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CF483" w14:textId="2D16FED9" w:rsidR="00D975B4" w:rsidRPr="00D975B4" w:rsidRDefault="00D975B4" w:rsidP="00DD297C">
      <w:pPr>
        <w:spacing w:before="120" w:after="120" w:line="240" w:lineRule="auto"/>
        <w:jc w:val="center"/>
        <w:rPr>
          <w:rFonts w:ascii="Times New Roman" w:hAnsi="Times New Roman" w:cs="Times New Roman"/>
          <w:b/>
          <w:sz w:val="24"/>
          <w:szCs w:val="24"/>
          <w:lang w:val="vi-VN"/>
        </w:rPr>
      </w:pPr>
      <w:r w:rsidRPr="00D975B4">
        <w:rPr>
          <w:rFonts w:ascii="Times New Roman" w:hAnsi="Times New Roman" w:cs="Times New Roman"/>
          <w:b/>
          <w:sz w:val="24"/>
          <w:szCs w:val="24"/>
          <w:lang w:val="vi-VN"/>
        </w:rPr>
        <w:t>Phụ lục 2</w:t>
      </w:r>
    </w:p>
    <w:p w14:paraId="4DDA31A5" w14:textId="548E5919" w:rsidR="0093019F" w:rsidRPr="0027644B" w:rsidRDefault="0093019F" w:rsidP="00DD297C">
      <w:pPr>
        <w:spacing w:before="120" w:after="120" w:line="240" w:lineRule="auto"/>
        <w:jc w:val="center"/>
        <w:rPr>
          <w:rFonts w:ascii="Times New Roman" w:hAnsi="Times New Roman" w:cs="Times New Roman"/>
          <w:bCs/>
          <w:sz w:val="24"/>
          <w:szCs w:val="24"/>
          <w:lang w:val="vi-VN"/>
        </w:rPr>
      </w:pPr>
      <w:r w:rsidRPr="0027644B">
        <w:rPr>
          <w:rFonts w:ascii="Times New Roman" w:hAnsi="Times New Roman" w:cs="Times New Roman"/>
          <w:bCs/>
          <w:sz w:val="24"/>
          <w:szCs w:val="24"/>
          <w:lang w:val="fr-FR"/>
        </w:rPr>
        <w:t xml:space="preserve">UBND TỈNH </w:t>
      </w:r>
      <w:r w:rsidR="005B179B" w:rsidRPr="0027644B">
        <w:rPr>
          <w:rFonts w:ascii="Times New Roman" w:hAnsi="Times New Roman" w:cs="Times New Roman"/>
          <w:bCs/>
          <w:sz w:val="24"/>
          <w:szCs w:val="24"/>
          <w:lang w:val="fr-FR"/>
        </w:rPr>
        <w:t>KIÊN</w:t>
      </w:r>
      <w:r w:rsidR="005B179B" w:rsidRPr="0027644B">
        <w:rPr>
          <w:rFonts w:ascii="Times New Roman" w:hAnsi="Times New Roman" w:cs="Times New Roman"/>
          <w:bCs/>
          <w:sz w:val="24"/>
          <w:szCs w:val="24"/>
          <w:lang w:val="vi-VN"/>
        </w:rPr>
        <w:t xml:space="preserve"> GIANG</w:t>
      </w:r>
    </w:p>
    <w:p w14:paraId="46AF52D8" w14:textId="77777777" w:rsidR="0093019F" w:rsidRPr="0027644B" w:rsidRDefault="0093019F" w:rsidP="00DD297C">
      <w:pPr>
        <w:spacing w:before="120" w:after="120" w:line="240" w:lineRule="auto"/>
        <w:jc w:val="center"/>
        <w:rPr>
          <w:rFonts w:ascii="Times New Roman" w:hAnsi="Times New Roman" w:cs="Times New Roman"/>
          <w:b/>
          <w:bCs/>
          <w:sz w:val="24"/>
          <w:szCs w:val="24"/>
          <w:lang w:val="fr-FR"/>
        </w:rPr>
      </w:pPr>
      <w:r w:rsidRPr="0027644B">
        <w:rPr>
          <w:rFonts w:ascii="Times New Roman" w:hAnsi="Times New Roman" w:cs="Times New Roman"/>
          <w:b/>
          <w:bCs/>
          <w:sz w:val="24"/>
          <w:szCs w:val="24"/>
          <w:lang w:val="fr-FR"/>
        </w:rPr>
        <w:t>SỞ Y TẾ</w:t>
      </w:r>
    </w:p>
    <w:p w14:paraId="4E0A423E" w14:textId="75B8010A" w:rsidR="0093019F" w:rsidRPr="000244A5" w:rsidRDefault="008C7FEC" w:rsidP="000244A5">
      <w:pPr>
        <w:spacing w:before="120" w:after="120" w:line="240" w:lineRule="auto"/>
        <w:jc w:val="center"/>
        <w:rPr>
          <w:rFonts w:ascii="Times New Roman" w:hAnsi="Times New Roman" w:cs="Times New Roman"/>
          <w:b/>
          <w:bCs/>
          <w:sz w:val="24"/>
          <w:szCs w:val="24"/>
          <w:lang w:val="vi-VN"/>
        </w:rPr>
      </w:pPr>
      <w:r>
        <w:rPr>
          <w:rFonts w:ascii="Times New Roman" w:hAnsi="Times New Roman" w:cs="Times New Roman"/>
          <w:b/>
          <w:bCs/>
          <w:noProof/>
          <w:sz w:val="28"/>
          <w:szCs w:val="28"/>
        </w:rPr>
        <w:pict w14:anchorId="17BE6571">
          <v:shapetype id="_x0000_t32" coordsize="21600,21600" o:spt="32" o:oned="t" path="m,l21600,21600e" filled="f">
            <v:path arrowok="t" fillok="f" o:connecttype="none"/>
            <o:lock v:ext="edit" shapetype="t"/>
          </v:shapetype>
          <v:shape id="_x0000_s1027" type="#_x0000_t32" alt="" style="position:absolute;left:0;text-align:left;margin-left:219pt;margin-top:.85pt;width:41.55pt;height:0;z-index:251672576;mso-wrap-edited:f;mso-width-percent:0;mso-height-percent:0;mso-width-percent:0;mso-height-percent:0" o:connectortype="straight"/>
        </w:pict>
      </w:r>
    </w:p>
    <w:p w14:paraId="7A9C19CA" w14:textId="77777777" w:rsidR="0021473E" w:rsidRPr="0027644B" w:rsidRDefault="0093019F" w:rsidP="00DD297C">
      <w:pPr>
        <w:spacing w:before="120" w:after="120" w:line="240" w:lineRule="auto"/>
        <w:jc w:val="center"/>
        <w:rPr>
          <w:rFonts w:ascii="Times New Roman" w:hAnsi="Times New Roman" w:cs="Times New Roman"/>
          <w:b/>
          <w:bCs/>
          <w:sz w:val="24"/>
          <w:szCs w:val="24"/>
          <w:lang w:val="fr-FR"/>
        </w:rPr>
      </w:pPr>
      <w:r w:rsidRPr="0027644B">
        <w:rPr>
          <w:rFonts w:ascii="Times New Roman" w:hAnsi="Times New Roman" w:cs="Times New Roman"/>
          <w:b/>
          <w:bCs/>
          <w:sz w:val="24"/>
          <w:szCs w:val="24"/>
          <w:lang w:val="vi-VN"/>
        </w:rPr>
        <w:t>BẢNG KIỂM TRA</w:t>
      </w:r>
      <w:r w:rsidR="005D6F6F" w:rsidRPr="0027644B">
        <w:rPr>
          <w:rFonts w:ascii="Times New Roman" w:hAnsi="Times New Roman" w:cs="Times New Roman"/>
          <w:b/>
          <w:bCs/>
          <w:sz w:val="24"/>
          <w:szCs w:val="24"/>
        </w:rPr>
        <w:t xml:space="preserve"> </w:t>
      </w:r>
      <w:r w:rsidR="0021473E" w:rsidRPr="0027644B">
        <w:rPr>
          <w:rFonts w:ascii="Times New Roman" w:hAnsi="Times New Roman" w:cs="Times New Roman"/>
          <w:b/>
          <w:bCs/>
          <w:sz w:val="24"/>
          <w:szCs w:val="24"/>
          <w:lang w:val="fr-FR"/>
        </w:rPr>
        <w:t xml:space="preserve">CÔNG TÁC Y TẾ DỰ PHÒNG </w:t>
      </w:r>
    </w:p>
    <w:p w14:paraId="51964F58" w14:textId="6BB36D2C" w:rsidR="0093019F" w:rsidRPr="0027644B" w:rsidRDefault="0021473E" w:rsidP="00DD297C">
      <w:pPr>
        <w:tabs>
          <w:tab w:val="left" w:pos="1530"/>
        </w:tabs>
        <w:spacing w:before="120" w:after="120" w:line="240" w:lineRule="auto"/>
        <w:jc w:val="center"/>
        <w:rPr>
          <w:rFonts w:ascii="Times New Roman" w:hAnsi="Times New Roman" w:cs="Times New Roman"/>
          <w:b/>
          <w:bCs/>
          <w:sz w:val="24"/>
          <w:szCs w:val="24"/>
          <w:lang w:val="vi-VN"/>
        </w:rPr>
      </w:pPr>
      <w:r w:rsidRPr="0027644B">
        <w:rPr>
          <w:rFonts w:ascii="Times New Roman" w:hAnsi="Times New Roman" w:cs="Times New Roman"/>
          <w:b/>
          <w:bCs/>
          <w:sz w:val="24"/>
          <w:szCs w:val="24"/>
          <w:lang w:val="fr-FR"/>
        </w:rPr>
        <w:t xml:space="preserve">TẠI </w:t>
      </w:r>
      <w:r w:rsidR="0093019F" w:rsidRPr="0027644B">
        <w:rPr>
          <w:rFonts w:ascii="Times New Roman" w:hAnsi="Times New Roman" w:cs="Times New Roman"/>
          <w:b/>
          <w:bCs/>
          <w:sz w:val="24"/>
          <w:szCs w:val="24"/>
          <w:lang w:val="fr-FR"/>
        </w:rPr>
        <w:t>TRUNG TÂM Y TẾ HUYỆ</w:t>
      </w:r>
      <w:r w:rsidR="005D6F6F" w:rsidRPr="0027644B">
        <w:rPr>
          <w:rFonts w:ascii="Times New Roman" w:hAnsi="Times New Roman" w:cs="Times New Roman"/>
          <w:b/>
          <w:bCs/>
          <w:sz w:val="24"/>
          <w:szCs w:val="24"/>
          <w:lang w:val="fr-FR"/>
        </w:rPr>
        <w:t>N,</w:t>
      </w:r>
      <w:r w:rsidR="0093019F" w:rsidRPr="0027644B">
        <w:rPr>
          <w:rFonts w:ascii="Times New Roman" w:hAnsi="Times New Roman" w:cs="Times New Roman"/>
          <w:b/>
          <w:bCs/>
          <w:sz w:val="24"/>
          <w:szCs w:val="24"/>
          <w:lang w:val="fr-FR"/>
        </w:rPr>
        <w:t xml:space="preserve"> THÀNH</w:t>
      </w:r>
      <w:r w:rsidR="00107A51" w:rsidRPr="0027644B">
        <w:rPr>
          <w:rFonts w:ascii="Times New Roman" w:hAnsi="Times New Roman" w:cs="Times New Roman"/>
          <w:b/>
          <w:bCs/>
          <w:sz w:val="24"/>
          <w:szCs w:val="24"/>
          <w:lang w:val="vi-VN"/>
        </w:rPr>
        <w:t xml:space="preserve"> PHỐ</w:t>
      </w:r>
      <w:r w:rsidR="005D6F6F" w:rsidRPr="0027644B">
        <w:rPr>
          <w:rFonts w:ascii="Times New Roman" w:hAnsi="Times New Roman" w:cs="Times New Roman"/>
          <w:b/>
          <w:bCs/>
          <w:sz w:val="24"/>
          <w:szCs w:val="24"/>
          <w:lang w:val="fr-FR"/>
        </w:rPr>
        <w:t xml:space="preserve"> </w:t>
      </w:r>
      <w:r w:rsidR="0093019F" w:rsidRPr="0027644B">
        <w:rPr>
          <w:rFonts w:ascii="Times New Roman" w:hAnsi="Times New Roman" w:cs="Times New Roman"/>
          <w:b/>
          <w:bCs/>
          <w:sz w:val="24"/>
          <w:szCs w:val="24"/>
          <w:lang w:val="fr-FR"/>
        </w:rPr>
        <w:t>NĂM 20</w:t>
      </w:r>
      <w:r w:rsidR="00107A51" w:rsidRPr="0027644B">
        <w:rPr>
          <w:rFonts w:ascii="Times New Roman" w:hAnsi="Times New Roman" w:cs="Times New Roman"/>
          <w:b/>
          <w:bCs/>
          <w:sz w:val="24"/>
          <w:szCs w:val="24"/>
          <w:lang w:val="vi-VN"/>
        </w:rPr>
        <w:t>25</w:t>
      </w:r>
    </w:p>
    <w:p w14:paraId="0E6ED1A4" w14:textId="13C85BB7" w:rsidR="0093019F" w:rsidRPr="0027644B" w:rsidRDefault="0093019F" w:rsidP="00DD297C">
      <w:pPr>
        <w:spacing w:before="120" w:after="120" w:line="240" w:lineRule="auto"/>
        <w:jc w:val="center"/>
        <w:rPr>
          <w:rFonts w:ascii="Times New Roman" w:hAnsi="Times New Roman" w:cs="Times New Roman"/>
          <w:i/>
          <w:iCs/>
          <w:sz w:val="24"/>
          <w:szCs w:val="24"/>
        </w:rPr>
      </w:pPr>
      <w:r w:rsidRPr="0027644B">
        <w:rPr>
          <w:rFonts w:ascii="Times New Roman" w:hAnsi="Times New Roman" w:cs="Times New Roman"/>
          <w:i/>
          <w:iCs/>
          <w:sz w:val="24"/>
          <w:szCs w:val="24"/>
          <w:lang w:val="vi-VN"/>
        </w:rPr>
        <w:t xml:space="preserve"> (Ban hành kèm theo </w:t>
      </w:r>
      <w:r w:rsidR="00C9561A" w:rsidRPr="0027644B">
        <w:rPr>
          <w:rFonts w:ascii="Times New Roman" w:hAnsi="Times New Roman" w:cs="Times New Roman"/>
          <w:i/>
          <w:iCs/>
          <w:sz w:val="24"/>
          <w:szCs w:val="24"/>
          <w:lang w:val="vi-VN"/>
        </w:rPr>
        <w:t xml:space="preserve">Kế hoạch </w:t>
      </w:r>
      <w:r w:rsidRPr="0027644B">
        <w:rPr>
          <w:rFonts w:ascii="Times New Roman" w:hAnsi="Times New Roman" w:cs="Times New Roman"/>
          <w:i/>
          <w:iCs/>
          <w:sz w:val="24"/>
          <w:szCs w:val="24"/>
          <w:lang w:val="vi-VN"/>
        </w:rPr>
        <w:t>số</w:t>
      </w:r>
      <w:r w:rsidR="002C7287" w:rsidRPr="0027644B">
        <w:rPr>
          <w:rFonts w:ascii="Times New Roman" w:hAnsi="Times New Roman" w:cs="Times New Roman"/>
          <w:i/>
          <w:iCs/>
          <w:sz w:val="24"/>
          <w:szCs w:val="24"/>
        </w:rPr>
        <w:t xml:space="preserve"> </w:t>
      </w:r>
      <w:r w:rsidR="00C9561A" w:rsidRPr="0027644B">
        <w:rPr>
          <w:rFonts w:ascii="Times New Roman" w:hAnsi="Times New Roman" w:cs="Times New Roman"/>
          <w:i/>
          <w:iCs/>
          <w:sz w:val="24"/>
          <w:szCs w:val="24"/>
          <w:lang w:val="vi-VN"/>
        </w:rPr>
        <w:t>71/KH-SYT</w:t>
      </w:r>
      <w:r w:rsidRPr="0027644B">
        <w:rPr>
          <w:rFonts w:ascii="Times New Roman" w:hAnsi="Times New Roman" w:cs="Times New Roman"/>
          <w:i/>
          <w:iCs/>
          <w:sz w:val="24"/>
          <w:szCs w:val="24"/>
          <w:lang w:val="vi-VN"/>
        </w:rPr>
        <w:t>, ngày</w:t>
      </w:r>
      <w:r w:rsidR="00C9561A" w:rsidRPr="0027644B">
        <w:rPr>
          <w:rFonts w:ascii="Times New Roman" w:hAnsi="Times New Roman" w:cs="Times New Roman"/>
          <w:i/>
          <w:iCs/>
          <w:sz w:val="24"/>
          <w:szCs w:val="24"/>
          <w:lang w:val="vi-VN"/>
        </w:rPr>
        <w:t xml:space="preserve"> 01/4/2025</w:t>
      </w:r>
      <w:r w:rsidRPr="0027644B">
        <w:rPr>
          <w:rFonts w:ascii="Times New Roman" w:hAnsi="Times New Roman" w:cs="Times New Roman"/>
          <w:i/>
          <w:iCs/>
          <w:sz w:val="24"/>
          <w:szCs w:val="24"/>
          <w:lang w:val="vi-VN"/>
        </w:rPr>
        <w:t xml:space="preserve"> của Sở Y tế)</w:t>
      </w:r>
    </w:p>
    <w:p w14:paraId="4C6D3EEB" w14:textId="77777777" w:rsidR="005A6807" w:rsidRPr="0027644B" w:rsidRDefault="005A6807" w:rsidP="00DD297C">
      <w:pPr>
        <w:spacing w:before="120" w:after="120" w:line="240" w:lineRule="auto"/>
        <w:jc w:val="center"/>
        <w:rPr>
          <w:rFonts w:ascii="Times New Roman" w:hAnsi="Times New Roman" w:cs="Times New Roman"/>
          <w:i/>
          <w:iCs/>
          <w:sz w:val="24"/>
          <w:szCs w:val="24"/>
        </w:rPr>
      </w:pPr>
    </w:p>
    <w:p w14:paraId="16139C02" w14:textId="77777777" w:rsidR="00D378D1" w:rsidRPr="0027644B" w:rsidRDefault="00D378D1" w:rsidP="00DD297C">
      <w:pPr>
        <w:spacing w:before="120" w:after="120" w:line="240" w:lineRule="auto"/>
        <w:ind w:left="720" w:firstLine="720"/>
        <w:rPr>
          <w:rFonts w:ascii="Times New Roman" w:hAnsi="Times New Roman" w:cs="Times New Roman"/>
          <w:sz w:val="24"/>
          <w:szCs w:val="24"/>
        </w:rPr>
      </w:pPr>
      <w:r w:rsidRPr="0027644B">
        <w:rPr>
          <w:rFonts w:ascii="Times New Roman" w:hAnsi="Times New Roman" w:cs="Times New Roman"/>
          <w:sz w:val="24"/>
          <w:szCs w:val="24"/>
        </w:rPr>
        <w:t>Tên đơn vị</w:t>
      </w:r>
      <w:r w:rsidR="00980C76" w:rsidRPr="0027644B">
        <w:rPr>
          <w:rFonts w:ascii="Times New Roman" w:hAnsi="Times New Roman" w:cs="Times New Roman"/>
          <w:sz w:val="24"/>
          <w:szCs w:val="24"/>
        </w:rPr>
        <w:t>:</w:t>
      </w:r>
      <w:r w:rsidR="000D7C7D" w:rsidRPr="0027644B">
        <w:rPr>
          <w:rFonts w:ascii="Times New Roman" w:hAnsi="Times New Roman" w:cs="Times New Roman"/>
          <w:sz w:val="24"/>
          <w:szCs w:val="24"/>
        </w:rPr>
        <w:t>………………………………………………………………</w:t>
      </w:r>
      <w:r w:rsidR="00567C08" w:rsidRPr="0027644B">
        <w:rPr>
          <w:rFonts w:ascii="Times New Roman" w:hAnsi="Times New Roman" w:cs="Times New Roman"/>
          <w:sz w:val="24"/>
          <w:szCs w:val="24"/>
        </w:rPr>
        <w:t>..</w:t>
      </w:r>
    </w:p>
    <w:p w14:paraId="0954BC04" w14:textId="77777777" w:rsidR="004D21FC" w:rsidRPr="0027644B" w:rsidRDefault="00D378D1" w:rsidP="00DD297C">
      <w:pPr>
        <w:spacing w:before="120" w:after="120" w:line="240" w:lineRule="auto"/>
        <w:ind w:left="720" w:firstLine="720"/>
        <w:rPr>
          <w:rFonts w:ascii="Times New Roman" w:hAnsi="Times New Roman" w:cs="Times New Roman"/>
          <w:sz w:val="24"/>
          <w:szCs w:val="24"/>
        </w:rPr>
      </w:pPr>
      <w:r w:rsidRPr="0027644B">
        <w:rPr>
          <w:rFonts w:ascii="Times New Roman" w:hAnsi="Times New Roman" w:cs="Times New Roman"/>
          <w:sz w:val="24"/>
          <w:szCs w:val="24"/>
        </w:rPr>
        <w:t>Địa chỉ:(đường phố, xã, phường, thị trấ</w:t>
      </w:r>
      <w:r w:rsidR="000D7C7D" w:rsidRPr="0027644B">
        <w:rPr>
          <w:rFonts w:ascii="Times New Roman" w:hAnsi="Times New Roman" w:cs="Times New Roman"/>
          <w:sz w:val="24"/>
          <w:szCs w:val="24"/>
        </w:rPr>
        <w:t>n)……………………………….</w:t>
      </w:r>
    </w:p>
    <w:p w14:paraId="12BD9D47" w14:textId="77777777" w:rsidR="00D378D1" w:rsidRPr="0027644B" w:rsidRDefault="004D21FC" w:rsidP="00DD297C">
      <w:pPr>
        <w:spacing w:before="120" w:after="120" w:line="240" w:lineRule="auto"/>
        <w:ind w:left="720" w:firstLine="720"/>
        <w:rPr>
          <w:rFonts w:ascii="Times New Roman" w:hAnsi="Times New Roman" w:cs="Times New Roman"/>
          <w:sz w:val="24"/>
          <w:szCs w:val="24"/>
        </w:rPr>
      </w:pPr>
      <w:r w:rsidRPr="0027644B">
        <w:rPr>
          <w:rFonts w:ascii="Times New Roman" w:hAnsi="Times New Roman" w:cs="Times New Roman"/>
          <w:sz w:val="24"/>
          <w:szCs w:val="24"/>
        </w:rPr>
        <w:t>H</w:t>
      </w:r>
      <w:r w:rsidR="00D378D1" w:rsidRPr="0027644B">
        <w:rPr>
          <w:rFonts w:ascii="Times New Roman" w:hAnsi="Times New Roman" w:cs="Times New Roman"/>
          <w:sz w:val="24"/>
          <w:szCs w:val="24"/>
        </w:rPr>
        <w:t>uyệ</w:t>
      </w:r>
      <w:r w:rsidR="00567C08" w:rsidRPr="0027644B">
        <w:rPr>
          <w:rFonts w:ascii="Times New Roman" w:hAnsi="Times New Roman" w:cs="Times New Roman"/>
          <w:sz w:val="24"/>
          <w:szCs w:val="24"/>
        </w:rPr>
        <w:t>n/</w:t>
      </w:r>
      <w:r w:rsidR="00D378D1" w:rsidRPr="0027644B">
        <w:rPr>
          <w:rFonts w:ascii="Times New Roman" w:hAnsi="Times New Roman" w:cs="Times New Roman"/>
          <w:sz w:val="24"/>
          <w:szCs w:val="24"/>
        </w:rPr>
        <w:t>thành phố</w:t>
      </w:r>
      <w:r w:rsidR="00567C08" w:rsidRPr="0027644B">
        <w:rPr>
          <w:rFonts w:ascii="Times New Roman" w:hAnsi="Times New Roman" w:cs="Times New Roman"/>
          <w:sz w:val="24"/>
          <w:szCs w:val="24"/>
        </w:rPr>
        <w:t>/thị xã</w:t>
      </w:r>
      <w:r w:rsidR="00D378D1" w:rsidRPr="0027644B">
        <w:rPr>
          <w:rFonts w:ascii="Times New Roman" w:hAnsi="Times New Roman" w:cs="Times New Roman"/>
          <w:sz w:val="24"/>
          <w:szCs w:val="24"/>
        </w:rPr>
        <w:t>………………………</w:t>
      </w:r>
      <w:r w:rsidR="00567C08" w:rsidRPr="0027644B">
        <w:rPr>
          <w:rFonts w:ascii="Times New Roman" w:hAnsi="Times New Roman" w:cs="Times New Roman"/>
          <w:sz w:val="24"/>
          <w:szCs w:val="24"/>
        </w:rPr>
        <w:t>;</w:t>
      </w:r>
      <w:r w:rsidR="00D378D1" w:rsidRPr="0027644B">
        <w:rPr>
          <w:rFonts w:ascii="Times New Roman" w:hAnsi="Times New Roman" w:cs="Times New Roman"/>
          <w:sz w:val="24"/>
          <w:szCs w:val="24"/>
        </w:rPr>
        <w:t>Tỉnh</w:t>
      </w:r>
      <w:r w:rsidR="00567C08" w:rsidRPr="0027644B">
        <w:rPr>
          <w:rFonts w:ascii="Times New Roman" w:hAnsi="Times New Roman" w:cs="Times New Roman"/>
          <w:sz w:val="24"/>
          <w:szCs w:val="24"/>
        </w:rPr>
        <w:t>…………………….</w:t>
      </w:r>
    </w:p>
    <w:p w14:paraId="0F476CA3" w14:textId="77777777" w:rsidR="00D378D1" w:rsidRPr="0027644B" w:rsidRDefault="00D378D1" w:rsidP="00DD297C">
      <w:pPr>
        <w:spacing w:before="120" w:after="120" w:line="240" w:lineRule="auto"/>
        <w:ind w:left="720" w:firstLine="720"/>
        <w:rPr>
          <w:rFonts w:ascii="Times New Roman" w:hAnsi="Times New Roman" w:cs="Times New Roman"/>
          <w:sz w:val="24"/>
          <w:szCs w:val="24"/>
        </w:rPr>
      </w:pPr>
      <w:r w:rsidRPr="0027644B">
        <w:rPr>
          <w:rFonts w:ascii="Times New Roman" w:hAnsi="Times New Roman" w:cs="Times New Roman"/>
          <w:sz w:val="24"/>
          <w:szCs w:val="24"/>
        </w:rPr>
        <w:t>Hạng đơn vị (Hạng I,</w:t>
      </w:r>
      <w:r w:rsidR="00980C76" w:rsidRPr="0027644B">
        <w:rPr>
          <w:rFonts w:ascii="Times New Roman" w:hAnsi="Times New Roman" w:cs="Times New Roman"/>
          <w:sz w:val="24"/>
          <w:szCs w:val="24"/>
        </w:rPr>
        <w:t xml:space="preserve"> </w:t>
      </w:r>
      <w:r w:rsidRPr="0027644B">
        <w:rPr>
          <w:rFonts w:ascii="Times New Roman" w:hAnsi="Times New Roman" w:cs="Times New Roman"/>
          <w:sz w:val="24"/>
          <w:szCs w:val="24"/>
        </w:rPr>
        <w:t>II,</w:t>
      </w:r>
      <w:r w:rsidR="00980C76" w:rsidRPr="0027644B">
        <w:rPr>
          <w:rFonts w:ascii="Times New Roman" w:hAnsi="Times New Roman" w:cs="Times New Roman"/>
          <w:sz w:val="24"/>
          <w:szCs w:val="24"/>
        </w:rPr>
        <w:t xml:space="preserve"> </w:t>
      </w:r>
      <w:r w:rsidRPr="0027644B">
        <w:rPr>
          <w:rFonts w:ascii="Times New Roman" w:hAnsi="Times New Roman" w:cs="Times New Roman"/>
          <w:sz w:val="24"/>
          <w:szCs w:val="24"/>
        </w:rPr>
        <w:t>III,</w:t>
      </w:r>
      <w:r w:rsidR="00980C76" w:rsidRPr="0027644B">
        <w:rPr>
          <w:rFonts w:ascii="Times New Roman" w:hAnsi="Times New Roman" w:cs="Times New Roman"/>
          <w:sz w:val="24"/>
          <w:szCs w:val="24"/>
        </w:rPr>
        <w:t xml:space="preserve"> </w:t>
      </w:r>
      <w:r w:rsidRPr="0027644B">
        <w:rPr>
          <w:rFonts w:ascii="Times New Roman" w:hAnsi="Times New Roman" w:cs="Times New Roman"/>
          <w:sz w:val="24"/>
          <w:szCs w:val="24"/>
        </w:rPr>
        <w:t>IV hoặc chưa xếp hạ</w:t>
      </w:r>
      <w:r w:rsidR="00567C08" w:rsidRPr="0027644B">
        <w:rPr>
          <w:rFonts w:ascii="Times New Roman" w:hAnsi="Times New Roman" w:cs="Times New Roman"/>
          <w:sz w:val="24"/>
          <w:szCs w:val="24"/>
        </w:rPr>
        <w:t>ng)……………………</w:t>
      </w:r>
    </w:p>
    <w:p w14:paraId="421F5366" w14:textId="77777777" w:rsidR="000D7C7D" w:rsidRPr="0027644B" w:rsidRDefault="00D378D1" w:rsidP="00DD297C">
      <w:pPr>
        <w:spacing w:before="120" w:after="120" w:line="240" w:lineRule="auto"/>
        <w:ind w:left="720" w:firstLine="720"/>
        <w:rPr>
          <w:rFonts w:ascii="Times New Roman" w:hAnsi="Times New Roman" w:cs="Times New Roman"/>
          <w:sz w:val="24"/>
          <w:szCs w:val="24"/>
        </w:rPr>
      </w:pPr>
      <w:r w:rsidRPr="0027644B">
        <w:rPr>
          <w:rFonts w:ascii="Times New Roman" w:hAnsi="Times New Roman" w:cs="Times New Roman"/>
          <w:sz w:val="24"/>
          <w:szCs w:val="24"/>
        </w:rPr>
        <w:t>Số điện thoại cơ quan</w:t>
      </w:r>
      <w:r w:rsidR="00567C08" w:rsidRPr="0027644B">
        <w:rPr>
          <w:rFonts w:ascii="Times New Roman" w:hAnsi="Times New Roman" w:cs="Times New Roman"/>
          <w:sz w:val="24"/>
          <w:szCs w:val="24"/>
        </w:rPr>
        <w:t>:</w:t>
      </w:r>
      <w:r w:rsidRPr="0027644B">
        <w:rPr>
          <w:rFonts w:ascii="Times New Roman" w:hAnsi="Times New Roman" w:cs="Times New Roman"/>
          <w:sz w:val="24"/>
          <w:szCs w:val="24"/>
        </w:rPr>
        <w:t>………</w:t>
      </w:r>
      <w:r w:rsidR="000151A8" w:rsidRPr="0027644B">
        <w:rPr>
          <w:rFonts w:ascii="Times New Roman" w:hAnsi="Times New Roman" w:cs="Times New Roman"/>
          <w:sz w:val="24"/>
          <w:szCs w:val="24"/>
        </w:rPr>
        <w:t>.</w:t>
      </w:r>
      <w:r w:rsidRPr="0027644B">
        <w:rPr>
          <w:rFonts w:ascii="Times New Roman" w:hAnsi="Times New Roman" w:cs="Times New Roman"/>
          <w:sz w:val="24"/>
          <w:szCs w:val="24"/>
        </w:rPr>
        <w:t>……………</w:t>
      </w:r>
      <w:r w:rsidR="000D7C7D" w:rsidRPr="0027644B">
        <w:rPr>
          <w:rFonts w:ascii="Times New Roman" w:hAnsi="Times New Roman" w:cs="Times New Roman"/>
          <w:sz w:val="24"/>
          <w:szCs w:val="24"/>
        </w:rPr>
        <w:t>;</w:t>
      </w:r>
      <w:r w:rsidRPr="0027644B">
        <w:rPr>
          <w:rFonts w:ascii="Times New Roman" w:hAnsi="Times New Roman" w:cs="Times New Roman"/>
          <w:sz w:val="24"/>
          <w:szCs w:val="24"/>
        </w:rPr>
        <w:t>số Fax</w:t>
      </w:r>
      <w:r w:rsidR="00567C08" w:rsidRPr="0027644B">
        <w:rPr>
          <w:rFonts w:ascii="Times New Roman" w:hAnsi="Times New Roman" w:cs="Times New Roman"/>
          <w:sz w:val="24"/>
          <w:szCs w:val="24"/>
        </w:rPr>
        <w:t>:</w:t>
      </w:r>
      <w:r w:rsidRPr="0027644B">
        <w:rPr>
          <w:rFonts w:ascii="Times New Roman" w:hAnsi="Times New Roman" w:cs="Times New Roman"/>
          <w:sz w:val="24"/>
          <w:szCs w:val="24"/>
        </w:rPr>
        <w:t>………</w:t>
      </w:r>
      <w:r w:rsidR="000151A8" w:rsidRPr="0027644B">
        <w:rPr>
          <w:rFonts w:ascii="Times New Roman" w:hAnsi="Times New Roman" w:cs="Times New Roman"/>
          <w:sz w:val="24"/>
          <w:szCs w:val="24"/>
        </w:rPr>
        <w:t>.</w:t>
      </w:r>
      <w:r w:rsidRPr="0027644B">
        <w:rPr>
          <w:rFonts w:ascii="Times New Roman" w:hAnsi="Times New Roman" w:cs="Times New Roman"/>
          <w:sz w:val="24"/>
          <w:szCs w:val="24"/>
        </w:rPr>
        <w:t>…………</w:t>
      </w:r>
      <w:r w:rsidR="000D7C7D" w:rsidRPr="0027644B">
        <w:rPr>
          <w:rFonts w:ascii="Times New Roman" w:hAnsi="Times New Roman" w:cs="Times New Roman"/>
          <w:sz w:val="24"/>
          <w:szCs w:val="24"/>
        </w:rPr>
        <w:t>…</w:t>
      </w:r>
      <w:r w:rsidR="001641C1" w:rsidRPr="0027644B">
        <w:rPr>
          <w:rFonts w:ascii="Times New Roman" w:hAnsi="Times New Roman" w:cs="Times New Roman"/>
          <w:sz w:val="24"/>
          <w:szCs w:val="24"/>
        </w:rPr>
        <w:t>.</w:t>
      </w:r>
    </w:p>
    <w:p w14:paraId="46CF5402" w14:textId="77777777" w:rsidR="0032715D" w:rsidRPr="0027644B" w:rsidRDefault="00D378D1" w:rsidP="00DD297C">
      <w:pPr>
        <w:spacing w:before="120" w:after="120" w:line="240" w:lineRule="auto"/>
        <w:ind w:left="720" w:firstLine="720"/>
        <w:rPr>
          <w:rFonts w:ascii="Times New Roman" w:hAnsi="Times New Roman" w:cs="Times New Roman"/>
          <w:sz w:val="24"/>
          <w:szCs w:val="24"/>
        </w:rPr>
      </w:pPr>
      <w:r w:rsidRPr="0027644B">
        <w:rPr>
          <w:rFonts w:ascii="Times New Roman" w:hAnsi="Times New Roman" w:cs="Times New Roman"/>
          <w:sz w:val="24"/>
          <w:szCs w:val="24"/>
          <w:lang w:val="vi-VN"/>
        </w:rPr>
        <w:t>Tổng số xã/phường/thị trấn</w:t>
      </w:r>
      <w:r w:rsidRPr="0027644B">
        <w:rPr>
          <w:rFonts w:ascii="Times New Roman" w:hAnsi="Times New Roman" w:cs="Times New Roman"/>
          <w:sz w:val="24"/>
          <w:szCs w:val="24"/>
        </w:rPr>
        <w:t>:</w:t>
      </w:r>
      <w:r w:rsidRPr="0027644B">
        <w:rPr>
          <w:rFonts w:ascii="Times New Roman" w:hAnsi="Times New Roman" w:cs="Times New Roman"/>
          <w:sz w:val="24"/>
          <w:szCs w:val="24"/>
          <w:lang w:val="vi-VN"/>
        </w:rPr>
        <w:t>……</w:t>
      </w:r>
      <w:r w:rsidR="000151A8" w:rsidRPr="0027644B">
        <w:rPr>
          <w:rFonts w:ascii="Times New Roman" w:hAnsi="Times New Roman" w:cs="Times New Roman"/>
          <w:sz w:val="24"/>
          <w:szCs w:val="24"/>
        </w:rPr>
        <w:t>.</w:t>
      </w:r>
      <w:r w:rsidRPr="0027644B">
        <w:rPr>
          <w:rFonts w:ascii="Times New Roman" w:hAnsi="Times New Roman" w:cs="Times New Roman"/>
          <w:sz w:val="24"/>
          <w:szCs w:val="24"/>
          <w:lang w:val="vi-VN"/>
        </w:rPr>
        <w:t>……</w:t>
      </w:r>
      <w:r w:rsidR="0032715D" w:rsidRPr="0027644B">
        <w:rPr>
          <w:rFonts w:ascii="Times New Roman" w:hAnsi="Times New Roman" w:cs="Times New Roman"/>
          <w:sz w:val="24"/>
          <w:szCs w:val="24"/>
        </w:rPr>
        <w:t>;</w:t>
      </w:r>
      <w:r w:rsidR="004D21FC" w:rsidRPr="0027644B">
        <w:rPr>
          <w:rFonts w:ascii="Times New Roman" w:hAnsi="Times New Roman" w:cs="Times New Roman"/>
          <w:sz w:val="24"/>
          <w:szCs w:val="24"/>
        </w:rPr>
        <w:t>Tổng số thôn:………………</w:t>
      </w:r>
      <w:r w:rsidR="0032715D" w:rsidRPr="0027644B">
        <w:rPr>
          <w:rFonts w:ascii="Times New Roman" w:hAnsi="Times New Roman" w:cs="Times New Roman"/>
          <w:sz w:val="24"/>
          <w:szCs w:val="24"/>
        </w:rPr>
        <w:t>…</w:t>
      </w:r>
      <w:r w:rsidR="004D21FC" w:rsidRPr="0027644B">
        <w:rPr>
          <w:rFonts w:ascii="Times New Roman" w:hAnsi="Times New Roman" w:cs="Times New Roman"/>
          <w:sz w:val="24"/>
          <w:szCs w:val="24"/>
        </w:rPr>
        <w:t>..;</w:t>
      </w:r>
    </w:p>
    <w:p w14:paraId="1AD6B668" w14:textId="77777777" w:rsidR="0032715D" w:rsidRPr="0027644B" w:rsidRDefault="004D21FC" w:rsidP="00DD297C">
      <w:pPr>
        <w:spacing w:before="120" w:after="120" w:line="240" w:lineRule="auto"/>
        <w:ind w:left="720" w:firstLine="720"/>
        <w:rPr>
          <w:rFonts w:ascii="Times New Roman" w:hAnsi="Times New Roman" w:cs="Times New Roman"/>
          <w:sz w:val="24"/>
          <w:szCs w:val="24"/>
        </w:rPr>
      </w:pPr>
      <w:r w:rsidRPr="0027644B">
        <w:rPr>
          <w:rFonts w:ascii="Times New Roman" w:hAnsi="Times New Roman" w:cs="Times New Roman"/>
          <w:sz w:val="24"/>
          <w:szCs w:val="24"/>
        </w:rPr>
        <w:t>Số lượng cán bộ Y tế thôn bản:</w:t>
      </w:r>
      <w:r w:rsidR="001641C1" w:rsidRPr="0027644B">
        <w:rPr>
          <w:rFonts w:ascii="Times New Roman" w:hAnsi="Times New Roman" w:cs="Times New Roman"/>
          <w:sz w:val="24"/>
          <w:szCs w:val="24"/>
        </w:rPr>
        <w:t>………………</w:t>
      </w:r>
      <w:r w:rsidR="00D57862" w:rsidRPr="0027644B">
        <w:rPr>
          <w:rFonts w:ascii="Times New Roman" w:hAnsi="Times New Roman" w:cs="Times New Roman"/>
          <w:sz w:val="24"/>
          <w:szCs w:val="24"/>
        </w:rPr>
        <w:t>…………………………</w:t>
      </w:r>
      <w:r w:rsidR="00567C08" w:rsidRPr="0027644B">
        <w:rPr>
          <w:rFonts w:ascii="Times New Roman" w:hAnsi="Times New Roman" w:cs="Times New Roman"/>
          <w:sz w:val="24"/>
          <w:szCs w:val="24"/>
        </w:rPr>
        <w:t>.</w:t>
      </w:r>
      <w:r w:rsidR="001F2527" w:rsidRPr="0027644B">
        <w:rPr>
          <w:rFonts w:ascii="Times New Roman" w:hAnsi="Times New Roman" w:cs="Times New Roman"/>
          <w:sz w:val="24"/>
          <w:szCs w:val="24"/>
        </w:rPr>
        <w:t>.</w:t>
      </w:r>
    </w:p>
    <w:p w14:paraId="3A2079EA" w14:textId="70A22964" w:rsidR="00D378D1" w:rsidRPr="000244A5" w:rsidRDefault="00D378D1" w:rsidP="00DD297C">
      <w:pPr>
        <w:spacing w:before="120" w:after="120" w:line="240" w:lineRule="auto"/>
        <w:ind w:left="720" w:firstLine="720"/>
        <w:rPr>
          <w:rFonts w:ascii="Times New Roman" w:hAnsi="Times New Roman" w:cs="Times New Roman"/>
          <w:sz w:val="24"/>
          <w:szCs w:val="24"/>
          <w:vertAlign w:val="superscript"/>
          <w:lang w:val="vi-VN"/>
        </w:rPr>
      </w:pPr>
      <w:r w:rsidRPr="0027644B">
        <w:rPr>
          <w:rFonts w:ascii="Times New Roman" w:hAnsi="Times New Roman" w:cs="Times New Roman"/>
          <w:sz w:val="24"/>
          <w:szCs w:val="24"/>
          <w:lang w:val="vi-VN"/>
        </w:rPr>
        <w:t>Dân số</w:t>
      </w:r>
      <w:r w:rsidRPr="0027644B">
        <w:rPr>
          <w:rFonts w:ascii="Times New Roman" w:hAnsi="Times New Roman" w:cs="Times New Roman"/>
          <w:sz w:val="24"/>
          <w:szCs w:val="24"/>
        </w:rPr>
        <w:t>:</w:t>
      </w:r>
      <w:r w:rsidR="0068672B" w:rsidRPr="0027644B">
        <w:rPr>
          <w:rFonts w:ascii="Times New Roman" w:hAnsi="Times New Roman" w:cs="Times New Roman"/>
          <w:sz w:val="24"/>
          <w:szCs w:val="24"/>
          <w:lang w:val="vi-VN"/>
        </w:rPr>
        <w:t>……</w:t>
      </w:r>
      <w:r w:rsidR="0068672B" w:rsidRPr="0027644B">
        <w:rPr>
          <w:rFonts w:ascii="Times New Roman" w:hAnsi="Times New Roman" w:cs="Times New Roman"/>
          <w:sz w:val="24"/>
          <w:szCs w:val="24"/>
        </w:rPr>
        <w:t>……</w:t>
      </w:r>
      <w:r w:rsidR="001641C1" w:rsidRPr="0027644B">
        <w:rPr>
          <w:rFonts w:ascii="Times New Roman" w:hAnsi="Times New Roman" w:cs="Times New Roman"/>
          <w:sz w:val="24"/>
          <w:szCs w:val="24"/>
        </w:rPr>
        <w:t>…....</w:t>
      </w:r>
      <w:r w:rsidRPr="0027644B">
        <w:rPr>
          <w:rFonts w:ascii="Times New Roman" w:hAnsi="Times New Roman" w:cs="Times New Roman"/>
          <w:sz w:val="24"/>
          <w:szCs w:val="24"/>
          <w:lang w:val="vi-VN"/>
        </w:rPr>
        <w:t>../người</w:t>
      </w:r>
      <w:r w:rsidR="0068672B" w:rsidRPr="0027644B">
        <w:rPr>
          <w:rFonts w:ascii="Times New Roman" w:hAnsi="Times New Roman" w:cs="Times New Roman"/>
          <w:sz w:val="24"/>
          <w:szCs w:val="24"/>
        </w:rPr>
        <w:t xml:space="preserve">; </w:t>
      </w:r>
      <w:r w:rsidRPr="0027644B">
        <w:rPr>
          <w:rFonts w:ascii="Times New Roman" w:hAnsi="Times New Roman" w:cs="Times New Roman"/>
          <w:sz w:val="24"/>
          <w:szCs w:val="24"/>
          <w:lang w:val="vi-VN"/>
        </w:rPr>
        <w:t>Diện tích tự nhiên</w:t>
      </w:r>
      <w:r w:rsidRPr="0027644B">
        <w:rPr>
          <w:rFonts w:ascii="Times New Roman" w:hAnsi="Times New Roman" w:cs="Times New Roman"/>
          <w:sz w:val="24"/>
          <w:szCs w:val="24"/>
        </w:rPr>
        <w:t>:</w:t>
      </w:r>
      <w:r w:rsidR="0068672B" w:rsidRPr="0027644B">
        <w:rPr>
          <w:rFonts w:ascii="Times New Roman" w:hAnsi="Times New Roman" w:cs="Times New Roman"/>
          <w:sz w:val="24"/>
          <w:szCs w:val="24"/>
          <w:lang w:val="vi-VN"/>
        </w:rPr>
        <w:t>……</w:t>
      </w:r>
      <w:r w:rsidR="001641C1" w:rsidRPr="0027644B">
        <w:rPr>
          <w:rFonts w:ascii="Times New Roman" w:hAnsi="Times New Roman" w:cs="Times New Roman"/>
          <w:sz w:val="24"/>
          <w:szCs w:val="24"/>
          <w:lang w:val="vi-VN"/>
        </w:rPr>
        <w:t>…………</w:t>
      </w:r>
      <w:r w:rsidRPr="0027644B">
        <w:rPr>
          <w:rFonts w:ascii="Times New Roman" w:hAnsi="Times New Roman" w:cs="Times New Roman"/>
          <w:sz w:val="24"/>
          <w:szCs w:val="24"/>
          <w:lang w:val="vi-VN"/>
        </w:rPr>
        <w:t>.../km</w:t>
      </w:r>
      <w:r w:rsidR="000244A5">
        <w:rPr>
          <w:rFonts w:ascii="Times New Roman" w:hAnsi="Times New Roman" w:cs="Times New Roman"/>
          <w:sz w:val="24"/>
          <w:szCs w:val="24"/>
          <w:vertAlign w:val="superscript"/>
          <w:lang w:val="vi-VN"/>
        </w:rPr>
        <w:t>2</w:t>
      </w:r>
    </w:p>
    <w:p w14:paraId="0AF1E073" w14:textId="77777777" w:rsidR="00D378D1" w:rsidRPr="0027644B" w:rsidRDefault="00D378D1" w:rsidP="00DD297C">
      <w:pPr>
        <w:spacing w:before="120" w:after="120" w:line="240" w:lineRule="auto"/>
        <w:ind w:left="720" w:firstLine="720"/>
        <w:rPr>
          <w:rFonts w:ascii="Times New Roman" w:hAnsi="Times New Roman" w:cs="Times New Roman"/>
          <w:sz w:val="24"/>
          <w:szCs w:val="24"/>
        </w:rPr>
      </w:pPr>
      <w:r w:rsidRPr="0027644B">
        <w:rPr>
          <w:rFonts w:ascii="Times New Roman" w:hAnsi="Times New Roman" w:cs="Times New Roman"/>
          <w:sz w:val="24"/>
          <w:szCs w:val="24"/>
          <w:lang w:val="vi-VN"/>
        </w:rPr>
        <w:t>Đơn vị thực hiện tự chủ/ không tự chủ/tự chủ một phần</w:t>
      </w:r>
      <w:r w:rsidR="000151A8" w:rsidRPr="0027644B">
        <w:rPr>
          <w:rFonts w:ascii="Times New Roman" w:hAnsi="Times New Roman" w:cs="Times New Roman"/>
          <w:sz w:val="24"/>
          <w:szCs w:val="24"/>
        </w:rPr>
        <w:t>:</w:t>
      </w:r>
      <w:r w:rsidRPr="0027644B">
        <w:rPr>
          <w:rFonts w:ascii="Times New Roman" w:hAnsi="Times New Roman" w:cs="Times New Roman"/>
          <w:sz w:val="24"/>
          <w:szCs w:val="24"/>
          <w:lang w:val="vi-VN"/>
        </w:rPr>
        <w:t>................</w:t>
      </w:r>
      <w:r w:rsidR="00D57862" w:rsidRPr="0027644B">
        <w:rPr>
          <w:rFonts w:ascii="Times New Roman" w:hAnsi="Times New Roman" w:cs="Times New Roman"/>
          <w:sz w:val="24"/>
          <w:szCs w:val="24"/>
        </w:rPr>
        <w:t>...........</w:t>
      </w:r>
    </w:p>
    <w:p w14:paraId="7C3C5877" w14:textId="77777777" w:rsidR="00D57862" w:rsidRPr="0027644B" w:rsidRDefault="0093019F" w:rsidP="00DD297C">
      <w:pPr>
        <w:spacing w:before="120" w:after="120" w:line="240" w:lineRule="auto"/>
        <w:rPr>
          <w:rFonts w:ascii="Times New Roman" w:hAnsi="Times New Roman" w:cs="Times New Roman"/>
          <w:sz w:val="24"/>
          <w:szCs w:val="24"/>
        </w:rPr>
      </w:pPr>
      <w:r w:rsidRPr="0027644B">
        <w:rPr>
          <w:rFonts w:ascii="Times New Roman" w:hAnsi="Times New Roman" w:cs="Times New Roman"/>
          <w:sz w:val="24"/>
          <w:szCs w:val="24"/>
          <w:lang w:val="vi-VN"/>
        </w:rPr>
        <w:tab/>
      </w:r>
      <w:r w:rsidRPr="0027644B">
        <w:rPr>
          <w:rFonts w:ascii="Times New Roman" w:hAnsi="Times New Roman" w:cs="Times New Roman"/>
          <w:sz w:val="24"/>
          <w:szCs w:val="24"/>
          <w:lang w:val="vi-VN"/>
        </w:rPr>
        <w:tab/>
      </w:r>
      <w:r w:rsidRPr="0027644B">
        <w:rPr>
          <w:rFonts w:ascii="Times New Roman" w:hAnsi="Times New Roman" w:cs="Times New Roman"/>
          <w:sz w:val="24"/>
          <w:szCs w:val="24"/>
          <w:lang w:val="vi-VN"/>
        </w:rPr>
        <w:tab/>
      </w:r>
      <w:r w:rsidRPr="0027644B">
        <w:rPr>
          <w:rFonts w:ascii="Times New Roman" w:hAnsi="Times New Roman" w:cs="Times New Roman"/>
          <w:sz w:val="24"/>
          <w:szCs w:val="24"/>
          <w:lang w:val="vi-VN"/>
        </w:rPr>
        <w:tab/>
      </w:r>
      <w:r w:rsidRPr="0027644B">
        <w:rPr>
          <w:rFonts w:ascii="Times New Roman" w:hAnsi="Times New Roman" w:cs="Times New Roman"/>
          <w:sz w:val="24"/>
          <w:szCs w:val="24"/>
          <w:lang w:val="vi-VN"/>
        </w:rPr>
        <w:tab/>
      </w:r>
      <w:r w:rsidRPr="0027644B">
        <w:rPr>
          <w:rFonts w:ascii="Times New Roman" w:hAnsi="Times New Roman" w:cs="Times New Roman"/>
          <w:sz w:val="24"/>
          <w:szCs w:val="24"/>
          <w:lang w:val="vi-VN"/>
        </w:rPr>
        <w:tab/>
      </w:r>
    </w:p>
    <w:p w14:paraId="321AD261" w14:textId="3B88D5D0" w:rsidR="0093019F" w:rsidRPr="00AC5C2A" w:rsidRDefault="00B06294" w:rsidP="00DD297C">
      <w:pPr>
        <w:spacing w:before="120" w:after="120" w:line="240" w:lineRule="auto"/>
        <w:ind w:left="3600" w:firstLine="720"/>
        <w:rPr>
          <w:rFonts w:ascii="Times New Roman" w:hAnsi="Times New Roman" w:cs="Times New Roman"/>
          <w:i/>
          <w:sz w:val="24"/>
          <w:szCs w:val="24"/>
          <w:lang w:val="vi-VN"/>
        </w:rPr>
      </w:pPr>
      <w:r w:rsidRPr="0027644B">
        <w:rPr>
          <w:rFonts w:ascii="Times New Roman" w:hAnsi="Times New Roman" w:cs="Times New Roman"/>
          <w:i/>
          <w:sz w:val="24"/>
          <w:szCs w:val="24"/>
        </w:rPr>
        <w:t>……………, n</w:t>
      </w:r>
      <w:r w:rsidR="0093019F" w:rsidRPr="0027644B">
        <w:rPr>
          <w:rFonts w:ascii="Times New Roman" w:hAnsi="Times New Roman" w:cs="Times New Roman"/>
          <w:i/>
          <w:sz w:val="24"/>
          <w:szCs w:val="24"/>
          <w:lang w:val="vi-VN"/>
        </w:rPr>
        <w:t>gày</w:t>
      </w:r>
      <w:r w:rsidRPr="0027644B">
        <w:rPr>
          <w:rFonts w:ascii="Times New Roman" w:hAnsi="Times New Roman" w:cs="Times New Roman"/>
          <w:i/>
          <w:sz w:val="24"/>
          <w:szCs w:val="24"/>
        </w:rPr>
        <w:t>……..</w:t>
      </w:r>
      <w:r w:rsidR="0093019F" w:rsidRPr="0027644B">
        <w:rPr>
          <w:rFonts w:ascii="Times New Roman" w:hAnsi="Times New Roman" w:cs="Times New Roman"/>
          <w:i/>
          <w:sz w:val="24"/>
          <w:szCs w:val="24"/>
          <w:lang w:val="vi-VN"/>
        </w:rPr>
        <w:t xml:space="preserve"> tháng</w:t>
      </w:r>
      <w:r w:rsidRPr="0027644B">
        <w:rPr>
          <w:rFonts w:ascii="Times New Roman" w:hAnsi="Times New Roman" w:cs="Times New Roman"/>
          <w:i/>
          <w:sz w:val="24"/>
          <w:szCs w:val="24"/>
        </w:rPr>
        <w:t>………</w:t>
      </w:r>
      <w:r w:rsidR="0093019F" w:rsidRPr="0027644B">
        <w:rPr>
          <w:rFonts w:ascii="Times New Roman" w:hAnsi="Times New Roman" w:cs="Times New Roman"/>
          <w:i/>
          <w:sz w:val="24"/>
          <w:szCs w:val="24"/>
          <w:lang w:val="vi-VN"/>
        </w:rPr>
        <w:t xml:space="preserve"> năm 20</w:t>
      </w:r>
      <w:r w:rsidR="00AC5C2A">
        <w:rPr>
          <w:rFonts w:ascii="Times New Roman" w:hAnsi="Times New Roman" w:cs="Times New Roman"/>
          <w:i/>
          <w:sz w:val="24"/>
          <w:szCs w:val="24"/>
          <w:lang w:val="vi-VN"/>
        </w:rPr>
        <w:t>25</w:t>
      </w:r>
    </w:p>
    <w:p w14:paraId="4A05A489" w14:textId="77777777" w:rsidR="0093019F" w:rsidRPr="0027644B" w:rsidRDefault="0093019F" w:rsidP="00DD297C">
      <w:pPr>
        <w:spacing w:before="120" w:after="120" w:line="240" w:lineRule="auto"/>
        <w:rPr>
          <w:rFonts w:ascii="Times New Roman" w:hAnsi="Times New Roman" w:cs="Times New Roman"/>
          <w:b/>
          <w:bCs/>
          <w:sz w:val="24"/>
          <w:szCs w:val="24"/>
        </w:rPr>
      </w:pPr>
      <w:r w:rsidRPr="0027644B">
        <w:rPr>
          <w:rFonts w:ascii="Times New Roman" w:hAnsi="Times New Roman" w:cs="Times New Roman"/>
          <w:sz w:val="24"/>
          <w:szCs w:val="24"/>
          <w:lang w:val="vi-VN"/>
        </w:rPr>
        <w:tab/>
      </w:r>
      <w:r w:rsidRPr="0027644B">
        <w:rPr>
          <w:rFonts w:ascii="Times New Roman" w:hAnsi="Times New Roman" w:cs="Times New Roman"/>
          <w:sz w:val="24"/>
          <w:szCs w:val="24"/>
          <w:lang w:val="vi-VN"/>
        </w:rPr>
        <w:tab/>
      </w:r>
      <w:r w:rsidRPr="0027644B">
        <w:rPr>
          <w:rFonts w:ascii="Times New Roman" w:hAnsi="Times New Roman" w:cs="Times New Roman"/>
          <w:sz w:val="24"/>
          <w:szCs w:val="24"/>
          <w:lang w:val="vi-VN"/>
        </w:rPr>
        <w:tab/>
      </w:r>
      <w:r w:rsidRPr="0027644B">
        <w:rPr>
          <w:rFonts w:ascii="Times New Roman" w:hAnsi="Times New Roman" w:cs="Times New Roman"/>
          <w:sz w:val="24"/>
          <w:szCs w:val="24"/>
          <w:lang w:val="vi-VN"/>
        </w:rPr>
        <w:tab/>
      </w:r>
      <w:r w:rsidRPr="0027644B">
        <w:rPr>
          <w:rFonts w:ascii="Times New Roman" w:hAnsi="Times New Roman" w:cs="Times New Roman"/>
          <w:sz w:val="24"/>
          <w:szCs w:val="24"/>
          <w:lang w:val="vi-VN"/>
        </w:rPr>
        <w:tab/>
      </w:r>
      <w:r w:rsidRPr="0027644B">
        <w:rPr>
          <w:rFonts w:ascii="Times New Roman" w:hAnsi="Times New Roman" w:cs="Times New Roman"/>
          <w:sz w:val="24"/>
          <w:szCs w:val="24"/>
          <w:lang w:val="vi-VN"/>
        </w:rPr>
        <w:tab/>
      </w:r>
      <w:r w:rsidRPr="0027644B">
        <w:rPr>
          <w:rFonts w:ascii="Times New Roman" w:hAnsi="Times New Roman" w:cs="Times New Roman"/>
          <w:sz w:val="24"/>
          <w:szCs w:val="24"/>
          <w:lang w:val="vi-VN"/>
        </w:rPr>
        <w:tab/>
      </w:r>
      <w:r w:rsidR="00D10273" w:rsidRPr="0027644B">
        <w:rPr>
          <w:rFonts w:ascii="Times New Roman" w:hAnsi="Times New Roman" w:cs="Times New Roman"/>
          <w:b/>
          <w:bCs/>
          <w:sz w:val="24"/>
          <w:szCs w:val="24"/>
        </w:rPr>
        <w:t>THỦ TRƯỞNG ĐƠN VỊ</w:t>
      </w:r>
    </w:p>
    <w:p w14:paraId="5585F8AE" w14:textId="77777777" w:rsidR="0093019F" w:rsidRPr="0027644B" w:rsidRDefault="0093019F" w:rsidP="00DD297C">
      <w:pPr>
        <w:spacing w:before="120" w:after="120" w:line="240" w:lineRule="auto"/>
        <w:rPr>
          <w:rFonts w:ascii="Times New Roman" w:hAnsi="Times New Roman" w:cs="Times New Roman"/>
          <w:i/>
          <w:iCs/>
          <w:sz w:val="24"/>
          <w:szCs w:val="24"/>
          <w:lang w:val="vi-VN"/>
        </w:rPr>
      </w:pPr>
      <w:r w:rsidRPr="0027644B">
        <w:rPr>
          <w:rFonts w:ascii="Times New Roman" w:hAnsi="Times New Roman" w:cs="Times New Roman"/>
          <w:sz w:val="24"/>
          <w:szCs w:val="24"/>
          <w:lang w:val="vi-VN"/>
        </w:rPr>
        <w:tab/>
      </w:r>
      <w:r w:rsidRPr="0027644B">
        <w:rPr>
          <w:rFonts w:ascii="Times New Roman" w:hAnsi="Times New Roman" w:cs="Times New Roman"/>
          <w:sz w:val="24"/>
          <w:szCs w:val="24"/>
          <w:lang w:val="vi-VN"/>
        </w:rPr>
        <w:tab/>
      </w:r>
      <w:r w:rsidRPr="0027644B">
        <w:rPr>
          <w:rFonts w:ascii="Times New Roman" w:hAnsi="Times New Roman" w:cs="Times New Roman"/>
          <w:sz w:val="24"/>
          <w:szCs w:val="24"/>
          <w:lang w:val="vi-VN"/>
        </w:rPr>
        <w:tab/>
      </w:r>
      <w:r w:rsidRPr="0027644B">
        <w:rPr>
          <w:rFonts w:ascii="Times New Roman" w:hAnsi="Times New Roman" w:cs="Times New Roman"/>
          <w:sz w:val="24"/>
          <w:szCs w:val="24"/>
          <w:lang w:val="vi-VN"/>
        </w:rPr>
        <w:tab/>
      </w:r>
      <w:r w:rsidRPr="0027644B">
        <w:rPr>
          <w:rFonts w:ascii="Times New Roman" w:hAnsi="Times New Roman" w:cs="Times New Roman"/>
          <w:sz w:val="24"/>
          <w:szCs w:val="24"/>
          <w:lang w:val="vi-VN"/>
        </w:rPr>
        <w:tab/>
      </w:r>
      <w:r w:rsidRPr="0027644B">
        <w:rPr>
          <w:rFonts w:ascii="Times New Roman" w:hAnsi="Times New Roman" w:cs="Times New Roman"/>
          <w:sz w:val="24"/>
          <w:szCs w:val="24"/>
          <w:lang w:val="vi-VN"/>
        </w:rPr>
        <w:tab/>
      </w:r>
      <w:r w:rsidR="002C7287" w:rsidRPr="0027644B">
        <w:rPr>
          <w:rFonts w:ascii="Times New Roman" w:hAnsi="Times New Roman" w:cs="Times New Roman"/>
          <w:sz w:val="24"/>
          <w:szCs w:val="24"/>
        </w:rPr>
        <w:t xml:space="preserve">              </w:t>
      </w:r>
      <w:r w:rsidR="00885132" w:rsidRPr="0027644B">
        <w:rPr>
          <w:rFonts w:ascii="Times New Roman" w:hAnsi="Times New Roman" w:cs="Times New Roman"/>
          <w:sz w:val="24"/>
          <w:szCs w:val="24"/>
        </w:rPr>
        <w:t xml:space="preserve"> </w:t>
      </w:r>
      <w:r w:rsidR="002C7287" w:rsidRPr="0027644B">
        <w:rPr>
          <w:rFonts w:ascii="Times New Roman" w:hAnsi="Times New Roman" w:cs="Times New Roman"/>
          <w:sz w:val="24"/>
          <w:szCs w:val="24"/>
        </w:rPr>
        <w:t xml:space="preserve">  </w:t>
      </w:r>
      <w:r w:rsidRPr="0027644B">
        <w:rPr>
          <w:rFonts w:ascii="Times New Roman" w:hAnsi="Times New Roman" w:cs="Times New Roman"/>
          <w:i/>
          <w:iCs/>
          <w:sz w:val="24"/>
          <w:szCs w:val="24"/>
          <w:lang w:val="vi-VN"/>
        </w:rPr>
        <w:t>(Ký tên</w:t>
      </w:r>
      <w:r w:rsidR="00B06294" w:rsidRPr="0027644B">
        <w:rPr>
          <w:rFonts w:ascii="Times New Roman" w:hAnsi="Times New Roman" w:cs="Times New Roman"/>
          <w:i/>
          <w:iCs/>
          <w:sz w:val="24"/>
          <w:szCs w:val="24"/>
        </w:rPr>
        <w:t xml:space="preserve">, </w:t>
      </w:r>
      <w:r w:rsidRPr="0027644B">
        <w:rPr>
          <w:rFonts w:ascii="Times New Roman" w:hAnsi="Times New Roman" w:cs="Times New Roman"/>
          <w:i/>
          <w:iCs/>
          <w:sz w:val="24"/>
          <w:szCs w:val="24"/>
          <w:lang w:val="vi-VN"/>
        </w:rPr>
        <w:t>đóng dấu)</w:t>
      </w:r>
    </w:p>
    <w:p w14:paraId="0FA20E0B" w14:textId="77777777" w:rsidR="0093019F" w:rsidRPr="0027644B" w:rsidRDefault="00B06294" w:rsidP="00DD297C">
      <w:pPr>
        <w:spacing w:before="120" w:after="120" w:line="240" w:lineRule="auto"/>
        <w:rPr>
          <w:rFonts w:ascii="Times New Roman" w:hAnsi="Times New Roman" w:cs="Times New Roman"/>
          <w:i/>
          <w:iCs/>
          <w:sz w:val="24"/>
          <w:szCs w:val="24"/>
        </w:rPr>
      </w:pPr>
      <w:r w:rsidRPr="0027644B">
        <w:rPr>
          <w:rFonts w:ascii="Times New Roman" w:hAnsi="Times New Roman" w:cs="Times New Roman"/>
          <w:i/>
          <w:iCs/>
          <w:sz w:val="24"/>
          <w:szCs w:val="24"/>
        </w:rPr>
        <w:tab/>
      </w:r>
    </w:p>
    <w:p w14:paraId="570185E0" w14:textId="77777777" w:rsidR="0093019F" w:rsidRPr="0027644B" w:rsidRDefault="0093019F" w:rsidP="00DD297C">
      <w:pPr>
        <w:spacing w:before="120" w:after="120" w:line="240" w:lineRule="auto"/>
        <w:rPr>
          <w:rFonts w:ascii="Times New Roman" w:hAnsi="Times New Roman" w:cs="Times New Roman"/>
          <w:i/>
          <w:iCs/>
          <w:sz w:val="24"/>
          <w:szCs w:val="24"/>
          <w:lang w:val="vi-VN"/>
        </w:rPr>
      </w:pPr>
    </w:p>
    <w:p w14:paraId="7079BFF5" w14:textId="77777777" w:rsidR="0093019F" w:rsidRPr="0027644B" w:rsidRDefault="0093019F" w:rsidP="00DD297C">
      <w:pPr>
        <w:spacing w:before="120" w:after="120" w:line="240" w:lineRule="auto"/>
        <w:rPr>
          <w:rFonts w:ascii="Times New Roman" w:hAnsi="Times New Roman" w:cs="Times New Roman"/>
          <w:i/>
          <w:iCs/>
          <w:sz w:val="24"/>
          <w:szCs w:val="24"/>
          <w:lang w:val="vi-VN"/>
        </w:rPr>
      </w:pPr>
    </w:p>
    <w:p w14:paraId="09C61531" w14:textId="77777777" w:rsidR="0093019F" w:rsidRPr="0027644B" w:rsidRDefault="0093019F" w:rsidP="00DD297C">
      <w:pPr>
        <w:spacing w:before="120" w:after="120" w:line="240" w:lineRule="auto"/>
        <w:rPr>
          <w:rFonts w:ascii="Times New Roman" w:hAnsi="Times New Roman" w:cs="Times New Roman"/>
          <w:i/>
          <w:iCs/>
          <w:sz w:val="24"/>
          <w:szCs w:val="24"/>
        </w:rPr>
      </w:pPr>
    </w:p>
    <w:p w14:paraId="0F279D98" w14:textId="77777777" w:rsidR="00F86369" w:rsidRPr="0027644B" w:rsidRDefault="00F86369" w:rsidP="00DD297C">
      <w:pPr>
        <w:spacing w:before="120" w:after="120" w:line="240" w:lineRule="auto"/>
        <w:rPr>
          <w:rFonts w:ascii="Times New Roman" w:hAnsi="Times New Roman" w:cs="Times New Roman"/>
          <w:i/>
          <w:iCs/>
          <w:sz w:val="24"/>
          <w:szCs w:val="24"/>
        </w:rPr>
      </w:pPr>
    </w:p>
    <w:p w14:paraId="7DD58ACF" w14:textId="77777777" w:rsidR="0093019F" w:rsidRPr="0027644B" w:rsidRDefault="0093019F" w:rsidP="00DD297C">
      <w:pPr>
        <w:spacing w:before="120" w:after="120" w:line="240" w:lineRule="auto"/>
        <w:rPr>
          <w:rFonts w:ascii="Times New Roman" w:hAnsi="Times New Roman" w:cs="Times New Roman"/>
          <w:i/>
          <w:iCs/>
          <w:sz w:val="24"/>
          <w:szCs w:val="24"/>
        </w:rPr>
      </w:pPr>
    </w:p>
    <w:p w14:paraId="043B290E" w14:textId="77777777" w:rsidR="00DD297C" w:rsidRPr="0027644B" w:rsidRDefault="00DD297C" w:rsidP="00DD297C">
      <w:pPr>
        <w:spacing w:before="120" w:after="120" w:line="240" w:lineRule="auto"/>
        <w:rPr>
          <w:rFonts w:ascii="Times New Roman" w:hAnsi="Times New Roman" w:cs="Times New Roman"/>
          <w:i/>
          <w:iCs/>
          <w:sz w:val="24"/>
          <w:szCs w:val="24"/>
        </w:rPr>
      </w:pPr>
    </w:p>
    <w:p w14:paraId="6CA2A951" w14:textId="77777777" w:rsidR="00DD297C" w:rsidRPr="0027644B" w:rsidRDefault="00DD297C" w:rsidP="00DD297C">
      <w:pPr>
        <w:spacing w:before="120" w:after="120" w:line="240" w:lineRule="auto"/>
        <w:rPr>
          <w:rFonts w:ascii="Times New Roman" w:hAnsi="Times New Roman" w:cs="Times New Roman"/>
          <w:i/>
          <w:iCs/>
          <w:sz w:val="24"/>
          <w:szCs w:val="24"/>
        </w:rPr>
      </w:pPr>
    </w:p>
    <w:p w14:paraId="37468136" w14:textId="77777777" w:rsidR="00DD297C" w:rsidRPr="0027644B" w:rsidRDefault="00DD297C" w:rsidP="00DD297C">
      <w:pPr>
        <w:spacing w:before="120" w:after="120" w:line="240" w:lineRule="auto"/>
        <w:rPr>
          <w:rFonts w:ascii="Times New Roman" w:hAnsi="Times New Roman" w:cs="Times New Roman"/>
          <w:i/>
          <w:iCs/>
          <w:sz w:val="24"/>
          <w:szCs w:val="24"/>
        </w:rPr>
      </w:pPr>
    </w:p>
    <w:p w14:paraId="26D7C6F7" w14:textId="77777777" w:rsidR="001F2527" w:rsidRPr="0027644B" w:rsidRDefault="001F2527" w:rsidP="00DD297C">
      <w:pPr>
        <w:spacing w:before="120" w:after="120" w:line="240" w:lineRule="auto"/>
        <w:rPr>
          <w:rFonts w:ascii="Times New Roman" w:hAnsi="Times New Roman" w:cs="Times New Roman"/>
          <w:i/>
          <w:iCs/>
          <w:sz w:val="24"/>
          <w:szCs w:val="24"/>
          <w:lang w:val="vi-VN"/>
        </w:rPr>
      </w:pPr>
    </w:p>
    <w:p w14:paraId="1AAB1063" w14:textId="77777777" w:rsidR="00C31E19" w:rsidRPr="0027644B" w:rsidRDefault="00C31E19" w:rsidP="00DD297C">
      <w:pPr>
        <w:spacing w:before="120" w:after="120" w:line="240" w:lineRule="auto"/>
        <w:rPr>
          <w:rFonts w:ascii="Times New Roman" w:hAnsi="Times New Roman" w:cs="Times New Roman"/>
          <w:i/>
          <w:iCs/>
          <w:sz w:val="24"/>
          <w:szCs w:val="24"/>
          <w:lang w:val="vi-VN"/>
        </w:rPr>
      </w:pPr>
    </w:p>
    <w:p w14:paraId="3EF8BD1C" w14:textId="77777777" w:rsidR="001F2527" w:rsidRDefault="001F2527" w:rsidP="00A51B45">
      <w:pPr>
        <w:spacing w:before="120" w:after="120" w:line="240" w:lineRule="auto"/>
        <w:jc w:val="center"/>
        <w:rPr>
          <w:rFonts w:ascii="Times New Roman" w:hAnsi="Times New Roman" w:cs="Times New Roman"/>
          <w:i/>
          <w:iCs/>
          <w:sz w:val="24"/>
          <w:szCs w:val="24"/>
          <w:lang w:val="vi-VN"/>
        </w:rPr>
      </w:pPr>
    </w:p>
    <w:p w14:paraId="0DC20224" w14:textId="77777777" w:rsidR="0027644B" w:rsidRDefault="0027644B" w:rsidP="00A51B45">
      <w:pPr>
        <w:spacing w:before="120" w:after="120" w:line="240" w:lineRule="auto"/>
        <w:jc w:val="center"/>
        <w:rPr>
          <w:rFonts w:ascii="Times New Roman" w:hAnsi="Times New Roman" w:cs="Times New Roman"/>
          <w:i/>
          <w:iCs/>
          <w:sz w:val="24"/>
          <w:szCs w:val="24"/>
          <w:lang w:val="vi-VN"/>
        </w:rPr>
      </w:pPr>
    </w:p>
    <w:p w14:paraId="0A54A998" w14:textId="77777777" w:rsidR="0027644B" w:rsidRDefault="0027644B" w:rsidP="00A51B45">
      <w:pPr>
        <w:spacing w:before="120" w:after="120" w:line="240" w:lineRule="auto"/>
        <w:jc w:val="center"/>
        <w:rPr>
          <w:rFonts w:ascii="Times New Roman" w:hAnsi="Times New Roman" w:cs="Times New Roman"/>
          <w:i/>
          <w:iCs/>
          <w:sz w:val="24"/>
          <w:szCs w:val="24"/>
          <w:lang w:val="vi-VN"/>
        </w:rPr>
      </w:pPr>
    </w:p>
    <w:p w14:paraId="6FDD3BE7" w14:textId="77777777" w:rsidR="0027644B" w:rsidRPr="0027644B" w:rsidRDefault="0027644B" w:rsidP="00A51B45">
      <w:pPr>
        <w:spacing w:before="120" w:after="120" w:line="240" w:lineRule="auto"/>
        <w:jc w:val="center"/>
        <w:rPr>
          <w:rFonts w:ascii="Times New Roman" w:hAnsi="Times New Roman" w:cs="Times New Roman"/>
          <w:i/>
          <w:iCs/>
          <w:sz w:val="24"/>
          <w:szCs w:val="24"/>
          <w:lang w:val="vi-VN"/>
        </w:rPr>
      </w:pPr>
    </w:p>
    <w:p w14:paraId="677BAAAB" w14:textId="77777777" w:rsidR="0093019F" w:rsidRPr="0027644B" w:rsidRDefault="0093019F" w:rsidP="007F4D9F">
      <w:pPr>
        <w:spacing w:after="0" w:line="240" w:lineRule="auto"/>
        <w:jc w:val="center"/>
        <w:rPr>
          <w:rFonts w:ascii="Times New Roman" w:hAnsi="Times New Roman" w:cs="Times New Roman"/>
          <w:b/>
          <w:bCs/>
          <w:sz w:val="24"/>
          <w:szCs w:val="24"/>
        </w:rPr>
      </w:pPr>
      <w:r w:rsidRPr="0027644B">
        <w:rPr>
          <w:rFonts w:ascii="Times New Roman" w:hAnsi="Times New Roman" w:cs="Times New Roman"/>
          <w:b/>
          <w:bCs/>
          <w:sz w:val="24"/>
          <w:szCs w:val="24"/>
          <w:lang w:val="vi-VN"/>
        </w:rPr>
        <w:lastRenderedPageBreak/>
        <w:t xml:space="preserve">PHẦN </w:t>
      </w:r>
      <w:r w:rsidR="005C6C71" w:rsidRPr="0027644B">
        <w:rPr>
          <w:rFonts w:ascii="Times New Roman" w:hAnsi="Times New Roman" w:cs="Times New Roman"/>
          <w:b/>
          <w:bCs/>
          <w:sz w:val="24"/>
          <w:szCs w:val="24"/>
        </w:rPr>
        <w:t>THỨ NHẤT</w:t>
      </w:r>
      <w:r w:rsidRPr="0027644B">
        <w:rPr>
          <w:rFonts w:ascii="Times New Roman" w:hAnsi="Times New Roman" w:cs="Times New Roman"/>
          <w:b/>
          <w:bCs/>
          <w:sz w:val="24"/>
          <w:szCs w:val="24"/>
          <w:lang w:val="vi-VN"/>
        </w:rPr>
        <w:t>: THÔNG TIN CHUNG</w:t>
      </w:r>
    </w:p>
    <w:p w14:paraId="0E4F579D" w14:textId="77777777" w:rsidR="000D381C" w:rsidRPr="0027644B" w:rsidRDefault="000D381C" w:rsidP="007F4D9F">
      <w:pPr>
        <w:spacing w:after="0" w:line="240" w:lineRule="auto"/>
        <w:jc w:val="center"/>
        <w:rPr>
          <w:rFonts w:ascii="Times New Roman" w:hAnsi="Times New Roman" w:cs="Times New Roman"/>
          <w:b/>
          <w:bCs/>
          <w:sz w:val="24"/>
          <w:szCs w:val="24"/>
        </w:rPr>
      </w:pPr>
    </w:p>
    <w:p w14:paraId="14E0CE52" w14:textId="77777777" w:rsidR="0093019F" w:rsidRPr="0027644B" w:rsidRDefault="0093019F" w:rsidP="007F4D9F">
      <w:pPr>
        <w:spacing w:after="0" w:line="240" w:lineRule="auto"/>
        <w:rPr>
          <w:rFonts w:ascii="Times New Roman" w:hAnsi="Times New Roman" w:cs="Times New Roman"/>
          <w:b/>
          <w:bCs/>
          <w:sz w:val="24"/>
          <w:szCs w:val="24"/>
          <w:lang w:val="vi-VN"/>
        </w:rPr>
      </w:pPr>
      <w:r w:rsidRPr="0027644B">
        <w:rPr>
          <w:rFonts w:ascii="Times New Roman" w:hAnsi="Times New Roman" w:cs="Times New Roman"/>
          <w:b/>
          <w:bCs/>
          <w:sz w:val="24"/>
          <w:szCs w:val="24"/>
          <w:lang w:val="vi-VN"/>
        </w:rPr>
        <w:t>I. THÔNG TIN VỀ NHÂN LỰC CỦA ĐƠN VỊ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276"/>
        <w:gridCol w:w="1275"/>
        <w:gridCol w:w="1134"/>
        <w:gridCol w:w="1134"/>
        <w:gridCol w:w="1134"/>
      </w:tblGrid>
      <w:tr w:rsidR="005740C8" w:rsidRPr="0027644B" w14:paraId="6620B000" w14:textId="77777777" w:rsidTr="009F43C6">
        <w:trPr>
          <w:trHeight w:val="267"/>
        </w:trPr>
        <w:tc>
          <w:tcPr>
            <w:tcW w:w="3686" w:type="dxa"/>
            <w:vMerge w:val="restart"/>
            <w:tcBorders>
              <w:top w:val="single" w:sz="4" w:space="0" w:color="auto"/>
              <w:left w:val="single" w:sz="4" w:space="0" w:color="auto"/>
              <w:right w:val="single" w:sz="4" w:space="0" w:color="auto"/>
            </w:tcBorders>
            <w:vAlign w:val="center"/>
          </w:tcPr>
          <w:p w14:paraId="0F57E0AE" w14:textId="77777777" w:rsidR="005740C8" w:rsidRPr="0027644B" w:rsidRDefault="005740C8" w:rsidP="007F4D9F">
            <w:pPr>
              <w:keepNext/>
              <w:spacing w:after="0" w:line="240" w:lineRule="auto"/>
              <w:jc w:val="center"/>
              <w:outlineLvl w:val="4"/>
              <w:rPr>
                <w:rFonts w:ascii="Times New Roman" w:hAnsi="Times New Roman" w:cs="Times New Roman"/>
                <w:b/>
                <w:bCs/>
                <w:sz w:val="24"/>
                <w:szCs w:val="24"/>
                <w:lang w:val="vi-VN"/>
              </w:rPr>
            </w:pPr>
          </w:p>
          <w:p w14:paraId="3953323A" w14:textId="77777777" w:rsidR="00442E66" w:rsidRPr="0027644B" w:rsidRDefault="005740C8" w:rsidP="007F4D9F">
            <w:pPr>
              <w:keepNext/>
              <w:spacing w:after="0" w:line="240" w:lineRule="auto"/>
              <w:jc w:val="center"/>
              <w:outlineLvl w:val="4"/>
              <w:rPr>
                <w:rFonts w:ascii="Times New Roman" w:hAnsi="Times New Roman" w:cs="Times New Roman"/>
                <w:b/>
                <w:bCs/>
                <w:sz w:val="24"/>
                <w:szCs w:val="24"/>
              </w:rPr>
            </w:pPr>
            <w:r w:rsidRPr="0027644B">
              <w:rPr>
                <w:rFonts w:ascii="Times New Roman" w:hAnsi="Times New Roman" w:cs="Times New Roman"/>
                <w:b/>
                <w:bCs/>
                <w:sz w:val="24"/>
                <w:szCs w:val="24"/>
                <w:lang w:val="vi-VN"/>
              </w:rPr>
              <w:t>Phân loại cán bộ</w:t>
            </w:r>
          </w:p>
          <w:p w14:paraId="47BAABB1" w14:textId="77777777" w:rsidR="005740C8" w:rsidRPr="0027644B" w:rsidRDefault="005740C8" w:rsidP="007F4D9F">
            <w:pPr>
              <w:keepNext/>
              <w:spacing w:after="0" w:line="240" w:lineRule="auto"/>
              <w:jc w:val="center"/>
              <w:outlineLvl w:val="4"/>
              <w:rPr>
                <w:rFonts w:ascii="Times New Roman" w:hAnsi="Times New Roman" w:cs="Times New Roman"/>
                <w:b/>
                <w:bCs/>
                <w:sz w:val="24"/>
                <w:szCs w:val="24"/>
              </w:rPr>
            </w:pPr>
            <w:r w:rsidRPr="0027644B">
              <w:rPr>
                <w:rFonts w:ascii="Times New Roman" w:hAnsi="Times New Roman" w:cs="Times New Roman"/>
                <w:b/>
                <w:bCs/>
                <w:sz w:val="24"/>
                <w:szCs w:val="24"/>
                <w:lang w:val="vi-VN"/>
              </w:rPr>
              <w:t xml:space="preserve"> - công chức</w:t>
            </w:r>
          </w:p>
        </w:tc>
        <w:tc>
          <w:tcPr>
            <w:tcW w:w="1276" w:type="dxa"/>
            <w:vMerge w:val="restart"/>
            <w:tcBorders>
              <w:top w:val="single" w:sz="4" w:space="0" w:color="auto"/>
              <w:left w:val="single" w:sz="4" w:space="0" w:color="auto"/>
              <w:right w:val="single" w:sz="4" w:space="0" w:color="auto"/>
            </w:tcBorders>
            <w:vAlign w:val="center"/>
          </w:tcPr>
          <w:p w14:paraId="5F599039" w14:textId="77777777" w:rsidR="005740C8" w:rsidRPr="0027644B" w:rsidRDefault="005740C8" w:rsidP="007F4D9F">
            <w:pPr>
              <w:spacing w:after="0" w:line="240" w:lineRule="auto"/>
              <w:jc w:val="center"/>
              <w:rPr>
                <w:rFonts w:ascii="Times New Roman" w:hAnsi="Times New Roman" w:cs="Times New Roman"/>
                <w:b/>
                <w:bCs/>
                <w:sz w:val="24"/>
                <w:szCs w:val="24"/>
              </w:rPr>
            </w:pPr>
            <w:r w:rsidRPr="0027644B">
              <w:rPr>
                <w:rFonts w:ascii="Times New Roman" w:hAnsi="Times New Roman" w:cs="Times New Roman"/>
                <w:b/>
                <w:bCs/>
                <w:sz w:val="24"/>
                <w:szCs w:val="24"/>
              </w:rPr>
              <w:t>Tổng số</w:t>
            </w: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09FEBC44" w14:textId="77777777" w:rsidR="005740C8" w:rsidRPr="0027644B" w:rsidRDefault="005740C8" w:rsidP="007F4D9F">
            <w:pPr>
              <w:spacing w:after="0" w:line="240" w:lineRule="auto"/>
              <w:jc w:val="center"/>
              <w:rPr>
                <w:rFonts w:ascii="Times New Roman" w:hAnsi="Times New Roman" w:cs="Times New Roman"/>
                <w:b/>
                <w:bCs/>
                <w:sz w:val="24"/>
                <w:szCs w:val="24"/>
              </w:rPr>
            </w:pPr>
            <w:r w:rsidRPr="0027644B">
              <w:rPr>
                <w:rFonts w:ascii="Times New Roman" w:hAnsi="Times New Roman" w:cs="Times New Roman"/>
                <w:b/>
                <w:bCs/>
                <w:sz w:val="24"/>
                <w:szCs w:val="24"/>
              </w:rPr>
              <w:t>Khối khám</w:t>
            </w:r>
          </w:p>
          <w:p w14:paraId="0C894337" w14:textId="77777777" w:rsidR="005740C8" w:rsidRPr="0027644B" w:rsidRDefault="005740C8" w:rsidP="007F4D9F">
            <w:pPr>
              <w:spacing w:after="0" w:line="240" w:lineRule="auto"/>
              <w:jc w:val="center"/>
              <w:rPr>
                <w:rFonts w:ascii="Times New Roman" w:hAnsi="Times New Roman" w:cs="Times New Roman"/>
                <w:b/>
                <w:bCs/>
                <w:sz w:val="24"/>
                <w:szCs w:val="24"/>
              </w:rPr>
            </w:pPr>
            <w:r w:rsidRPr="0027644B">
              <w:rPr>
                <w:rFonts w:ascii="Times New Roman" w:hAnsi="Times New Roman" w:cs="Times New Roman"/>
                <w:b/>
                <w:bCs/>
                <w:sz w:val="24"/>
                <w:szCs w:val="24"/>
              </w:rPr>
              <w:t xml:space="preserve"> chữa bệnh</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8E4458A" w14:textId="77777777" w:rsidR="005740C8" w:rsidRPr="0027644B" w:rsidRDefault="005740C8" w:rsidP="007F4D9F">
            <w:pPr>
              <w:spacing w:after="0" w:line="240" w:lineRule="auto"/>
              <w:jc w:val="center"/>
              <w:rPr>
                <w:rFonts w:ascii="Times New Roman" w:hAnsi="Times New Roman" w:cs="Times New Roman"/>
                <w:b/>
                <w:bCs/>
                <w:sz w:val="24"/>
                <w:szCs w:val="24"/>
              </w:rPr>
            </w:pPr>
            <w:r w:rsidRPr="0027644B">
              <w:rPr>
                <w:rFonts w:ascii="Times New Roman" w:hAnsi="Times New Roman" w:cs="Times New Roman"/>
                <w:b/>
                <w:bCs/>
                <w:sz w:val="24"/>
                <w:szCs w:val="24"/>
              </w:rPr>
              <w:t xml:space="preserve">Khối </w:t>
            </w:r>
          </w:p>
          <w:p w14:paraId="384C6738" w14:textId="77777777" w:rsidR="005740C8" w:rsidRPr="0027644B" w:rsidRDefault="005740C8" w:rsidP="007F4D9F">
            <w:pPr>
              <w:spacing w:after="0" w:line="240" w:lineRule="auto"/>
              <w:jc w:val="center"/>
              <w:rPr>
                <w:rFonts w:ascii="Times New Roman" w:hAnsi="Times New Roman" w:cs="Times New Roman"/>
                <w:b/>
                <w:bCs/>
                <w:sz w:val="24"/>
                <w:szCs w:val="24"/>
                <w:lang w:val="vi-VN"/>
              </w:rPr>
            </w:pPr>
            <w:r w:rsidRPr="0027644B">
              <w:rPr>
                <w:rFonts w:ascii="Times New Roman" w:hAnsi="Times New Roman" w:cs="Times New Roman"/>
                <w:b/>
                <w:bCs/>
                <w:sz w:val="24"/>
                <w:szCs w:val="24"/>
              </w:rPr>
              <w:t>dự phòng</w:t>
            </w:r>
          </w:p>
        </w:tc>
      </w:tr>
      <w:tr w:rsidR="005740C8" w:rsidRPr="0027644B" w14:paraId="1F325778" w14:textId="77777777" w:rsidTr="009F43C6">
        <w:trPr>
          <w:trHeight w:val="577"/>
        </w:trPr>
        <w:tc>
          <w:tcPr>
            <w:tcW w:w="3686" w:type="dxa"/>
            <w:vMerge/>
            <w:tcBorders>
              <w:left w:val="single" w:sz="4" w:space="0" w:color="auto"/>
              <w:bottom w:val="single" w:sz="4" w:space="0" w:color="auto"/>
              <w:right w:val="single" w:sz="4" w:space="0" w:color="auto"/>
            </w:tcBorders>
          </w:tcPr>
          <w:p w14:paraId="0F0CD5FB" w14:textId="77777777" w:rsidR="005740C8" w:rsidRPr="0027644B" w:rsidRDefault="005740C8" w:rsidP="007F4D9F">
            <w:pPr>
              <w:keepNext/>
              <w:spacing w:after="0" w:line="240" w:lineRule="auto"/>
              <w:jc w:val="center"/>
              <w:outlineLvl w:val="4"/>
              <w:rPr>
                <w:rFonts w:ascii="Times New Roman" w:hAnsi="Times New Roman" w:cs="Times New Roman"/>
                <w:b/>
                <w:bCs/>
                <w:sz w:val="24"/>
                <w:szCs w:val="24"/>
              </w:rPr>
            </w:pPr>
          </w:p>
        </w:tc>
        <w:tc>
          <w:tcPr>
            <w:tcW w:w="1276" w:type="dxa"/>
            <w:vMerge/>
            <w:tcBorders>
              <w:left w:val="single" w:sz="4" w:space="0" w:color="auto"/>
              <w:bottom w:val="single" w:sz="4" w:space="0" w:color="auto"/>
              <w:right w:val="single" w:sz="4" w:space="0" w:color="auto"/>
            </w:tcBorders>
          </w:tcPr>
          <w:p w14:paraId="7A79B9D3" w14:textId="77777777" w:rsidR="005740C8" w:rsidRPr="0027644B" w:rsidRDefault="005740C8" w:rsidP="007F4D9F">
            <w:pPr>
              <w:spacing w:after="0" w:line="240" w:lineRule="auto"/>
              <w:jc w:val="center"/>
              <w:rPr>
                <w:rFonts w:ascii="Times New Roman" w:hAnsi="Times New Roman" w:cs="Times New Roman"/>
                <w:b/>
                <w:bCs/>
                <w:sz w:val="24"/>
                <w:szCs w:val="24"/>
                <w:lang w:val="vi-VN"/>
              </w:rPr>
            </w:pPr>
          </w:p>
        </w:tc>
        <w:tc>
          <w:tcPr>
            <w:tcW w:w="1275" w:type="dxa"/>
            <w:tcBorders>
              <w:top w:val="single" w:sz="4" w:space="0" w:color="auto"/>
              <w:left w:val="single" w:sz="4" w:space="0" w:color="auto"/>
              <w:bottom w:val="single" w:sz="4" w:space="0" w:color="auto"/>
              <w:right w:val="single" w:sz="4" w:space="0" w:color="auto"/>
            </w:tcBorders>
          </w:tcPr>
          <w:p w14:paraId="2ADAC3F9" w14:textId="77777777" w:rsidR="005740C8" w:rsidRPr="0027644B" w:rsidRDefault="005740C8" w:rsidP="007F4D9F">
            <w:pPr>
              <w:spacing w:after="0" w:line="240" w:lineRule="auto"/>
              <w:jc w:val="center"/>
              <w:rPr>
                <w:rFonts w:ascii="Times New Roman" w:hAnsi="Times New Roman" w:cs="Times New Roman"/>
                <w:b/>
                <w:bCs/>
                <w:sz w:val="24"/>
                <w:szCs w:val="24"/>
              </w:rPr>
            </w:pPr>
            <w:r w:rsidRPr="0027644B">
              <w:rPr>
                <w:rFonts w:ascii="Times New Roman" w:hAnsi="Times New Roman" w:cs="Times New Roman"/>
                <w:b/>
                <w:bCs/>
                <w:sz w:val="24"/>
                <w:szCs w:val="24"/>
              </w:rPr>
              <w:t>Số lượng</w:t>
            </w:r>
          </w:p>
        </w:tc>
        <w:tc>
          <w:tcPr>
            <w:tcW w:w="1134" w:type="dxa"/>
            <w:tcBorders>
              <w:top w:val="single" w:sz="4" w:space="0" w:color="auto"/>
              <w:left w:val="single" w:sz="4" w:space="0" w:color="auto"/>
              <w:bottom w:val="single" w:sz="4" w:space="0" w:color="auto"/>
              <w:right w:val="single" w:sz="4" w:space="0" w:color="auto"/>
            </w:tcBorders>
          </w:tcPr>
          <w:p w14:paraId="259CE5B9" w14:textId="77777777" w:rsidR="005740C8" w:rsidRPr="0027644B" w:rsidRDefault="005740C8" w:rsidP="007F4D9F">
            <w:pPr>
              <w:spacing w:after="0" w:line="240" w:lineRule="auto"/>
              <w:jc w:val="center"/>
              <w:rPr>
                <w:rFonts w:ascii="Times New Roman" w:hAnsi="Times New Roman" w:cs="Times New Roman"/>
                <w:b/>
                <w:bCs/>
                <w:sz w:val="24"/>
                <w:szCs w:val="24"/>
              </w:rPr>
            </w:pPr>
            <w:r w:rsidRPr="0027644B">
              <w:rPr>
                <w:rFonts w:ascii="Times New Roman" w:hAnsi="Times New Roman" w:cs="Times New Roman"/>
                <w:b/>
                <w:bCs/>
                <w:sz w:val="24"/>
                <w:szCs w:val="24"/>
              </w:rPr>
              <w:t>Tỷ lệ (%)</w:t>
            </w:r>
          </w:p>
        </w:tc>
        <w:tc>
          <w:tcPr>
            <w:tcW w:w="1134" w:type="dxa"/>
            <w:tcBorders>
              <w:top w:val="single" w:sz="4" w:space="0" w:color="auto"/>
              <w:left w:val="single" w:sz="4" w:space="0" w:color="auto"/>
              <w:bottom w:val="single" w:sz="4" w:space="0" w:color="auto"/>
              <w:right w:val="single" w:sz="4" w:space="0" w:color="auto"/>
            </w:tcBorders>
          </w:tcPr>
          <w:p w14:paraId="0F25C1E0" w14:textId="77777777" w:rsidR="005740C8" w:rsidRPr="0027644B" w:rsidRDefault="005740C8" w:rsidP="007F4D9F">
            <w:pPr>
              <w:spacing w:after="0" w:line="240" w:lineRule="auto"/>
              <w:jc w:val="center"/>
              <w:rPr>
                <w:rFonts w:ascii="Times New Roman" w:hAnsi="Times New Roman" w:cs="Times New Roman"/>
                <w:b/>
                <w:bCs/>
                <w:sz w:val="24"/>
                <w:szCs w:val="24"/>
              </w:rPr>
            </w:pPr>
            <w:r w:rsidRPr="0027644B">
              <w:rPr>
                <w:rFonts w:ascii="Times New Roman" w:hAnsi="Times New Roman" w:cs="Times New Roman"/>
                <w:b/>
                <w:bCs/>
                <w:sz w:val="24"/>
                <w:szCs w:val="24"/>
              </w:rPr>
              <w:t>Số lượng</w:t>
            </w:r>
          </w:p>
        </w:tc>
        <w:tc>
          <w:tcPr>
            <w:tcW w:w="1134" w:type="dxa"/>
            <w:tcBorders>
              <w:top w:val="single" w:sz="4" w:space="0" w:color="auto"/>
              <w:left w:val="single" w:sz="4" w:space="0" w:color="auto"/>
              <w:bottom w:val="single" w:sz="4" w:space="0" w:color="auto"/>
              <w:right w:val="single" w:sz="4" w:space="0" w:color="auto"/>
            </w:tcBorders>
          </w:tcPr>
          <w:p w14:paraId="368B75C8" w14:textId="77777777" w:rsidR="005740C8" w:rsidRPr="0027644B" w:rsidRDefault="005740C8" w:rsidP="007F4D9F">
            <w:pPr>
              <w:spacing w:after="0" w:line="240" w:lineRule="auto"/>
              <w:jc w:val="center"/>
              <w:rPr>
                <w:rFonts w:ascii="Times New Roman" w:hAnsi="Times New Roman" w:cs="Times New Roman"/>
                <w:b/>
                <w:bCs/>
                <w:sz w:val="24"/>
                <w:szCs w:val="24"/>
              </w:rPr>
            </w:pPr>
            <w:r w:rsidRPr="0027644B">
              <w:rPr>
                <w:rFonts w:ascii="Times New Roman" w:hAnsi="Times New Roman" w:cs="Times New Roman"/>
                <w:b/>
                <w:bCs/>
                <w:sz w:val="24"/>
                <w:szCs w:val="24"/>
              </w:rPr>
              <w:t>Tỷ lệ (%)</w:t>
            </w:r>
          </w:p>
        </w:tc>
      </w:tr>
      <w:tr w:rsidR="005740C8" w:rsidRPr="0027644B" w14:paraId="119404C0" w14:textId="77777777" w:rsidTr="009F43C6">
        <w:trPr>
          <w:trHeight w:val="267"/>
        </w:trPr>
        <w:tc>
          <w:tcPr>
            <w:tcW w:w="3686" w:type="dxa"/>
            <w:tcBorders>
              <w:top w:val="single" w:sz="4" w:space="0" w:color="auto"/>
              <w:left w:val="single" w:sz="4" w:space="0" w:color="auto"/>
              <w:bottom w:val="single" w:sz="4" w:space="0" w:color="auto"/>
              <w:right w:val="single" w:sz="4" w:space="0" w:color="auto"/>
            </w:tcBorders>
          </w:tcPr>
          <w:p w14:paraId="695259F4" w14:textId="77777777" w:rsidR="005740C8" w:rsidRPr="0027644B" w:rsidRDefault="005C6C71" w:rsidP="007F4D9F">
            <w:pPr>
              <w:spacing w:after="0" w:line="240" w:lineRule="auto"/>
              <w:jc w:val="center"/>
              <w:rPr>
                <w:rFonts w:ascii="Times New Roman" w:hAnsi="Times New Roman" w:cs="Times New Roman"/>
                <w:b/>
                <w:sz w:val="24"/>
                <w:szCs w:val="24"/>
                <w:lang w:val="es-ES"/>
              </w:rPr>
            </w:pPr>
            <w:r w:rsidRPr="0027644B">
              <w:rPr>
                <w:rFonts w:ascii="Times New Roman" w:hAnsi="Times New Roman" w:cs="Times New Roman"/>
                <w:b/>
                <w:bCs/>
                <w:sz w:val="24"/>
                <w:szCs w:val="24"/>
                <w:lang w:val="es-ES"/>
              </w:rPr>
              <w:t xml:space="preserve">1. </w:t>
            </w:r>
            <w:r w:rsidR="0082097E" w:rsidRPr="0027644B">
              <w:rPr>
                <w:rFonts w:ascii="Times New Roman" w:hAnsi="Times New Roman" w:cs="Times New Roman"/>
                <w:b/>
                <w:bCs/>
                <w:sz w:val="24"/>
                <w:szCs w:val="24"/>
                <w:lang w:val="es-ES"/>
              </w:rPr>
              <w:t>Cán bộ Y</w:t>
            </w:r>
          </w:p>
        </w:tc>
        <w:tc>
          <w:tcPr>
            <w:tcW w:w="1276" w:type="dxa"/>
            <w:tcBorders>
              <w:top w:val="single" w:sz="4" w:space="0" w:color="auto"/>
              <w:left w:val="single" w:sz="4" w:space="0" w:color="auto"/>
              <w:bottom w:val="single" w:sz="4" w:space="0" w:color="auto"/>
              <w:right w:val="single" w:sz="4" w:space="0" w:color="auto"/>
            </w:tcBorders>
          </w:tcPr>
          <w:p w14:paraId="1751CACC" w14:textId="77777777" w:rsidR="005740C8" w:rsidRPr="0027644B" w:rsidRDefault="005740C8" w:rsidP="007F4D9F">
            <w:pPr>
              <w:spacing w:after="0" w:line="240" w:lineRule="auto"/>
              <w:jc w:val="center"/>
              <w:rPr>
                <w:rFonts w:ascii="Times New Roman" w:hAnsi="Times New Roman" w:cs="Times New Roman"/>
                <w:b/>
                <w:bCs/>
                <w:sz w:val="24"/>
                <w:szCs w:val="24"/>
                <w:lang w:val="vi-VN"/>
              </w:rPr>
            </w:pPr>
          </w:p>
        </w:tc>
        <w:tc>
          <w:tcPr>
            <w:tcW w:w="1275" w:type="dxa"/>
            <w:tcBorders>
              <w:top w:val="single" w:sz="4" w:space="0" w:color="auto"/>
              <w:left w:val="single" w:sz="4" w:space="0" w:color="auto"/>
              <w:bottom w:val="single" w:sz="4" w:space="0" w:color="auto"/>
              <w:right w:val="single" w:sz="4" w:space="0" w:color="auto"/>
            </w:tcBorders>
          </w:tcPr>
          <w:p w14:paraId="37DDAFD4" w14:textId="77777777" w:rsidR="005740C8" w:rsidRPr="0027644B" w:rsidRDefault="005740C8"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AF28F0" w14:textId="77777777" w:rsidR="005740C8" w:rsidRPr="0027644B" w:rsidRDefault="005740C8"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0C25F9F" w14:textId="77777777" w:rsidR="005740C8" w:rsidRPr="0027644B" w:rsidRDefault="005740C8"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DB27D6" w14:textId="77777777" w:rsidR="005740C8" w:rsidRPr="0027644B" w:rsidRDefault="005740C8" w:rsidP="007F4D9F">
            <w:pPr>
              <w:spacing w:after="0" w:line="240" w:lineRule="auto"/>
              <w:jc w:val="center"/>
              <w:rPr>
                <w:rFonts w:ascii="Times New Roman" w:hAnsi="Times New Roman" w:cs="Times New Roman"/>
                <w:b/>
                <w:bCs/>
                <w:sz w:val="24"/>
                <w:szCs w:val="24"/>
              </w:rPr>
            </w:pPr>
          </w:p>
        </w:tc>
      </w:tr>
      <w:tr w:rsidR="005740C8" w:rsidRPr="0027644B" w14:paraId="639EF62B" w14:textId="77777777" w:rsidTr="009F43C6">
        <w:trPr>
          <w:trHeight w:val="267"/>
        </w:trPr>
        <w:tc>
          <w:tcPr>
            <w:tcW w:w="3686" w:type="dxa"/>
            <w:tcBorders>
              <w:top w:val="single" w:sz="4" w:space="0" w:color="auto"/>
              <w:left w:val="single" w:sz="4" w:space="0" w:color="auto"/>
              <w:bottom w:val="single" w:sz="4" w:space="0" w:color="auto"/>
              <w:right w:val="single" w:sz="4" w:space="0" w:color="auto"/>
            </w:tcBorders>
          </w:tcPr>
          <w:p w14:paraId="76870294" w14:textId="77777777" w:rsidR="005740C8" w:rsidRPr="0027644B" w:rsidRDefault="0082097E" w:rsidP="007F4D9F">
            <w:pPr>
              <w:keepNext/>
              <w:spacing w:after="0" w:line="240" w:lineRule="auto"/>
              <w:outlineLvl w:val="4"/>
              <w:rPr>
                <w:rFonts w:ascii="Times New Roman" w:hAnsi="Times New Roman" w:cs="Times New Roman"/>
                <w:b/>
                <w:bCs/>
                <w:sz w:val="24"/>
                <w:szCs w:val="24"/>
              </w:rPr>
            </w:pPr>
            <w:r w:rsidRPr="0027644B">
              <w:rPr>
                <w:rFonts w:ascii="Times New Roman" w:hAnsi="Times New Roman" w:cs="Times New Roman"/>
                <w:sz w:val="24"/>
                <w:szCs w:val="24"/>
                <w:lang w:val="es-ES"/>
              </w:rPr>
              <w:t>Thạc sĩ</w:t>
            </w:r>
          </w:p>
        </w:tc>
        <w:tc>
          <w:tcPr>
            <w:tcW w:w="1276" w:type="dxa"/>
            <w:tcBorders>
              <w:top w:val="single" w:sz="4" w:space="0" w:color="auto"/>
              <w:left w:val="single" w:sz="4" w:space="0" w:color="auto"/>
              <w:bottom w:val="single" w:sz="4" w:space="0" w:color="auto"/>
              <w:right w:val="single" w:sz="4" w:space="0" w:color="auto"/>
            </w:tcBorders>
          </w:tcPr>
          <w:p w14:paraId="347AD6E3" w14:textId="77777777" w:rsidR="005740C8" w:rsidRPr="0027644B" w:rsidRDefault="005740C8" w:rsidP="007F4D9F">
            <w:pPr>
              <w:spacing w:after="0" w:line="240" w:lineRule="auto"/>
              <w:jc w:val="center"/>
              <w:rPr>
                <w:rFonts w:ascii="Times New Roman" w:hAnsi="Times New Roman" w:cs="Times New Roman"/>
                <w:b/>
                <w:bCs/>
                <w:sz w:val="24"/>
                <w:szCs w:val="24"/>
                <w:lang w:val="vi-VN"/>
              </w:rPr>
            </w:pPr>
          </w:p>
        </w:tc>
        <w:tc>
          <w:tcPr>
            <w:tcW w:w="1275" w:type="dxa"/>
            <w:tcBorders>
              <w:top w:val="single" w:sz="4" w:space="0" w:color="auto"/>
              <w:left w:val="single" w:sz="4" w:space="0" w:color="auto"/>
              <w:bottom w:val="single" w:sz="4" w:space="0" w:color="auto"/>
              <w:right w:val="single" w:sz="4" w:space="0" w:color="auto"/>
            </w:tcBorders>
          </w:tcPr>
          <w:p w14:paraId="67928453" w14:textId="77777777" w:rsidR="005740C8" w:rsidRPr="0027644B" w:rsidRDefault="005740C8"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AEB5764" w14:textId="77777777" w:rsidR="005740C8" w:rsidRPr="0027644B" w:rsidRDefault="005740C8"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1847F1B" w14:textId="77777777" w:rsidR="005740C8" w:rsidRPr="0027644B" w:rsidRDefault="005740C8"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30CF850" w14:textId="77777777" w:rsidR="005740C8" w:rsidRPr="0027644B" w:rsidRDefault="005740C8" w:rsidP="007F4D9F">
            <w:pPr>
              <w:spacing w:after="0" w:line="240" w:lineRule="auto"/>
              <w:jc w:val="center"/>
              <w:rPr>
                <w:rFonts w:ascii="Times New Roman" w:hAnsi="Times New Roman" w:cs="Times New Roman"/>
                <w:b/>
                <w:bCs/>
                <w:sz w:val="24"/>
                <w:szCs w:val="24"/>
              </w:rPr>
            </w:pPr>
          </w:p>
        </w:tc>
      </w:tr>
      <w:tr w:rsidR="005740C8" w:rsidRPr="0027644B" w14:paraId="66B64EFD" w14:textId="77777777" w:rsidTr="009F43C6">
        <w:trPr>
          <w:trHeight w:val="267"/>
        </w:trPr>
        <w:tc>
          <w:tcPr>
            <w:tcW w:w="3686" w:type="dxa"/>
            <w:tcBorders>
              <w:top w:val="single" w:sz="4" w:space="0" w:color="auto"/>
              <w:left w:val="single" w:sz="4" w:space="0" w:color="auto"/>
              <w:bottom w:val="single" w:sz="4" w:space="0" w:color="auto"/>
              <w:right w:val="single" w:sz="4" w:space="0" w:color="auto"/>
            </w:tcBorders>
          </w:tcPr>
          <w:p w14:paraId="6456B90B" w14:textId="77777777" w:rsidR="005740C8" w:rsidRPr="0027644B" w:rsidRDefault="0082097E" w:rsidP="007F4D9F">
            <w:pPr>
              <w:keepNext/>
              <w:spacing w:after="0" w:line="240" w:lineRule="auto"/>
              <w:outlineLvl w:val="4"/>
              <w:rPr>
                <w:rFonts w:ascii="Times New Roman" w:hAnsi="Times New Roman" w:cs="Times New Roman"/>
                <w:b/>
                <w:bCs/>
                <w:sz w:val="24"/>
                <w:szCs w:val="24"/>
              </w:rPr>
            </w:pPr>
            <w:r w:rsidRPr="0027644B">
              <w:rPr>
                <w:rFonts w:ascii="Times New Roman" w:hAnsi="Times New Roman" w:cs="Times New Roman"/>
                <w:sz w:val="24"/>
                <w:szCs w:val="24"/>
                <w:lang w:val="es-ES"/>
              </w:rPr>
              <w:t>Chuyên khoa II</w:t>
            </w:r>
          </w:p>
        </w:tc>
        <w:tc>
          <w:tcPr>
            <w:tcW w:w="1276" w:type="dxa"/>
            <w:tcBorders>
              <w:top w:val="single" w:sz="4" w:space="0" w:color="auto"/>
              <w:left w:val="single" w:sz="4" w:space="0" w:color="auto"/>
              <w:bottom w:val="single" w:sz="4" w:space="0" w:color="auto"/>
              <w:right w:val="single" w:sz="4" w:space="0" w:color="auto"/>
            </w:tcBorders>
          </w:tcPr>
          <w:p w14:paraId="6E05CAA3" w14:textId="77777777" w:rsidR="005740C8" w:rsidRPr="0027644B" w:rsidRDefault="005740C8" w:rsidP="007F4D9F">
            <w:pPr>
              <w:spacing w:after="0" w:line="240" w:lineRule="auto"/>
              <w:jc w:val="center"/>
              <w:rPr>
                <w:rFonts w:ascii="Times New Roman" w:hAnsi="Times New Roman" w:cs="Times New Roman"/>
                <w:b/>
                <w:bCs/>
                <w:sz w:val="24"/>
                <w:szCs w:val="24"/>
                <w:lang w:val="vi-VN"/>
              </w:rPr>
            </w:pPr>
          </w:p>
        </w:tc>
        <w:tc>
          <w:tcPr>
            <w:tcW w:w="1275" w:type="dxa"/>
            <w:tcBorders>
              <w:top w:val="single" w:sz="4" w:space="0" w:color="auto"/>
              <w:left w:val="single" w:sz="4" w:space="0" w:color="auto"/>
              <w:bottom w:val="single" w:sz="4" w:space="0" w:color="auto"/>
              <w:right w:val="single" w:sz="4" w:space="0" w:color="auto"/>
            </w:tcBorders>
          </w:tcPr>
          <w:p w14:paraId="6F3BC1C7" w14:textId="77777777" w:rsidR="005740C8" w:rsidRPr="0027644B" w:rsidRDefault="005740C8"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285E527" w14:textId="77777777" w:rsidR="005740C8" w:rsidRPr="0027644B" w:rsidRDefault="005740C8"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5B4FEBB" w14:textId="77777777" w:rsidR="005740C8" w:rsidRPr="0027644B" w:rsidRDefault="005740C8"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B9D258C" w14:textId="77777777" w:rsidR="005740C8" w:rsidRPr="0027644B" w:rsidRDefault="005740C8" w:rsidP="007F4D9F">
            <w:pPr>
              <w:spacing w:after="0" w:line="240" w:lineRule="auto"/>
              <w:jc w:val="center"/>
              <w:rPr>
                <w:rFonts w:ascii="Times New Roman" w:hAnsi="Times New Roman" w:cs="Times New Roman"/>
                <w:b/>
                <w:bCs/>
                <w:sz w:val="24"/>
                <w:szCs w:val="24"/>
              </w:rPr>
            </w:pPr>
          </w:p>
        </w:tc>
      </w:tr>
      <w:tr w:rsidR="005740C8" w:rsidRPr="0027644B" w14:paraId="706B0C20" w14:textId="77777777" w:rsidTr="009F43C6">
        <w:trPr>
          <w:trHeight w:val="267"/>
        </w:trPr>
        <w:tc>
          <w:tcPr>
            <w:tcW w:w="3686" w:type="dxa"/>
            <w:tcBorders>
              <w:top w:val="single" w:sz="4" w:space="0" w:color="auto"/>
              <w:left w:val="single" w:sz="4" w:space="0" w:color="auto"/>
              <w:bottom w:val="single" w:sz="4" w:space="0" w:color="auto"/>
              <w:right w:val="single" w:sz="4" w:space="0" w:color="auto"/>
            </w:tcBorders>
          </w:tcPr>
          <w:p w14:paraId="7B0125A9" w14:textId="77777777" w:rsidR="005740C8" w:rsidRPr="0027644B" w:rsidRDefault="00E709D1" w:rsidP="007F4D9F">
            <w:pPr>
              <w:keepNext/>
              <w:spacing w:after="0" w:line="240" w:lineRule="auto"/>
              <w:outlineLvl w:val="4"/>
              <w:rPr>
                <w:rFonts w:ascii="Times New Roman" w:hAnsi="Times New Roman" w:cs="Times New Roman"/>
                <w:b/>
                <w:bCs/>
                <w:sz w:val="24"/>
                <w:szCs w:val="24"/>
              </w:rPr>
            </w:pPr>
            <w:r w:rsidRPr="0027644B">
              <w:rPr>
                <w:rFonts w:ascii="Times New Roman" w:hAnsi="Times New Roman" w:cs="Times New Roman"/>
                <w:sz w:val="24"/>
                <w:szCs w:val="24"/>
                <w:lang w:val="es-ES"/>
              </w:rPr>
              <w:t xml:space="preserve">Chuyên khoa </w:t>
            </w:r>
            <w:r w:rsidR="0082097E" w:rsidRPr="0027644B">
              <w:rPr>
                <w:rFonts w:ascii="Times New Roman" w:hAnsi="Times New Roman" w:cs="Times New Roman"/>
                <w:sz w:val="24"/>
                <w:szCs w:val="24"/>
                <w:lang w:val="es-ES"/>
              </w:rPr>
              <w:t>I</w:t>
            </w:r>
          </w:p>
        </w:tc>
        <w:tc>
          <w:tcPr>
            <w:tcW w:w="1276" w:type="dxa"/>
            <w:tcBorders>
              <w:top w:val="single" w:sz="4" w:space="0" w:color="auto"/>
              <w:left w:val="single" w:sz="4" w:space="0" w:color="auto"/>
              <w:bottom w:val="single" w:sz="4" w:space="0" w:color="auto"/>
              <w:right w:val="single" w:sz="4" w:space="0" w:color="auto"/>
            </w:tcBorders>
          </w:tcPr>
          <w:p w14:paraId="760EB7DB" w14:textId="77777777" w:rsidR="005740C8" w:rsidRPr="0027644B" w:rsidRDefault="005740C8" w:rsidP="007F4D9F">
            <w:pPr>
              <w:spacing w:after="0" w:line="240" w:lineRule="auto"/>
              <w:jc w:val="center"/>
              <w:rPr>
                <w:rFonts w:ascii="Times New Roman" w:hAnsi="Times New Roman" w:cs="Times New Roman"/>
                <w:b/>
                <w:bCs/>
                <w:sz w:val="24"/>
                <w:szCs w:val="24"/>
                <w:lang w:val="vi-VN"/>
              </w:rPr>
            </w:pPr>
          </w:p>
        </w:tc>
        <w:tc>
          <w:tcPr>
            <w:tcW w:w="1275" w:type="dxa"/>
            <w:tcBorders>
              <w:top w:val="single" w:sz="4" w:space="0" w:color="auto"/>
              <w:left w:val="single" w:sz="4" w:space="0" w:color="auto"/>
              <w:bottom w:val="single" w:sz="4" w:space="0" w:color="auto"/>
              <w:right w:val="single" w:sz="4" w:space="0" w:color="auto"/>
            </w:tcBorders>
          </w:tcPr>
          <w:p w14:paraId="2DB04951" w14:textId="77777777" w:rsidR="005740C8" w:rsidRPr="0027644B" w:rsidRDefault="005740C8"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EF96C89" w14:textId="77777777" w:rsidR="005740C8" w:rsidRPr="0027644B" w:rsidRDefault="005740C8"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C5A1E2" w14:textId="77777777" w:rsidR="005740C8" w:rsidRPr="0027644B" w:rsidRDefault="005740C8"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5E013F9" w14:textId="77777777" w:rsidR="005740C8" w:rsidRPr="0027644B" w:rsidRDefault="005740C8" w:rsidP="007F4D9F">
            <w:pPr>
              <w:spacing w:after="0" w:line="240" w:lineRule="auto"/>
              <w:jc w:val="center"/>
              <w:rPr>
                <w:rFonts w:ascii="Times New Roman" w:hAnsi="Times New Roman" w:cs="Times New Roman"/>
                <w:b/>
                <w:bCs/>
                <w:sz w:val="24"/>
                <w:szCs w:val="24"/>
              </w:rPr>
            </w:pPr>
          </w:p>
        </w:tc>
      </w:tr>
      <w:tr w:rsidR="005740C8" w:rsidRPr="0027644B" w14:paraId="7C3BB3D9" w14:textId="77777777" w:rsidTr="009F43C6">
        <w:trPr>
          <w:trHeight w:val="267"/>
        </w:trPr>
        <w:tc>
          <w:tcPr>
            <w:tcW w:w="3686" w:type="dxa"/>
            <w:tcBorders>
              <w:top w:val="single" w:sz="4" w:space="0" w:color="auto"/>
              <w:left w:val="single" w:sz="4" w:space="0" w:color="auto"/>
              <w:bottom w:val="single" w:sz="4" w:space="0" w:color="auto"/>
              <w:right w:val="single" w:sz="4" w:space="0" w:color="auto"/>
            </w:tcBorders>
          </w:tcPr>
          <w:p w14:paraId="55BD0B34" w14:textId="77777777" w:rsidR="005740C8" w:rsidRPr="0027644B" w:rsidRDefault="0082097E" w:rsidP="007F4D9F">
            <w:pPr>
              <w:keepNext/>
              <w:spacing w:after="0" w:line="240" w:lineRule="auto"/>
              <w:outlineLvl w:val="4"/>
              <w:rPr>
                <w:rFonts w:ascii="Times New Roman" w:hAnsi="Times New Roman" w:cs="Times New Roman"/>
                <w:b/>
                <w:bCs/>
                <w:sz w:val="24"/>
                <w:szCs w:val="24"/>
              </w:rPr>
            </w:pPr>
            <w:r w:rsidRPr="0027644B">
              <w:rPr>
                <w:rFonts w:ascii="Times New Roman" w:hAnsi="Times New Roman" w:cs="Times New Roman"/>
                <w:sz w:val="24"/>
                <w:szCs w:val="24"/>
                <w:lang w:val="es-ES"/>
              </w:rPr>
              <w:t>Bác</w:t>
            </w:r>
            <w:r w:rsidR="00E709D1" w:rsidRPr="0027644B">
              <w:rPr>
                <w:rFonts w:ascii="Times New Roman" w:hAnsi="Times New Roman" w:cs="Times New Roman"/>
                <w:sz w:val="24"/>
                <w:szCs w:val="24"/>
                <w:lang w:val="es-ES"/>
              </w:rPr>
              <w:t xml:space="preserve"> </w:t>
            </w:r>
            <w:r w:rsidRPr="0027644B">
              <w:rPr>
                <w:rFonts w:ascii="Times New Roman" w:hAnsi="Times New Roman" w:cs="Times New Roman"/>
                <w:sz w:val="24"/>
                <w:szCs w:val="24"/>
                <w:lang w:val="es-ES"/>
              </w:rPr>
              <w:t>sĩ</w:t>
            </w:r>
          </w:p>
        </w:tc>
        <w:tc>
          <w:tcPr>
            <w:tcW w:w="1276" w:type="dxa"/>
            <w:tcBorders>
              <w:top w:val="single" w:sz="4" w:space="0" w:color="auto"/>
              <w:left w:val="single" w:sz="4" w:space="0" w:color="auto"/>
              <w:bottom w:val="single" w:sz="4" w:space="0" w:color="auto"/>
              <w:right w:val="single" w:sz="4" w:space="0" w:color="auto"/>
            </w:tcBorders>
          </w:tcPr>
          <w:p w14:paraId="5063B32A" w14:textId="77777777" w:rsidR="005740C8" w:rsidRPr="0027644B" w:rsidRDefault="005740C8" w:rsidP="007F4D9F">
            <w:pPr>
              <w:spacing w:after="0" w:line="240" w:lineRule="auto"/>
              <w:jc w:val="center"/>
              <w:rPr>
                <w:rFonts w:ascii="Times New Roman" w:hAnsi="Times New Roman" w:cs="Times New Roman"/>
                <w:b/>
                <w:bCs/>
                <w:sz w:val="24"/>
                <w:szCs w:val="24"/>
                <w:lang w:val="vi-VN"/>
              </w:rPr>
            </w:pPr>
          </w:p>
        </w:tc>
        <w:tc>
          <w:tcPr>
            <w:tcW w:w="1275" w:type="dxa"/>
            <w:tcBorders>
              <w:top w:val="single" w:sz="4" w:space="0" w:color="auto"/>
              <w:left w:val="single" w:sz="4" w:space="0" w:color="auto"/>
              <w:bottom w:val="single" w:sz="4" w:space="0" w:color="auto"/>
              <w:right w:val="single" w:sz="4" w:space="0" w:color="auto"/>
            </w:tcBorders>
          </w:tcPr>
          <w:p w14:paraId="1BDD33F8" w14:textId="77777777" w:rsidR="005740C8" w:rsidRPr="0027644B" w:rsidRDefault="005740C8"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1F5F2E" w14:textId="77777777" w:rsidR="005740C8" w:rsidRPr="0027644B" w:rsidRDefault="005740C8"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E931006" w14:textId="77777777" w:rsidR="005740C8" w:rsidRPr="0027644B" w:rsidRDefault="005740C8"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ADA8562" w14:textId="77777777" w:rsidR="005740C8" w:rsidRPr="0027644B" w:rsidRDefault="005740C8" w:rsidP="007F4D9F">
            <w:pPr>
              <w:spacing w:after="0" w:line="240" w:lineRule="auto"/>
              <w:jc w:val="center"/>
              <w:rPr>
                <w:rFonts w:ascii="Times New Roman" w:hAnsi="Times New Roman" w:cs="Times New Roman"/>
                <w:b/>
                <w:bCs/>
                <w:sz w:val="24"/>
                <w:szCs w:val="24"/>
              </w:rPr>
            </w:pPr>
          </w:p>
        </w:tc>
      </w:tr>
      <w:tr w:rsidR="005740C8" w:rsidRPr="0027644B" w14:paraId="1C9F5B30" w14:textId="77777777" w:rsidTr="009F43C6">
        <w:trPr>
          <w:trHeight w:val="267"/>
        </w:trPr>
        <w:tc>
          <w:tcPr>
            <w:tcW w:w="3686" w:type="dxa"/>
            <w:tcBorders>
              <w:top w:val="single" w:sz="4" w:space="0" w:color="auto"/>
              <w:left w:val="single" w:sz="4" w:space="0" w:color="auto"/>
              <w:bottom w:val="single" w:sz="4" w:space="0" w:color="auto"/>
              <w:right w:val="single" w:sz="4" w:space="0" w:color="auto"/>
            </w:tcBorders>
          </w:tcPr>
          <w:p w14:paraId="196F9554" w14:textId="77777777" w:rsidR="005740C8" w:rsidRPr="0027644B" w:rsidRDefault="0082097E" w:rsidP="007F4D9F">
            <w:pPr>
              <w:keepNext/>
              <w:spacing w:after="0" w:line="240" w:lineRule="auto"/>
              <w:outlineLvl w:val="4"/>
              <w:rPr>
                <w:rFonts w:ascii="Times New Roman" w:hAnsi="Times New Roman" w:cs="Times New Roman"/>
                <w:b/>
                <w:bCs/>
                <w:sz w:val="24"/>
                <w:szCs w:val="24"/>
              </w:rPr>
            </w:pPr>
            <w:r w:rsidRPr="0027644B">
              <w:rPr>
                <w:rFonts w:ascii="Times New Roman" w:hAnsi="Times New Roman" w:cs="Times New Roman"/>
                <w:sz w:val="24"/>
                <w:szCs w:val="24"/>
                <w:lang w:val="es-ES"/>
              </w:rPr>
              <w:t xml:space="preserve">Y sĩ </w:t>
            </w:r>
          </w:p>
        </w:tc>
        <w:tc>
          <w:tcPr>
            <w:tcW w:w="1276" w:type="dxa"/>
            <w:tcBorders>
              <w:top w:val="single" w:sz="4" w:space="0" w:color="auto"/>
              <w:left w:val="single" w:sz="4" w:space="0" w:color="auto"/>
              <w:bottom w:val="single" w:sz="4" w:space="0" w:color="auto"/>
              <w:right w:val="single" w:sz="4" w:space="0" w:color="auto"/>
            </w:tcBorders>
          </w:tcPr>
          <w:p w14:paraId="68C076FA" w14:textId="77777777" w:rsidR="005740C8" w:rsidRPr="0027644B" w:rsidRDefault="005740C8" w:rsidP="007F4D9F">
            <w:pPr>
              <w:spacing w:after="0" w:line="240" w:lineRule="auto"/>
              <w:jc w:val="center"/>
              <w:rPr>
                <w:rFonts w:ascii="Times New Roman" w:hAnsi="Times New Roman" w:cs="Times New Roman"/>
                <w:b/>
                <w:bCs/>
                <w:sz w:val="24"/>
                <w:szCs w:val="24"/>
                <w:lang w:val="vi-VN"/>
              </w:rPr>
            </w:pPr>
          </w:p>
        </w:tc>
        <w:tc>
          <w:tcPr>
            <w:tcW w:w="1275" w:type="dxa"/>
            <w:tcBorders>
              <w:top w:val="single" w:sz="4" w:space="0" w:color="auto"/>
              <w:left w:val="single" w:sz="4" w:space="0" w:color="auto"/>
              <w:bottom w:val="single" w:sz="4" w:space="0" w:color="auto"/>
              <w:right w:val="single" w:sz="4" w:space="0" w:color="auto"/>
            </w:tcBorders>
          </w:tcPr>
          <w:p w14:paraId="3AA14F41" w14:textId="77777777" w:rsidR="005740C8" w:rsidRPr="0027644B" w:rsidRDefault="005740C8"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96A42CF" w14:textId="77777777" w:rsidR="005740C8" w:rsidRPr="0027644B" w:rsidRDefault="005740C8"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91E301" w14:textId="77777777" w:rsidR="005740C8" w:rsidRPr="0027644B" w:rsidRDefault="005740C8"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BE751A" w14:textId="77777777" w:rsidR="005740C8" w:rsidRPr="0027644B" w:rsidRDefault="005740C8" w:rsidP="007F4D9F">
            <w:pPr>
              <w:spacing w:after="0" w:line="240" w:lineRule="auto"/>
              <w:jc w:val="center"/>
              <w:rPr>
                <w:rFonts w:ascii="Times New Roman" w:hAnsi="Times New Roman" w:cs="Times New Roman"/>
                <w:b/>
                <w:bCs/>
                <w:sz w:val="24"/>
                <w:szCs w:val="24"/>
              </w:rPr>
            </w:pPr>
          </w:p>
        </w:tc>
      </w:tr>
      <w:tr w:rsidR="005740C8" w:rsidRPr="0027644B" w14:paraId="705279C9" w14:textId="77777777" w:rsidTr="009F43C6">
        <w:trPr>
          <w:trHeight w:val="267"/>
        </w:trPr>
        <w:tc>
          <w:tcPr>
            <w:tcW w:w="3686" w:type="dxa"/>
            <w:tcBorders>
              <w:top w:val="single" w:sz="4" w:space="0" w:color="auto"/>
              <w:left w:val="single" w:sz="4" w:space="0" w:color="auto"/>
              <w:bottom w:val="single" w:sz="4" w:space="0" w:color="auto"/>
              <w:right w:val="single" w:sz="4" w:space="0" w:color="auto"/>
            </w:tcBorders>
          </w:tcPr>
          <w:p w14:paraId="2879F3C4" w14:textId="77777777" w:rsidR="005740C8" w:rsidRPr="0027644B" w:rsidRDefault="0082097E" w:rsidP="007F4D9F">
            <w:pPr>
              <w:keepNext/>
              <w:spacing w:after="0" w:line="240" w:lineRule="auto"/>
              <w:outlineLvl w:val="4"/>
              <w:rPr>
                <w:rFonts w:ascii="Times New Roman" w:hAnsi="Times New Roman" w:cs="Times New Roman"/>
                <w:b/>
                <w:bCs/>
                <w:sz w:val="24"/>
                <w:szCs w:val="24"/>
              </w:rPr>
            </w:pPr>
            <w:r w:rsidRPr="0027644B">
              <w:rPr>
                <w:rFonts w:ascii="Times New Roman" w:hAnsi="Times New Roman" w:cs="Times New Roman"/>
                <w:sz w:val="24"/>
                <w:szCs w:val="24"/>
                <w:lang w:val="es-ES"/>
              </w:rPr>
              <w:t>Điều dưỡng các loại</w:t>
            </w:r>
          </w:p>
        </w:tc>
        <w:tc>
          <w:tcPr>
            <w:tcW w:w="1276" w:type="dxa"/>
            <w:tcBorders>
              <w:top w:val="single" w:sz="4" w:space="0" w:color="auto"/>
              <w:left w:val="single" w:sz="4" w:space="0" w:color="auto"/>
              <w:bottom w:val="single" w:sz="4" w:space="0" w:color="auto"/>
              <w:right w:val="single" w:sz="4" w:space="0" w:color="auto"/>
            </w:tcBorders>
          </w:tcPr>
          <w:p w14:paraId="698969F0" w14:textId="77777777" w:rsidR="005740C8" w:rsidRPr="0027644B" w:rsidRDefault="005740C8" w:rsidP="007F4D9F">
            <w:pPr>
              <w:spacing w:after="0" w:line="240" w:lineRule="auto"/>
              <w:jc w:val="center"/>
              <w:rPr>
                <w:rFonts w:ascii="Times New Roman" w:hAnsi="Times New Roman" w:cs="Times New Roman"/>
                <w:b/>
                <w:bCs/>
                <w:sz w:val="24"/>
                <w:szCs w:val="24"/>
                <w:lang w:val="vi-VN"/>
              </w:rPr>
            </w:pPr>
          </w:p>
        </w:tc>
        <w:tc>
          <w:tcPr>
            <w:tcW w:w="1275" w:type="dxa"/>
            <w:tcBorders>
              <w:top w:val="single" w:sz="4" w:space="0" w:color="auto"/>
              <w:left w:val="single" w:sz="4" w:space="0" w:color="auto"/>
              <w:bottom w:val="single" w:sz="4" w:space="0" w:color="auto"/>
              <w:right w:val="single" w:sz="4" w:space="0" w:color="auto"/>
            </w:tcBorders>
          </w:tcPr>
          <w:p w14:paraId="57B1FDD1" w14:textId="77777777" w:rsidR="005740C8" w:rsidRPr="0027644B" w:rsidRDefault="005740C8"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2632EC3" w14:textId="77777777" w:rsidR="005740C8" w:rsidRPr="0027644B" w:rsidRDefault="005740C8"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205E801" w14:textId="77777777" w:rsidR="005740C8" w:rsidRPr="0027644B" w:rsidRDefault="005740C8"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7A216D4" w14:textId="77777777" w:rsidR="005740C8" w:rsidRPr="0027644B" w:rsidRDefault="005740C8" w:rsidP="007F4D9F">
            <w:pPr>
              <w:spacing w:after="0" w:line="240" w:lineRule="auto"/>
              <w:jc w:val="center"/>
              <w:rPr>
                <w:rFonts w:ascii="Times New Roman" w:hAnsi="Times New Roman" w:cs="Times New Roman"/>
                <w:b/>
                <w:bCs/>
                <w:sz w:val="24"/>
                <w:szCs w:val="24"/>
              </w:rPr>
            </w:pPr>
          </w:p>
        </w:tc>
      </w:tr>
      <w:tr w:rsidR="00F9147E" w:rsidRPr="0027644B" w14:paraId="56F6805B" w14:textId="77777777" w:rsidTr="009F43C6">
        <w:trPr>
          <w:trHeight w:val="267"/>
        </w:trPr>
        <w:tc>
          <w:tcPr>
            <w:tcW w:w="3686" w:type="dxa"/>
            <w:tcBorders>
              <w:top w:val="single" w:sz="4" w:space="0" w:color="auto"/>
              <w:left w:val="single" w:sz="4" w:space="0" w:color="auto"/>
              <w:bottom w:val="single" w:sz="4" w:space="0" w:color="auto"/>
              <w:right w:val="single" w:sz="4" w:space="0" w:color="auto"/>
            </w:tcBorders>
          </w:tcPr>
          <w:p w14:paraId="27170BC2" w14:textId="77777777" w:rsidR="00F9147E" w:rsidRPr="0027644B" w:rsidRDefault="005C6C71" w:rsidP="007F4D9F">
            <w:pPr>
              <w:keepNext/>
              <w:spacing w:after="0" w:line="240" w:lineRule="auto"/>
              <w:jc w:val="center"/>
              <w:outlineLvl w:val="4"/>
              <w:rPr>
                <w:rFonts w:ascii="Times New Roman" w:hAnsi="Times New Roman" w:cs="Times New Roman"/>
                <w:b/>
                <w:sz w:val="24"/>
                <w:szCs w:val="24"/>
                <w:lang w:val="es-ES"/>
              </w:rPr>
            </w:pPr>
            <w:r w:rsidRPr="0027644B">
              <w:rPr>
                <w:rFonts w:ascii="Times New Roman" w:hAnsi="Times New Roman" w:cs="Times New Roman"/>
                <w:b/>
                <w:sz w:val="24"/>
                <w:szCs w:val="24"/>
                <w:lang w:val="es-ES"/>
              </w:rPr>
              <w:t xml:space="preserve">2. </w:t>
            </w:r>
            <w:r w:rsidR="00C66FB9" w:rsidRPr="0027644B">
              <w:rPr>
                <w:rFonts w:ascii="Times New Roman" w:hAnsi="Times New Roman" w:cs="Times New Roman"/>
                <w:b/>
                <w:sz w:val="24"/>
                <w:szCs w:val="24"/>
                <w:lang w:val="es-ES"/>
              </w:rPr>
              <w:t>Cán bộ dược</w:t>
            </w:r>
          </w:p>
        </w:tc>
        <w:tc>
          <w:tcPr>
            <w:tcW w:w="1276" w:type="dxa"/>
            <w:tcBorders>
              <w:top w:val="single" w:sz="4" w:space="0" w:color="auto"/>
              <w:left w:val="single" w:sz="4" w:space="0" w:color="auto"/>
              <w:bottom w:val="single" w:sz="4" w:space="0" w:color="auto"/>
              <w:right w:val="single" w:sz="4" w:space="0" w:color="auto"/>
            </w:tcBorders>
          </w:tcPr>
          <w:p w14:paraId="3A2ACEFE" w14:textId="77777777" w:rsidR="00F9147E" w:rsidRPr="0027644B" w:rsidRDefault="00F9147E" w:rsidP="007F4D9F">
            <w:pPr>
              <w:spacing w:after="0" w:line="240" w:lineRule="auto"/>
              <w:jc w:val="center"/>
              <w:rPr>
                <w:rFonts w:ascii="Times New Roman" w:hAnsi="Times New Roman" w:cs="Times New Roman"/>
                <w:b/>
                <w:bCs/>
                <w:sz w:val="24"/>
                <w:szCs w:val="24"/>
                <w:lang w:val="vi-VN"/>
              </w:rPr>
            </w:pPr>
          </w:p>
        </w:tc>
        <w:tc>
          <w:tcPr>
            <w:tcW w:w="1275" w:type="dxa"/>
            <w:tcBorders>
              <w:top w:val="single" w:sz="4" w:space="0" w:color="auto"/>
              <w:left w:val="single" w:sz="4" w:space="0" w:color="auto"/>
              <w:bottom w:val="single" w:sz="4" w:space="0" w:color="auto"/>
              <w:right w:val="single" w:sz="4" w:space="0" w:color="auto"/>
            </w:tcBorders>
          </w:tcPr>
          <w:p w14:paraId="1753C4FC" w14:textId="77777777" w:rsidR="00F9147E" w:rsidRPr="0027644B" w:rsidRDefault="00F9147E"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3B8C1CE" w14:textId="77777777" w:rsidR="00F9147E" w:rsidRPr="0027644B" w:rsidRDefault="00F9147E"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1EFAF89" w14:textId="77777777" w:rsidR="00F9147E" w:rsidRPr="0027644B" w:rsidRDefault="00F9147E"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32E0159" w14:textId="77777777" w:rsidR="00F9147E" w:rsidRPr="0027644B" w:rsidRDefault="00F9147E" w:rsidP="007F4D9F">
            <w:pPr>
              <w:spacing w:after="0" w:line="240" w:lineRule="auto"/>
              <w:jc w:val="center"/>
              <w:rPr>
                <w:rFonts w:ascii="Times New Roman" w:hAnsi="Times New Roman" w:cs="Times New Roman"/>
                <w:b/>
                <w:bCs/>
                <w:sz w:val="24"/>
                <w:szCs w:val="24"/>
              </w:rPr>
            </w:pPr>
          </w:p>
        </w:tc>
      </w:tr>
      <w:tr w:rsidR="00466E97" w:rsidRPr="0027644B" w14:paraId="1041D42B" w14:textId="77777777" w:rsidTr="009F43C6">
        <w:trPr>
          <w:trHeight w:val="267"/>
        </w:trPr>
        <w:tc>
          <w:tcPr>
            <w:tcW w:w="3686" w:type="dxa"/>
            <w:tcBorders>
              <w:top w:val="single" w:sz="4" w:space="0" w:color="auto"/>
              <w:left w:val="single" w:sz="4" w:space="0" w:color="auto"/>
              <w:bottom w:val="single" w:sz="4" w:space="0" w:color="auto"/>
              <w:right w:val="single" w:sz="4" w:space="0" w:color="auto"/>
            </w:tcBorders>
          </w:tcPr>
          <w:p w14:paraId="49A718C5" w14:textId="77777777" w:rsidR="00466E97" w:rsidRPr="0027644B" w:rsidRDefault="00466E97" w:rsidP="007F4D9F">
            <w:pPr>
              <w:keepNext/>
              <w:spacing w:after="0" w:line="240" w:lineRule="auto"/>
              <w:outlineLvl w:val="4"/>
              <w:rPr>
                <w:rFonts w:ascii="Times New Roman" w:hAnsi="Times New Roman" w:cs="Times New Roman"/>
                <w:b/>
                <w:bCs/>
                <w:sz w:val="24"/>
                <w:szCs w:val="24"/>
              </w:rPr>
            </w:pPr>
            <w:r w:rsidRPr="0027644B">
              <w:rPr>
                <w:rFonts w:ascii="Times New Roman" w:hAnsi="Times New Roman" w:cs="Times New Roman"/>
                <w:sz w:val="24"/>
                <w:szCs w:val="24"/>
                <w:lang w:val="es-ES"/>
              </w:rPr>
              <w:t>Thạc sĩ</w:t>
            </w:r>
          </w:p>
        </w:tc>
        <w:tc>
          <w:tcPr>
            <w:tcW w:w="1276" w:type="dxa"/>
            <w:tcBorders>
              <w:top w:val="single" w:sz="4" w:space="0" w:color="auto"/>
              <w:left w:val="single" w:sz="4" w:space="0" w:color="auto"/>
              <w:bottom w:val="single" w:sz="4" w:space="0" w:color="auto"/>
              <w:right w:val="single" w:sz="4" w:space="0" w:color="auto"/>
            </w:tcBorders>
          </w:tcPr>
          <w:p w14:paraId="2A6E251E" w14:textId="77777777" w:rsidR="00466E97" w:rsidRPr="0027644B" w:rsidRDefault="00466E97" w:rsidP="007F4D9F">
            <w:pPr>
              <w:spacing w:after="0" w:line="240" w:lineRule="auto"/>
              <w:jc w:val="center"/>
              <w:rPr>
                <w:rFonts w:ascii="Times New Roman" w:hAnsi="Times New Roman" w:cs="Times New Roman"/>
                <w:b/>
                <w:bCs/>
                <w:sz w:val="24"/>
                <w:szCs w:val="24"/>
                <w:lang w:val="vi-VN"/>
              </w:rPr>
            </w:pPr>
          </w:p>
        </w:tc>
        <w:tc>
          <w:tcPr>
            <w:tcW w:w="1275" w:type="dxa"/>
            <w:tcBorders>
              <w:top w:val="single" w:sz="4" w:space="0" w:color="auto"/>
              <w:left w:val="single" w:sz="4" w:space="0" w:color="auto"/>
              <w:bottom w:val="single" w:sz="4" w:space="0" w:color="auto"/>
              <w:right w:val="single" w:sz="4" w:space="0" w:color="auto"/>
            </w:tcBorders>
          </w:tcPr>
          <w:p w14:paraId="5E92CAC9" w14:textId="77777777" w:rsidR="00466E97" w:rsidRPr="0027644B" w:rsidRDefault="00466E97"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07A6786" w14:textId="77777777" w:rsidR="00466E97" w:rsidRPr="0027644B" w:rsidRDefault="00466E97"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2E245BD" w14:textId="77777777" w:rsidR="00466E97" w:rsidRPr="0027644B" w:rsidRDefault="00466E97"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D9A3722" w14:textId="77777777" w:rsidR="00466E97" w:rsidRPr="0027644B" w:rsidRDefault="00466E97" w:rsidP="007F4D9F">
            <w:pPr>
              <w:spacing w:after="0" w:line="240" w:lineRule="auto"/>
              <w:jc w:val="center"/>
              <w:rPr>
                <w:rFonts w:ascii="Times New Roman" w:hAnsi="Times New Roman" w:cs="Times New Roman"/>
                <w:b/>
                <w:bCs/>
                <w:sz w:val="24"/>
                <w:szCs w:val="24"/>
              </w:rPr>
            </w:pPr>
          </w:p>
        </w:tc>
      </w:tr>
      <w:tr w:rsidR="00466E97" w:rsidRPr="0027644B" w14:paraId="0A97251D" w14:textId="77777777" w:rsidTr="009F43C6">
        <w:trPr>
          <w:trHeight w:val="267"/>
        </w:trPr>
        <w:tc>
          <w:tcPr>
            <w:tcW w:w="3686" w:type="dxa"/>
            <w:tcBorders>
              <w:top w:val="single" w:sz="4" w:space="0" w:color="auto"/>
              <w:left w:val="single" w:sz="4" w:space="0" w:color="auto"/>
              <w:bottom w:val="single" w:sz="4" w:space="0" w:color="auto"/>
              <w:right w:val="single" w:sz="4" w:space="0" w:color="auto"/>
            </w:tcBorders>
          </w:tcPr>
          <w:p w14:paraId="48752DAB" w14:textId="77777777" w:rsidR="00466E97" w:rsidRPr="0027644B" w:rsidRDefault="00466E97" w:rsidP="007F4D9F">
            <w:pPr>
              <w:keepNext/>
              <w:spacing w:after="0" w:line="240" w:lineRule="auto"/>
              <w:outlineLvl w:val="4"/>
              <w:rPr>
                <w:rFonts w:ascii="Times New Roman" w:hAnsi="Times New Roman" w:cs="Times New Roman"/>
                <w:b/>
                <w:bCs/>
                <w:sz w:val="24"/>
                <w:szCs w:val="24"/>
              </w:rPr>
            </w:pPr>
            <w:r w:rsidRPr="0027644B">
              <w:rPr>
                <w:rFonts w:ascii="Times New Roman" w:hAnsi="Times New Roman" w:cs="Times New Roman"/>
                <w:sz w:val="24"/>
                <w:szCs w:val="24"/>
                <w:lang w:val="es-ES"/>
              </w:rPr>
              <w:t>Chuyên khoa II</w:t>
            </w:r>
          </w:p>
        </w:tc>
        <w:tc>
          <w:tcPr>
            <w:tcW w:w="1276" w:type="dxa"/>
            <w:tcBorders>
              <w:top w:val="single" w:sz="4" w:space="0" w:color="auto"/>
              <w:left w:val="single" w:sz="4" w:space="0" w:color="auto"/>
              <w:bottom w:val="single" w:sz="4" w:space="0" w:color="auto"/>
              <w:right w:val="single" w:sz="4" w:space="0" w:color="auto"/>
            </w:tcBorders>
          </w:tcPr>
          <w:p w14:paraId="5265CDDD" w14:textId="77777777" w:rsidR="00466E97" w:rsidRPr="0027644B" w:rsidRDefault="00466E97" w:rsidP="007F4D9F">
            <w:pPr>
              <w:spacing w:after="0" w:line="240" w:lineRule="auto"/>
              <w:jc w:val="center"/>
              <w:rPr>
                <w:rFonts w:ascii="Times New Roman" w:hAnsi="Times New Roman" w:cs="Times New Roman"/>
                <w:b/>
                <w:bCs/>
                <w:sz w:val="24"/>
                <w:szCs w:val="24"/>
                <w:lang w:val="vi-VN"/>
              </w:rPr>
            </w:pPr>
          </w:p>
        </w:tc>
        <w:tc>
          <w:tcPr>
            <w:tcW w:w="1275" w:type="dxa"/>
            <w:tcBorders>
              <w:top w:val="single" w:sz="4" w:space="0" w:color="auto"/>
              <w:left w:val="single" w:sz="4" w:space="0" w:color="auto"/>
              <w:bottom w:val="single" w:sz="4" w:space="0" w:color="auto"/>
              <w:right w:val="single" w:sz="4" w:space="0" w:color="auto"/>
            </w:tcBorders>
          </w:tcPr>
          <w:p w14:paraId="269781D6" w14:textId="77777777" w:rsidR="00466E97" w:rsidRPr="0027644B" w:rsidRDefault="00466E97"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D5CAD76" w14:textId="77777777" w:rsidR="00466E97" w:rsidRPr="0027644B" w:rsidRDefault="00466E97"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7773C9F" w14:textId="77777777" w:rsidR="00466E97" w:rsidRPr="0027644B" w:rsidRDefault="00466E97"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45D4E72" w14:textId="77777777" w:rsidR="00466E97" w:rsidRPr="0027644B" w:rsidRDefault="00466E97" w:rsidP="007F4D9F">
            <w:pPr>
              <w:spacing w:after="0" w:line="240" w:lineRule="auto"/>
              <w:jc w:val="center"/>
              <w:rPr>
                <w:rFonts w:ascii="Times New Roman" w:hAnsi="Times New Roman" w:cs="Times New Roman"/>
                <w:b/>
                <w:bCs/>
                <w:sz w:val="24"/>
                <w:szCs w:val="24"/>
              </w:rPr>
            </w:pPr>
          </w:p>
        </w:tc>
      </w:tr>
      <w:tr w:rsidR="00466E97" w:rsidRPr="0027644B" w14:paraId="2A3F72EF" w14:textId="77777777" w:rsidTr="009F43C6">
        <w:trPr>
          <w:trHeight w:val="267"/>
        </w:trPr>
        <w:tc>
          <w:tcPr>
            <w:tcW w:w="3686" w:type="dxa"/>
            <w:tcBorders>
              <w:top w:val="single" w:sz="4" w:space="0" w:color="auto"/>
              <w:left w:val="single" w:sz="4" w:space="0" w:color="auto"/>
              <w:bottom w:val="single" w:sz="4" w:space="0" w:color="auto"/>
              <w:right w:val="single" w:sz="4" w:space="0" w:color="auto"/>
            </w:tcBorders>
          </w:tcPr>
          <w:p w14:paraId="637777C4" w14:textId="77777777" w:rsidR="00466E97" w:rsidRPr="0027644B" w:rsidRDefault="00466E97" w:rsidP="007F4D9F">
            <w:pPr>
              <w:keepNext/>
              <w:spacing w:after="0" w:line="240" w:lineRule="auto"/>
              <w:outlineLvl w:val="4"/>
              <w:rPr>
                <w:rFonts w:ascii="Times New Roman" w:hAnsi="Times New Roman" w:cs="Times New Roman"/>
                <w:b/>
                <w:bCs/>
                <w:sz w:val="24"/>
                <w:szCs w:val="24"/>
              </w:rPr>
            </w:pPr>
            <w:r w:rsidRPr="0027644B">
              <w:rPr>
                <w:rFonts w:ascii="Times New Roman" w:hAnsi="Times New Roman" w:cs="Times New Roman"/>
                <w:sz w:val="24"/>
                <w:szCs w:val="24"/>
                <w:lang w:val="es-ES"/>
              </w:rPr>
              <w:t>Chuyên khoa I</w:t>
            </w:r>
          </w:p>
        </w:tc>
        <w:tc>
          <w:tcPr>
            <w:tcW w:w="1276" w:type="dxa"/>
            <w:tcBorders>
              <w:top w:val="single" w:sz="4" w:space="0" w:color="auto"/>
              <w:left w:val="single" w:sz="4" w:space="0" w:color="auto"/>
              <w:bottom w:val="single" w:sz="4" w:space="0" w:color="auto"/>
              <w:right w:val="single" w:sz="4" w:space="0" w:color="auto"/>
            </w:tcBorders>
          </w:tcPr>
          <w:p w14:paraId="793A76D0" w14:textId="77777777" w:rsidR="00466E97" w:rsidRPr="0027644B" w:rsidRDefault="00466E97" w:rsidP="007F4D9F">
            <w:pPr>
              <w:spacing w:after="0" w:line="240" w:lineRule="auto"/>
              <w:jc w:val="center"/>
              <w:rPr>
                <w:rFonts w:ascii="Times New Roman" w:hAnsi="Times New Roman" w:cs="Times New Roman"/>
                <w:b/>
                <w:bCs/>
                <w:sz w:val="24"/>
                <w:szCs w:val="24"/>
                <w:lang w:val="vi-VN"/>
              </w:rPr>
            </w:pPr>
          </w:p>
        </w:tc>
        <w:tc>
          <w:tcPr>
            <w:tcW w:w="1275" w:type="dxa"/>
            <w:tcBorders>
              <w:top w:val="single" w:sz="4" w:space="0" w:color="auto"/>
              <w:left w:val="single" w:sz="4" w:space="0" w:color="auto"/>
              <w:bottom w:val="single" w:sz="4" w:space="0" w:color="auto"/>
              <w:right w:val="single" w:sz="4" w:space="0" w:color="auto"/>
            </w:tcBorders>
          </w:tcPr>
          <w:p w14:paraId="52ECF6E2" w14:textId="77777777" w:rsidR="00466E97" w:rsidRPr="0027644B" w:rsidRDefault="00466E97"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7C8168A" w14:textId="77777777" w:rsidR="00466E97" w:rsidRPr="0027644B" w:rsidRDefault="00466E97"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158F31" w14:textId="77777777" w:rsidR="00466E97" w:rsidRPr="0027644B" w:rsidRDefault="00466E97"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23033A" w14:textId="77777777" w:rsidR="00466E97" w:rsidRPr="0027644B" w:rsidRDefault="00466E97" w:rsidP="007F4D9F">
            <w:pPr>
              <w:spacing w:after="0" w:line="240" w:lineRule="auto"/>
              <w:jc w:val="center"/>
              <w:rPr>
                <w:rFonts w:ascii="Times New Roman" w:hAnsi="Times New Roman" w:cs="Times New Roman"/>
                <w:b/>
                <w:bCs/>
                <w:sz w:val="24"/>
                <w:szCs w:val="24"/>
              </w:rPr>
            </w:pPr>
          </w:p>
        </w:tc>
      </w:tr>
      <w:tr w:rsidR="00466E97" w:rsidRPr="0027644B" w14:paraId="7C1D4526" w14:textId="77777777" w:rsidTr="009F43C6">
        <w:trPr>
          <w:trHeight w:val="267"/>
        </w:trPr>
        <w:tc>
          <w:tcPr>
            <w:tcW w:w="3686" w:type="dxa"/>
            <w:tcBorders>
              <w:top w:val="single" w:sz="4" w:space="0" w:color="auto"/>
              <w:left w:val="single" w:sz="4" w:space="0" w:color="auto"/>
              <w:bottom w:val="single" w:sz="4" w:space="0" w:color="auto"/>
              <w:right w:val="single" w:sz="4" w:space="0" w:color="auto"/>
            </w:tcBorders>
          </w:tcPr>
          <w:p w14:paraId="5F290168" w14:textId="77777777" w:rsidR="00466E97" w:rsidRPr="0027644B" w:rsidRDefault="00466E97" w:rsidP="007F4D9F">
            <w:pPr>
              <w:keepNext/>
              <w:spacing w:after="0" w:line="240" w:lineRule="auto"/>
              <w:outlineLvl w:val="4"/>
              <w:rPr>
                <w:rFonts w:ascii="Times New Roman" w:hAnsi="Times New Roman" w:cs="Times New Roman"/>
                <w:sz w:val="24"/>
                <w:szCs w:val="24"/>
                <w:lang w:val="es-ES"/>
              </w:rPr>
            </w:pPr>
            <w:r w:rsidRPr="0027644B">
              <w:rPr>
                <w:rFonts w:ascii="Times New Roman" w:hAnsi="Times New Roman" w:cs="Times New Roman"/>
                <w:sz w:val="24"/>
                <w:szCs w:val="24"/>
                <w:lang w:val="vi-VN"/>
              </w:rPr>
              <w:t>Dược</w:t>
            </w:r>
            <w:r w:rsidR="00306266" w:rsidRPr="0027644B">
              <w:rPr>
                <w:rFonts w:ascii="Times New Roman" w:hAnsi="Times New Roman" w:cs="Times New Roman"/>
                <w:sz w:val="24"/>
                <w:szCs w:val="24"/>
              </w:rPr>
              <w:t xml:space="preserve"> </w:t>
            </w:r>
            <w:r w:rsidRPr="0027644B">
              <w:rPr>
                <w:rFonts w:ascii="Times New Roman" w:hAnsi="Times New Roman" w:cs="Times New Roman"/>
                <w:sz w:val="24"/>
                <w:szCs w:val="24"/>
                <w:lang w:val="vi-VN"/>
              </w:rPr>
              <w:t>sĩ đại học</w:t>
            </w:r>
          </w:p>
        </w:tc>
        <w:tc>
          <w:tcPr>
            <w:tcW w:w="1276" w:type="dxa"/>
            <w:tcBorders>
              <w:top w:val="single" w:sz="4" w:space="0" w:color="auto"/>
              <w:left w:val="single" w:sz="4" w:space="0" w:color="auto"/>
              <w:bottom w:val="single" w:sz="4" w:space="0" w:color="auto"/>
              <w:right w:val="single" w:sz="4" w:space="0" w:color="auto"/>
            </w:tcBorders>
          </w:tcPr>
          <w:p w14:paraId="4327D0AB" w14:textId="77777777" w:rsidR="00466E97" w:rsidRPr="0027644B" w:rsidRDefault="00466E97" w:rsidP="007F4D9F">
            <w:pPr>
              <w:spacing w:after="0" w:line="240" w:lineRule="auto"/>
              <w:jc w:val="center"/>
              <w:rPr>
                <w:rFonts w:ascii="Times New Roman" w:hAnsi="Times New Roman" w:cs="Times New Roman"/>
                <w:b/>
                <w:bCs/>
                <w:sz w:val="24"/>
                <w:szCs w:val="24"/>
                <w:lang w:val="vi-VN"/>
              </w:rPr>
            </w:pPr>
          </w:p>
        </w:tc>
        <w:tc>
          <w:tcPr>
            <w:tcW w:w="1275" w:type="dxa"/>
            <w:tcBorders>
              <w:top w:val="single" w:sz="4" w:space="0" w:color="auto"/>
              <w:left w:val="single" w:sz="4" w:space="0" w:color="auto"/>
              <w:bottom w:val="single" w:sz="4" w:space="0" w:color="auto"/>
              <w:right w:val="single" w:sz="4" w:space="0" w:color="auto"/>
            </w:tcBorders>
          </w:tcPr>
          <w:p w14:paraId="697CFA73" w14:textId="77777777" w:rsidR="00466E97" w:rsidRPr="0027644B" w:rsidRDefault="00466E97"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AA0EECE" w14:textId="77777777" w:rsidR="00466E97" w:rsidRPr="0027644B" w:rsidRDefault="00466E97"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AF65DA9" w14:textId="77777777" w:rsidR="00466E97" w:rsidRPr="0027644B" w:rsidRDefault="00466E97"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873C36F" w14:textId="77777777" w:rsidR="00466E97" w:rsidRPr="0027644B" w:rsidRDefault="00466E97" w:rsidP="007F4D9F">
            <w:pPr>
              <w:spacing w:after="0" w:line="240" w:lineRule="auto"/>
              <w:jc w:val="center"/>
              <w:rPr>
                <w:rFonts w:ascii="Times New Roman" w:hAnsi="Times New Roman" w:cs="Times New Roman"/>
                <w:b/>
                <w:bCs/>
                <w:sz w:val="24"/>
                <w:szCs w:val="24"/>
              </w:rPr>
            </w:pPr>
          </w:p>
        </w:tc>
      </w:tr>
      <w:tr w:rsidR="00466E97" w:rsidRPr="0027644B" w14:paraId="57F4E823" w14:textId="77777777" w:rsidTr="009F43C6">
        <w:trPr>
          <w:trHeight w:val="267"/>
        </w:trPr>
        <w:tc>
          <w:tcPr>
            <w:tcW w:w="3686" w:type="dxa"/>
            <w:tcBorders>
              <w:top w:val="single" w:sz="4" w:space="0" w:color="auto"/>
              <w:left w:val="single" w:sz="4" w:space="0" w:color="auto"/>
              <w:bottom w:val="single" w:sz="4" w:space="0" w:color="auto"/>
              <w:right w:val="single" w:sz="4" w:space="0" w:color="auto"/>
            </w:tcBorders>
          </w:tcPr>
          <w:p w14:paraId="09F2BC1E" w14:textId="77777777" w:rsidR="00466E97" w:rsidRPr="0027644B" w:rsidRDefault="00466E97" w:rsidP="007F4D9F">
            <w:pPr>
              <w:keepNext/>
              <w:spacing w:after="0" w:line="240" w:lineRule="auto"/>
              <w:outlineLvl w:val="4"/>
              <w:rPr>
                <w:rFonts w:ascii="Times New Roman" w:hAnsi="Times New Roman" w:cs="Times New Roman"/>
                <w:sz w:val="24"/>
                <w:szCs w:val="24"/>
                <w:lang w:val="es-ES"/>
              </w:rPr>
            </w:pPr>
            <w:r w:rsidRPr="0027644B">
              <w:rPr>
                <w:rFonts w:ascii="Times New Roman" w:hAnsi="Times New Roman" w:cs="Times New Roman"/>
                <w:sz w:val="24"/>
                <w:szCs w:val="24"/>
                <w:lang w:val="vi-VN"/>
              </w:rPr>
              <w:t>Dược</w:t>
            </w:r>
            <w:r w:rsidR="00306266" w:rsidRPr="0027644B">
              <w:rPr>
                <w:rFonts w:ascii="Times New Roman" w:hAnsi="Times New Roman" w:cs="Times New Roman"/>
                <w:sz w:val="24"/>
                <w:szCs w:val="24"/>
              </w:rPr>
              <w:t xml:space="preserve"> </w:t>
            </w:r>
            <w:r w:rsidRPr="0027644B">
              <w:rPr>
                <w:rFonts w:ascii="Times New Roman" w:hAnsi="Times New Roman" w:cs="Times New Roman"/>
                <w:sz w:val="24"/>
                <w:szCs w:val="24"/>
                <w:lang w:val="vi-VN"/>
              </w:rPr>
              <w:t>sĩ trung học</w:t>
            </w:r>
          </w:p>
        </w:tc>
        <w:tc>
          <w:tcPr>
            <w:tcW w:w="1276" w:type="dxa"/>
            <w:tcBorders>
              <w:top w:val="single" w:sz="4" w:space="0" w:color="auto"/>
              <w:left w:val="single" w:sz="4" w:space="0" w:color="auto"/>
              <w:bottom w:val="single" w:sz="4" w:space="0" w:color="auto"/>
              <w:right w:val="single" w:sz="4" w:space="0" w:color="auto"/>
            </w:tcBorders>
          </w:tcPr>
          <w:p w14:paraId="4027815F" w14:textId="77777777" w:rsidR="00466E97" w:rsidRPr="0027644B" w:rsidRDefault="00466E97" w:rsidP="007F4D9F">
            <w:pPr>
              <w:spacing w:after="0" w:line="240" w:lineRule="auto"/>
              <w:jc w:val="center"/>
              <w:rPr>
                <w:rFonts w:ascii="Times New Roman" w:hAnsi="Times New Roman" w:cs="Times New Roman"/>
                <w:b/>
                <w:bCs/>
                <w:sz w:val="24"/>
                <w:szCs w:val="24"/>
                <w:lang w:val="vi-VN"/>
              </w:rPr>
            </w:pPr>
          </w:p>
        </w:tc>
        <w:tc>
          <w:tcPr>
            <w:tcW w:w="1275" w:type="dxa"/>
            <w:tcBorders>
              <w:top w:val="single" w:sz="4" w:space="0" w:color="auto"/>
              <w:left w:val="single" w:sz="4" w:space="0" w:color="auto"/>
              <w:bottom w:val="single" w:sz="4" w:space="0" w:color="auto"/>
              <w:right w:val="single" w:sz="4" w:space="0" w:color="auto"/>
            </w:tcBorders>
          </w:tcPr>
          <w:p w14:paraId="469AF560" w14:textId="77777777" w:rsidR="00466E97" w:rsidRPr="0027644B" w:rsidRDefault="00466E97"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1C431E0" w14:textId="77777777" w:rsidR="00466E97" w:rsidRPr="0027644B" w:rsidRDefault="00466E97"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EBA3B97" w14:textId="77777777" w:rsidR="00466E97" w:rsidRPr="0027644B" w:rsidRDefault="00466E97"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98CC1D5" w14:textId="77777777" w:rsidR="00466E97" w:rsidRPr="0027644B" w:rsidRDefault="00466E97" w:rsidP="007F4D9F">
            <w:pPr>
              <w:spacing w:after="0" w:line="240" w:lineRule="auto"/>
              <w:jc w:val="center"/>
              <w:rPr>
                <w:rFonts w:ascii="Times New Roman" w:hAnsi="Times New Roman" w:cs="Times New Roman"/>
                <w:b/>
                <w:bCs/>
                <w:sz w:val="24"/>
                <w:szCs w:val="24"/>
              </w:rPr>
            </w:pPr>
          </w:p>
        </w:tc>
      </w:tr>
      <w:tr w:rsidR="00466E97" w:rsidRPr="0027644B" w14:paraId="60AC60EC" w14:textId="77777777" w:rsidTr="009F43C6">
        <w:trPr>
          <w:trHeight w:val="267"/>
        </w:trPr>
        <w:tc>
          <w:tcPr>
            <w:tcW w:w="3686" w:type="dxa"/>
            <w:tcBorders>
              <w:top w:val="single" w:sz="4" w:space="0" w:color="auto"/>
              <w:left w:val="single" w:sz="4" w:space="0" w:color="auto"/>
              <w:bottom w:val="single" w:sz="4" w:space="0" w:color="auto"/>
              <w:right w:val="single" w:sz="4" w:space="0" w:color="auto"/>
            </w:tcBorders>
          </w:tcPr>
          <w:p w14:paraId="697A65CC" w14:textId="77777777" w:rsidR="00466E97" w:rsidRPr="0027644B" w:rsidRDefault="00466E97" w:rsidP="007F4D9F">
            <w:pPr>
              <w:keepNext/>
              <w:spacing w:after="0" w:line="240" w:lineRule="auto"/>
              <w:outlineLvl w:val="4"/>
              <w:rPr>
                <w:rFonts w:ascii="Times New Roman" w:hAnsi="Times New Roman" w:cs="Times New Roman"/>
                <w:sz w:val="24"/>
                <w:szCs w:val="24"/>
                <w:lang w:val="es-ES"/>
              </w:rPr>
            </w:pPr>
            <w:r w:rsidRPr="0027644B">
              <w:rPr>
                <w:rFonts w:ascii="Times New Roman" w:hAnsi="Times New Roman" w:cs="Times New Roman"/>
                <w:sz w:val="24"/>
                <w:szCs w:val="24"/>
                <w:lang w:val="vi-VN"/>
              </w:rPr>
              <w:t>Dược sơ học</w:t>
            </w:r>
          </w:p>
        </w:tc>
        <w:tc>
          <w:tcPr>
            <w:tcW w:w="1276" w:type="dxa"/>
            <w:tcBorders>
              <w:top w:val="single" w:sz="4" w:space="0" w:color="auto"/>
              <w:left w:val="single" w:sz="4" w:space="0" w:color="auto"/>
              <w:bottom w:val="single" w:sz="4" w:space="0" w:color="auto"/>
              <w:right w:val="single" w:sz="4" w:space="0" w:color="auto"/>
            </w:tcBorders>
          </w:tcPr>
          <w:p w14:paraId="17A03035" w14:textId="77777777" w:rsidR="00466E97" w:rsidRPr="0027644B" w:rsidRDefault="00466E97" w:rsidP="007F4D9F">
            <w:pPr>
              <w:spacing w:after="0" w:line="240" w:lineRule="auto"/>
              <w:jc w:val="center"/>
              <w:rPr>
                <w:rFonts w:ascii="Times New Roman" w:hAnsi="Times New Roman" w:cs="Times New Roman"/>
                <w:b/>
                <w:bCs/>
                <w:sz w:val="24"/>
                <w:szCs w:val="24"/>
                <w:lang w:val="vi-VN"/>
              </w:rPr>
            </w:pPr>
          </w:p>
        </w:tc>
        <w:tc>
          <w:tcPr>
            <w:tcW w:w="1275" w:type="dxa"/>
            <w:tcBorders>
              <w:top w:val="single" w:sz="4" w:space="0" w:color="auto"/>
              <w:left w:val="single" w:sz="4" w:space="0" w:color="auto"/>
              <w:bottom w:val="single" w:sz="4" w:space="0" w:color="auto"/>
              <w:right w:val="single" w:sz="4" w:space="0" w:color="auto"/>
            </w:tcBorders>
          </w:tcPr>
          <w:p w14:paraId="776626B6" w14:textId="77777777" w:rsidR="00466E97" w:rsidRPr="0027644B" w:rsidRDefault="00466E97"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4E7FC92" w14:textId="77777777" w:rsidR="00466E97" w:rsidRPr="0027644B" w:rsidRDefault="00466E97"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2D12874" w14:textId="77777777" w:rsidR="00466E97" w:rsidRPr="0027644B" w:rsidRDefault="00466E97"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D09EBEA" w14:textId="77777777" w:rsidR="00466E97" w:rsidRPr="0027644B" w:rsidRDefault="00466E97" w:rsidP="007F4D9F">
            <w:pPr>
              <w:spacing w:after="0" w:line="240" w:lineRule="auto"/>
              <w:jc w:val="center"/>
              <w:rPr>
                <w:rFonts w:ascii="Times New Roman" w:hAnsi="Times New Roman" w:cs="Times New Roman"/>
                <w:b/>
                <w:bCs/>
                <w:sz w:val="24"/>
                <w:szCs w:val="24"/>
              </w:rPr>
            </w:pPr>
          </w:p>
        </w:tc>
      </w:tr>
      <w:tr w:rsidR="00466E97" w:rsidRPr="0027644B" w14:paraId="6F383F85" w14:textId="77777777" w:rsidTr="009F43C6">
        <w:trPr>
          <w:trHeight w:val="267"/>
        </w:trPr>
        <w:tc>
          <w:tcPr>
            <w:tcW w:w="3686" w:type="dxa"/>
            <w:tcBorders>
              <w:top w:val="single" w:sz="4" w:space="0" w:color="auto"/>
              <w:left w:val="single" w:sz="4" w:space="0" w:color="auto"/>
              <w:bottom w:val="single" w:sz="4" w:space="0" w:color="auto"/>
              <w:right w:val="single" w:sz="4" w:space="0" w:color="auto"/>
            </w:tcBorders>
          </w:tcPr>
          <w:p w14:paraId="500F33AC" w14:textId="77777777" w:rsidR="00466E97" w:rsidRPr="0027644B" w:rsidRDefault="005C6C71" w:rsidP="007F4D9F">
            <w:pPr>
              <w:spacing w:after="0" w:line="240" w:lineRule="auto"/>
              <w:jc w:val="center"/>
              <w:rPr>
                <w:rFonts w:ascii="Times New Roman" w:hAnsi="Times New Roman" w:cs="Times New Roman"/>
                <w:b/>
                <w:sz w:val="24"/>
                <w:szCs w:val="24"/>
              </w:rPr>
            </w:pPr>
            <w:r w:rsidRPr="0027644B">
              <w:rPr>
                <w:rFonts w:ascii="Times New Roman" w:hAnsi="Times New Roman" w:cs="Times New Roman"/>
                <w:b/>
                <w:bCs/>
                <w:sz w:val="24"/>
                <w:szCs w:val="24"/>
              </w:rPr>
              <w:t xml:space="preserve">3. </w:t>
            </w:r>
            <w:r w:rsidR="00EF47DE" w:rsidRPr="0027644B">
              <w:rPr>
                <w:rFonts w:ascii="Times New Roman" w:hAnsi="Times New Roman" w:cs="Times New Roman"/>
                <w:b/>
                <w:bCs/>
                <w:sz w:val="24"/>
                <w:szCs w:val="24"/>
                <w:lang w:val="vi-VN"/>
              </w:rPr>
              <w:t>Cán bộ Y tế cộng cộng</w:t>
            </w:r>
          </w:p>
        </w:tc>
        <w:tc>
          <w:tcPr>
            <w:tcW w:w="1276" w:type="dxa"/>
            <w:tcBorders>
              <w:top w:val="single" w:sz="4" w:space="0" w:color="auto"/>
              <w:left w:val="single" w:sz="4" w:space="0" w:color="auto"/>
              <w:bottom w:val="single" w:sz="4" w:space="0" w:color="auto"/>
              <w:right w:val="single" w:sz="4" w:space="0" w:color="auto"/>
            </w:tcBorders>
          </w:tcPr>
          <w:p w14:paraId="723E2393" w14:textId="77777777" w:rsidR="00466E97" w:rsidRPr="0027644B" w:rsidRDefault="00466E97" w:rsidP="007F4D9F">
            <w:pPr>
              <w:spacing w:after="0" w:line="240" w:lineRule="auto"/>
              <w:jc w:val="center"/>
              <w:rPr>
                <w:rFonts w:ascii="Times New Roman" w:hAnsi="Times New Roman" w:cs="Times New Roman"/>
                <w:b/>
                <w:bCs/>
                <w:sz w:val="24"/>
                <w:szCs w:val="24"/>
                <w:lang w:val="vi-VN"/>
              </w:rPr>
            </w:pPr>
          </w:p>
        </w:tc>
        <w:tc>
          <w:tcPr>
            <w:tcW w:w="1275" w:type="dxa"/>
            <w:tcBorders>
              <w:top w:val="single" w:sz="4" w:space="0" w:color="auto"/>
              <w:left w:val="single" w:sz="4" w:space="0" w:color="auto"/>
              <w:bottom w:val="single" w:sz="4" w:space="0" w:color="auto"/>
              <w:right w:val="single" w:sz="4" w:space="0" w:color="auto"/>
            </w:tcBorders>
          </w:tcPr>
          <w:p w14:paraId="54E7B34A" w14:textId="77777777" w:rsidR="00466E97" w:rsidRPr="0027644B" w:rsidRDefault="00466E97"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7D60582" w14:textId="77777777" w:rsidR="00466E97" w:rsidRPr="0027644B" w:rsidRDefault="00466E97"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89E2E15" w14:textId="77777777" w:rsidR="00466E97" w:rsidRPr="0027644B" w:rsidRDefault="00466E97"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5ABE02" w14:textId="77777777" w:rsidR="00466E97" w:rsidRPr="0027644B" w:rsidRDefault="00466E97" w:rsidP="007F4D9F">
            <w:pPr>
              <w:spacing w:after="0" w:line="240" w:lineRule="auto"/>
              <w:jc w:val="center"/>
              <w:rPr>
                <w:rFonts w:ascii="Times New Roman" w:hAnsi="Times New Roman" w:cs="Times New Roman"/>
                <w:b/>
                <w:bCs/>
                <w:sz w:val="24"/>
                <w:szCs w:val="24"/>
              </w:rPr>
            </w:pPr>
          </w:p>
        </w:tc>
      </w:tr>
      <w:tr w:rsidR="00EF47DE" w:rsidRPr="0027644B" w14:paraId="47B0BCC0" w14:textId="77777777" w:rsidTr="000D381C">
        <w:trPr>
          <w:trHeight w:val="273"/>
        </w:trPr>
        <w:tc>
          <w:tcPr>
            <w:tcW w:w="3686" w:type="dxa"/>
            <w:tcBorders>
              <w:top w:val="single" w:sz="4" w:space="0" w:color="auto"/>
              <w:left w:val="single" w:sz="4" w:space="0" w:color="auto"/>
              <w:bottom w:val="single" w:sz="4" w:space="0" w:color="auto"/>
              <w:right w:val="single" w:sz="4" w:space="0" w:color="auto"/>
            </w:tcBorders>
          </w:tcPr>
          <w:p w14:paraId="5BE9C7A0" w14:textId="77777777" w:rsidR="00EF47DE" w:rsidRPr="0027644B" w:rsidRDefault="00EF47DE" w:rsidP="007F4D9F">
            <w:pPr>
              <w:keepNext/>
              <w:spacing w:after="0" w:line="240" w:lineRule="auto"/>
              <w:outlineLvl w:val="4"/>
              <w:rPr>
                <w:rFonts w:ascii="Times New Roman" w:hAnsi="Times New Roman" w:cs="Times New Roman"/>
                <w:b/>
                <w:bCs/>
                <w:sz w:val="24"/>
                <w:szCs w:val="24"/>
              </w:rPr>
            </w:pPr>
            <w:r w:rsidRPr="0027644B">
              <w:rPr>
                <w:rFonts w:ascii="Times New Roman" w:hAnsi="Times New Roman" w:cs="Times New Roman"/>
                <w:sz w:val="24"/>
                <w:szCs w:val="24"/>
                <w:lang w:val="es-ES"/>
              </w:rPr>
              <w:t>Thạc sĩ</w:t>
            </w:r>
          </w:p>
        </w:tc>
        <w:tc>
          <w:tcPr>
            <w:tcW w:w="1276" w:type="dxa"/>
            <w:tcBorders>
              <w:top w:val="single" w:sz="4" w:space="0" w:color="auto"/>
              <w:left w:val="single" w:sz="4" w:space="0" w:color="auto"/>
              <w:bottom w:val="single" w:sz="4" w:space="0" w:color="auto"/>
              <w:right w:val="single" w:sz="4" w:space="0" w:color="auto"/>
            </w:tcBorders>
          </w:tcPr>
          <w:p w14:paraId="329C3E23" w14:textId="77777777" w:rsidR="00EF47DE" w:rsidRPr="0027644B" w:rsidRDefault="00EF47DE" w:rsidP="007F4D9F">
            <w:pPr>
              <w:spacing w:after="0" w:line="240" w:lineRule="auto"/>
              <w:jc w:val="center"/>
              <w:rPr>
                <w:rFonts w:ascii="Times New Roman" w:hAnsi="Times New Roman" w:cs="Times New Roman"/>
                <w:b/>
                <w:bCs/>
                <w:sz w:val="24"/>
                <w:szCs w:val="24"/>
                <w:lang w:val="vi-VN"/>
              </w:rPr>
            </w:pPr>
          </w:p>
        </w:tc>
        <w:tc>
          <w:tcPr>
            <w:tcW w:w="1275" w:type="dxa"/>
            <w:tcBorders>
              <w:top w:val="single" w:sz="4" w:space="0" w:color="auto"/>
              <w:left w:val="single" w:sz="4" w:space="0" w:color="auto"/>
              <w:bottom w:val="single" w:sz="4" w:space="0" w:color="auto"/>
              <w:right w:val="single" w:sz="4" w:space="0" w:color="auto"/>
            </w:tcBorders>
          </w:tcPr>
          <w:p w14:paraId="2F08859B" w14:textId="77777777" w:rsidR="00EF47DE" w:rsidRPr="0027644B" w:rsidRDefault="00EF47DE"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4FA4A52" w14:textId="77777777" w:rsidR="00EF47DE" w:rsidRPr="0027644B" w:rsidRDefault="00EF47DE"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10222C7" w14:textId="77777777" w:rsidR="00EF47DE" w:rsidRPr="0027644B" w:rsidRDefault="00EF47DE"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9FCF0DB" w14:textId="77777777" w:rsidR="00EF47DE" w:rsidRPr="0027644B" w:rsidRDefault="00EF47DE" w:rsidP="007F4D9F">
            <w:pPr>
              <w:spacing w:after="0" w:line="240" w:lineRule="auto"/>
              <w:jc w:val="center"/>
              <w:rPr>
                <w:rFonts w:ascii="Times New Roman" w:hAnsi="Times New Roman" w:cs="Times New Roman"/>
                <w:b/>
                <w:bCs/>
                <w:sz w:val="24"/>
                <w:szCs w:val="24"/>
              </w:rPr>
            </w:pPr>
          </w:p>
        </w:tc>
      </w:tr>
      <w:tr w:rsidR="00EF47DE" w:rsidRPr="0027644B" w14:paraId="6C1B6139" w14:textId="77777777" w:rsidTr="009F43C6">
        <w:trPr>
          <w:trHeight w:val="267"/>
        </w:trPr>
        <w:tc>
          <w:tcPr>
            <w:tcW w:w="3686" w:type="dxa"/>
            <w:tcBorders>
              <w:top w:val="single" w:sz="4" w:space="0" w:color="auto"/>
              <w:left w:val="single" w:sz="4" w:space="0" w:color="auto"/>
              <w:bottom w:val="single" w:sz="4" w:space="0" w:color="auto"/>
              <w:right w:val="single" w:sz="4" w:space="0" w:color="auto"/>
            </w:tcBorders>
          </w:tcPr>
          <w:p w14:paraId="6245FE9E" w14:textId="77777777" w:rsidR="00EF47DE" w:rsidRPr="0027644B" w:rsidRDefault="00EF47DE" w:rsidP="007F4D9F">
            <w:pPr>
              <w:keepNext/>
              <w:spacing w:after="0" w:line="240" w:lineRule="auto"/>
              <w:outlineLvl w:val="4"/>
              <w:rPr>
                <w:rFonts w:ascii="Times New Roman" w:hAnsi="Times New Roman" w:cs="Times New Roman"/>
                <w:b/>
                <w:bCs/>
                <w:sz w:val="24"/>
                <w:szCs w:val="24"/>
              </w:rPr>
            </w:pPr>
            <w:r w:rsidRPr="0027644B">
              <w:rPr>
                <w:rFonts w:ascii="Times New Roman" w:hAnsi="Times New Roman" w:cs="Times New Roman"/>
                <w:sz w:val="24"/>
                <w:szCs w:val="24"/>
                <w:lang w:val="es-ES"/>
              </w:rPr>
              <w:t>Chuyên khoa II</w:t>
            </w:r>
          </w:p>
        </w:tc>
        <w:tc>
          <w:tcPr>
            <w:tcW w:w="1276" w:type="dxa"/>
            <w:tcBorders>
              <w:top w:val="single" w:sz="4" w:space="0" w:color="auto"/>
              <w:left w:val="single" w:sz="4" w:space="0" w:color="auto"/>
              <w:bottom w:val="single" w:sz="4" w:space="0" w:color="auto"/>
              <w:right w:val="single" w:sz="4" w:space="0" w:color="auto"/>
            </w:tcBorders>
          </w:tcPr>
          <w:p w14:paraId="3245F0AE" w14:textId="77777777" w:rsidR="00EF47DE" w:rsidRPr="0027644B" w:rsidRDefault="00EF47DE" w:rsidP="007F4D9F">
            <w:pPr>
              <w:spacing w:after="0" w:line="240" w:lineRule="auto"/>
              <w:jc w:val="center"/>
              <w:rPr>
                <w:rFonts w:ascii="Times New Roman" w:hAnsi="Times New Roman" w:cs="Times New Roman"/>
                <w:b/>
                <w:bCs/>
                <w:sz w:val="24"/>
                <w:szCs w:val="24"/>
                <w:lang w:val="vi-VN"/>
              </w:rPr>
            </w:pPr>
          </w:p>
        </w:tc>
        <w:tc>
          <w:tcPr>
            <w:tcW w:w="1275" w:type="dxa"/>
            <w:tcBorders>
              <w:top w:val="single" w:sz="4" w:space="0" w:color="auto"/>
              <w:left w:val="single" w:sz="4" w:space="0" w:color="auto"/>
              <w:bottom w:val="single" w:sz="4" w:space="0" w:color="auto"/>
              <w:right w:val="single" w:sz="4" w:space="0" w:color="auto"/>
            </w:tcBorders>
          </w:tcPr>
          <w:p w14:paraId="402F11A9" w14:textId="77777777" w:rsidR="00EF47DE" w:rsidRPr="0027644B" w:rsidRDefault="00EF47DE"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C5610D" w14:textId="77777777" w:rsidR="00EF47DE" w:rsidRPr="0027644B" w:rsidRDefault="00EF47DE"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2915B2" w14:textId="77777777" w:rsidR="00EF47DE" w:rsidRPr="0027644B" w:rsidRDefault="00EF47DE"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E325608" w14:textId="77777777" w:rsidR="00EF47DE" w:rsidRPr="0027644B" w:rsidRDefault="00EF47DE" w:rsidP="007F4D9F">
            <w:pPr>
              <w:spacing w:after="0" w:line="240" w:lineRule="auto"/>
              <w:jc w:val="center"/>
              <w:rPr>
                <w:rFonts w:ascii="Times New Roman" w:hAnsi="Times New Roman" w:cs="Times New Roman"/>
                <w:b/>
                <w:bCs/>
                <w:sz w:val="24"/>
                <w:szCs w:val="24"/>
              </w:rPr>
            </w:pPr>
          </w:p>
        </w:tc>
      </w:tr>
      <w:tr w:rsidR="00EF47DE" w:rsidRPr="0027644B" w14:paraId="5B38BF6F" w14:textId="77777777" w:rsidTr="009F43C6">
        <w:trPr>
          <w:trHeight w:val="267"/>
        </w:trPr>
        <w:tc>
          <w:tcPr>
            <w:tcW w:w="3686" w:type="dxa"/>
            <w:tcBorders>
              <w:top w:val="single" w:sz="4" w:space="0" w:color="auto"/>
              <w:left w:val="single" w:sz="4" w:space="0" w:color="auto"/>
              <w:bottom w:val="single" w:sz="4" w:space="0" w:color="auto"/>
              <w:right w:val="single" w:sz="4" w:space="0" w:color="auto"/>
            </w:tcBorders>
          </w:tcPr>
          <w:p w14:paraId="716DAC55" w14:textId="77777777" w:rsidR="00EF47DE" w:rsidRPr="0027644B" w:rsidRDefault="00EF47DE" w:rsidP="007F4D9F">
            <w:pPr>
              <w:keepNext/>
              <w:spacing w:after="0" w:line="240" w:lineRule="auto"/>
              <w:outlineLvl w:val="4"/>
              <w:rPr>
                <w:rFonts w:ascii="Times New Roman" w:hAnsi="Times New Roman" w:cs="Times New Roman"/>
                <w:b/>
                <w:bCs/>
                <w:sz w:val="24"/>
                <w:szCs w:val="24"/>
              </w:rPr>
            </w:pPr>
            <w:r w:rsidRPr="0027644B">
              <w:rPr>
                <w:rFonts w:ascii="Times New Roman" w:hAnsi="Times New Roman" w:cs="Times New Roman"/>
                <w:sz w:val="24"/>
                <w:szCs w:val="24"/>
                <w:lang w:val="es-ES"/>
              </w:rPr>
              <w:t>Chuyên khoa I</w:t>
            </w:r>
          </w:p>
        </w:tc>
        <w:tc>
          <w:tcPr>
            <w:tcW w:w="1276" w:type="dxa"/>
            <w:tcBorders>
              <w:top w:val="single" w:sz="4" w:space="0" w:color="auto"/>
              <w:left w:val="single" w:sz="4" w:space="0" w:color="auto"/>
              <w:bottom w:val="single" w:sz="4" w:space="0" w:color="auto"/>
              <w:right w:val="single" w:sz="4" w:space="0" w:color="auto"/>
            </w:tcBorders>
          </w:tcPr>
          <w:p w14:paraId="177936FC" w14:textId="77777777" w:rsidR="00EF47DE" w:rsidRPr="0027644B" w:rsidRDefault="00EF47DE" w:rsidP="007F4D9F">
            <w:pPr>
              <w:spacing w:after="0" w:line="240" w:lineRule="auto"/>
              <w:jc w:val="center"/>
              <w:rPr>
                <w:rFonts w:ascii="Times New Roman" w:hAnsi="Times New Roman" w:cs="Times New Roman"/>
                <w:b/>
                <w:bCs/>
                <w:sz w:val="24"/>
                <w:szCs w:val="24"/>
                <w:lang w:val="vi-VN"/>
              </w:rPr>
            </w:pPr>
          </w:p>
        </w:tc>
        <w:tc>
          <w:tcPr>
            <w:tcW w:w="1275" w:type="dxa"/>
            <w:tcBorders>
              <w:top w:val="single" w:sz="4" w:space="0" w:color="auto"/>
              <w:left w:val="single" w:sz="4" w:space="0" w:color="auto"/>
              <w:bottom w:val="single" w:sz="4" w:space="0" w:color="auto"/>
              <w:right w:val="single" w:sz="4" w:space="0" w:color="auto"/>
            </w:tcBorders>
          </w:tcPr>
          <w:p w14:paraId="203F3000" w14:textId="77777777" w:rsidR="00EF47DE" w:rsidRPr="0027644B" w:rsidRDefault="00EF47DE"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3212A4C" w14:textId="77777777" w:rsidR="00EF47DE" w:rsidRPr="0027644B" w:rsidRDefault="00EF47DE"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A60653A" w14:textId="77777777" w:rsidR="00EF47DE" w:rsidRPr="0027644B" w:rsidRDefault="00EF47DE"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F181DB6" w14:textId="77777777" w:rsidR="00EF47DE" w:rsidRPr="0027644B" w:rsidRDefault="00EF47DE" w:rsidP="007F4D9F">
            <w:pPr>
              <w:spacing w:after="0" w:line="240" w:lineRule="auto"/>
              <w:jc w:val="center"/>
              <w:rPr>
                <w:rFonts w:ascii="Times New Roman" w:hAnsi="Times New Roman" w:cs="Times New Roman"/>
                <w:b/>
                <w:bCs/>
                <w:sz w:val="24"/>
                <w:szCs w:val="24"/>
              </w:rPr>
            </w:pPr>
          </w:p>
        </w:tc>
      </w:tr>
      <w:tr w:rsidR="00F30F84" w:rsidRPr="0027644B" w14:paraId="7AAD0996" w14:textId="77777777" w:rsidTr="009F43C6">
        <w:trPr>
          <w:trHeight w:val="267"/>
        </w:trPr>
        <w:tc>
          <w:tcPr>
            <w:tcW w:w="3686" w:type="dxa"/>
            <w:tcBorders>
              <w:top w:val="single" w:sz="4" w:space="0" w:color="auto"/>
              <w:left w:val="single" w:sz="4" w:space="0" w:color="auto"/>
              <w:bottom w:val="single" w:sz="4" w:space="0" w:color="auto"/>
              <w:right w:val="single" w:sz="4" w:space="0" w:color="auto"/>
            </w:tcBorders>
          </w:tcPr>
          <w:p w14:paraId="2B14E9F4" w14:textId="77777777" w:rsidR="00F30F84" w:rsidRPr="0027644B" w:rsidRDefault="00F30F84" w:rsidP="007F4D9F">
            <w:pPr>
              <w:keepNext/>
              <w:spacing w:after="0" w:line="240" w:lineRule="auto"/>
              <w:outlineLvl w:val="4"/>
              <w:rPr>
                <w:rFonts w:ascii="Times New Roman" w:hAnsi="Times New Roman" w:cs="Times New Roman"/>
                <w:sz w:val="24"/>
                <w:szCs w:val="24"/>
                <w:lang w:val="es-ES"/>
              </w:rPr>
            </w:pPr>
            <w:r w:rsidRPr="0027644B">
              <w:rPr>
                <w:rFonts w:ascii="Times New Roman" w:hAnsi="Times New Roman" w:cs="Times New Roman"/>
                <w:sz w:val="24"/>
                <w:szCs w:val="24"/>
                <w:lang w:val="es-ES"/>
              </w:rPr>
              <w:t>Bác sỹ YHDP</w:t>
            </w:r>
          </w:p>
        </w:tc>
        <w:tc>
          <w:tcPr>
            <w:tcW w:w="1276" w:type="dxa"/>
            <w:tcBorders>
              <w:top w:val="single" w:sz="4" w:space="0" w:color="auto"/>
              <w:left w:val="single" w:sz="4" w:space="0" w:color="auto"/>
              <w:bottom w:val="single" w:sz="4" w:space="0" w:color="auto"/>
              <w:right w:val="single" w:sz="4" w:space="0" w:color="auto"/>
            </w:tcBorders>
          </w:tcPr>
          <w:p w14:paraId="5C600D4E" w14:textId="77777777" w:rsidR="00F30F84" w:rsidRPr="0027644B" w:rsidRDefault="00F30F84" w:rsidP="007F4D9F">
            <w:pPr>
              <w:spacing w:after="0" w:line="240" w:lineRule="auto"/>
              <w:jc w:val="center"/>
              <w:rPr>
                <w:rFonts w:ascii="Times New Roman" w:hAnsi="Times New Roman" w:cs="Times New Roman"/>
                <w:b/>
                <w:bCs/>
                <w:sz w:val="24"/>
                <w:szCs w:val="24"/>
                <w:lang w:val="vi-VN"/>
              </w:rPr>
            </w:pPr>
          </w:p>
        </w:tc>
        <w:tc>
          <w:tcPr>
            <w:tcW w:w="1275" w:type="dxa"/>
            <w:tcBorders>
              <w:top w:val="single" w:sz="4" w:space="0" w:color="auto"/>
              <w:left w:val="single" w:sz="4" w:space="0" w:color="auto"/>
              <w:bottom w:val="single" w:sz="4" w:space="0" w:color="auto"/>
              <w:right w:val="single" w:sz="4" w:space="0" w:color="auto"/>
            </w:tcBorders>
          </w:tcPr>
          <w:p w14:paraId="6BEB571B" w14:textId="77777777" w:rsidR="00F30F84" w:rsidRPr="0027644B" w:rsidRDefault="00F30F84"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E79849F" w14:textId="77777777" w:rsidR="00F30F84" w:rsidRPr="0027644B" w:rsidRDefault="00F30F84"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6E18B1F" w14:textId="77777777" w:rsidR="00F30F84" w:rsidRPr="0027644B" w:rsidRDefault="00F30F84"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5A3096B" w14:textId="77777777" w:rsidR="00F30F84" w:rsidRPr="0027644B" w:rsidRDefault="00F30F84" w:rsidP="007F4D9F">
            <w:pPr>
              <w:spacing w:after="0" w:line="240" w:lineRule="auto"/>
              <w:jc w:val="center"/>
              <w:rPr>
                <w:rFonts w:ascii="Times New Roman" w:hAnsi="Times New Roman" w:cs="Times New Roman"/>
                <w:b/>
                <w:bCs/>
                <w:sz w:val="24"/>
                <w:szCs w:val="24"/>
              </w:rPr>
            </w:pPr>
          </w:p>
        </w:tc>
      </w:tr>
      <w:tr w:rsidR="00EF47DE" w:rsidRPr="0027644B" w14:paraId="3A3BEA8E" w14:textId="77777777" w:rsidTr="009F43C6">
        <w:trPr>
          <w:trHeight w:val="267"/>
        </w:trPr>
        <w:tc>
          <w:tcPr>
            <w:tcW w:w="3686" w:type="dxa"/>
            <w:tcBorders>
              <w:top w:val="single" w:sz="4" w:space="0" w:color="auto"/>
              <w:left w:val="single" w:sz="4" w:space="0" w:color="auto"/>
              <w:bottom w:val="single" w:sz="4" w:space="0" w:color="auto"/>
              <w:right w:val="single" w:sz="4" w:space="0" w:color="auto"/>
            </w:tcBorders>
          </w:tcPr>
          <w:p w14:paraId="5B55B6C7" w14:textId="77777777" w:rsidR="00EF47DE" w:rsidRPr="0027644B" w:rsidRDefault="00EF47DE" w:rsidP="007F4D9F">
            <w:pPr>
              <w:keepNext/>
              <w:spacing w:after="0" w:line="240" w:lineRule="auto"/>
              <w:outlineLvl w:val="4"/>
              <w:rPr>
                <w:rFonts w:ascii="Times New Roman" w:hAnsi="Times New Roman" w:cs="Times New Roman"/>
                <w:sz w:val="24"/>
                <w:szCs w:val="24"/>
                <w:lang w:val="es-ES"/>
              </w:rPr>
            </w:pPr>
            <w:r w:rsidRPr="0027644B">
              <w:rPr>
                <w:rFonts w:ascii="Times New Roman" w:hAnsi="Times New Roman" w:cs="Times New Roman"/>
                <w:sz w:val="24"/>
                <w:szCs w:val="24"/>
                <w:lang w:val="vi-VN"/>
              </w:rPr>
              <w:t>Cử nhân</w:t>
            </w:r>
          </w:p>
        </w:tc>
        <w:tc>
          <w:tcPr>
            <w:tcW w:w="1276" w:type="dxa"/>
            <w:tcBorders>
              <w:top w:val="single" w:sz="4" w:space="0" w:color="auto"/>
              <w:left w:val="single" w:sz="4" w:space="0" w:color="auto"/>
              <w:bottom w:val="single" w:sz="4" w:space="0" w:color="auto"/>
              <w:right w:val="single" w:sz="4" w:space="0" w:color="auto"/>
            </w:tcBorders>
          </w:tcPr>
          <w:p w14:paraId="0251D0BB" w14:textId="77777777" w:rsidR="00EF47DE" w:rsidRPr="0027644B" w:rsidRDefault="00EF47DE" w:rsidP="007F4D9F">
            <w:pPr>
              <w:spacing w:after="0" w:line="240" w:lineRule="auto"/>
              <w:jc w:val="center"/>
              <w:rPr>
                <w:rFonts w:ascii="Times New Roman" w:hAnsi="Times New Roman" w:cs="Times New Roman"/>
                <w:b/>
                <w:bCs/>
                <w:sz w:val="24"/>
                <w:szCs w:val="24"/>
                <w:lang w:val="vi-VN"/>
              </w:rPr>
            </w:pPr>
          </w:p>
        </w:tc>
        <w:tc>
          <w:tcPr>
            <w:tcW w:w="1275" w:type="dxa"/>
            <w:tcBorders>
              <w:top w:val="single" w:sz="4" w:space="0" w:color="auto"/>
              <w:left w:val="single" w:sz="4" w:space="0" w:color="auto"/>
              <w:bottom w:val="single" w:sz="4" w:space="0" w:color="auto"/>
              <w:right w:val="single" w:sz="4" w:space="0" w:color="auto"/>
            </w:tcBorders>
          </w:tcPr>
          <w:p w14:paraId="17C140A5" w14:textId="77777777" w:rsidR="00EF47DE" w:rsidRPr="0027644B" w:rsidRDefault="00EF47DE"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BD9C1F3" w14:textId="77777777" w:rsidR="00EF47DE" w:rsidRPr="0027644B" w:rsidRDefault="00EF47DE"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BF2671D" w14:textId="77777777" w:rsidR="00EF47DE" w:rsidRPr="0027644B" w:rsidRDefault="00EF47DE"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D6A834D" w14:textId="77777777" w:rsidR="00EF47DE" w:rsidRPr="0027644B" w:rsidRDefault="00EF47DE" w:rsidP="007F4D9F">
            <w:pPr>
              <w:spacing w:after="0" w:line="240" w:lineRule="auto"/>
              <w:jc w:val="center"/>
              <w:rPr>
                <w:rFonts w:ascii="Times New Roman" w:hAnsi="Times New Roman" w:cs="Times New Roman"/>
                <w:b/>
                <w:bCs/>
                <w:sz w:val="24"/>
                <w:szCs w:val="24"/>
              </w:rPr>
            </w:pPr>
          </w:p>
        </w:tc>
      </w:tr>
      <w:tr w:rsidR="00EF47DE" w:rsidRPr="0027644B" w14:paraId="3E6AD474" w14:textId="77777777" w:rsidTr="009F43C6">
        <w:trPr>
          <w:trHeight w:val="267"/>
        </w:trPr>
        <w:tc>
          <w:tcPr>
            <w:tcW w:w="3686" w:type="dxa"/>
            <w:tcBorders>
              <w:top w:val="single" w:sz="4" w:space="0" w:color="auto"/>
              <w:left w:val="single" w:sz="4" w:space="0" w:color="auto"/>
              <w:bottom w:val="single" w:sz="4" w:space="0" w:color="auto"/>
              <w:right w:val="single" w:sz="4" w:space="0" w:color="auto"/>
            </w:tcBorders>
          </w:tcPr>
          <w:p w14:paraId="27A20B4D" w14:textId="77777777" w:rsidR="00EF47DE" w:rsidRPr="0027644B" w:rsidRDefault="00EF47DE" w:rsidP="007F4D9F">
            <w:pPr>
              <w:keepNext/>
              <w:spacing w:after="0" w:line="240" w:lineRule="auto"/>
              <w:outlineLvl w:val="4"/>
              <w:rPr>
                <w:rFonts w:ascii="Times New Roman" w:hAnsi="Times New Roman" w:cs="Times New Roman"/>
                <w:sz w:val="24"/>
                <w:szCs w:val="24"/>
                <w:lang w:val="es-ES"/>
              </w:rPr>
            </w:pPr>
            <w:r w:rsidRPr="0027644B">
              <w:rPr>
                <w:rFonts w:ascii="Times New Roman" w:hAnsi="Times New Roman" w:cs="Times New Roman"/>
                <w:sz w:val="24"/>
                <w:szCs w:val="24"/>
                <w:lang w:val="vi-VN"/>
              </w:rPr>
              <w:t>Cao đẳng</w:t>
            </w:r>
          </w:p>
        </w:tc>
        <w:tc>
          <w:tcPr>
            <w:tcW w:w="1276" w:type="dxa"/>
            <w:tcBorders>
              <w:top w:val="single" w:sz="4" w:space="0" w:color="auto"/>
              <w:left w:val="single" w:sz="4" w:space="0" w:color="auto"/>
              <w:bottom w:val="single" w:sz="4" w:space="0" w:color="auto"/>
              <w:right w:val="single" w:sz="4" w:space="0" w:color="auto"/>
            </w:tcBorders>
          </w:tcPr>
          <w:p w14:paraId="0E9847EA" w14:textId="77777777" w:rsidR="00EF47DE" w:rsidRPr="0027644B" w:rsidRDefault="00EF47DE" w:rsidP="007F4D9F">
            <w:pPr>
              <w:spacing w:after="0" w:line="240" w:lineRule="auto"/>
              <w:jc w:val="center"/>
              <w:rPr>
                <w:rFonts w:ascii="Times New Roman" w:hAnsi="Times New Roman" w:cs="Times New Roman"/>
                <w:b/>
                <w:bCs/>
                <w:sz w:val="24"/>
                <w:szCs w:val="24"/>
                <w:lang w:val="vi-VN"/>
              </w:rPr>
            </w:pPr>
          </w:p>
        </w:tc>
        <w:tc>
          <w:tcPr>
            <w:tcW w:w="1275" w:type="dxa"/>
            <w:tcBorders>
              <w:top w:val="single" w:sz="4" w:space="0" w:color="auto"/>
              <w:left w:val="single" w:sz="4" w:space="0" w:color="auto"/>
              <w:bottom w:val="single" w:sz="4" w:space="0" w:color="auto"/>
              <w:right w:val="single" w:sz="4" w:space="0" w:color="auto"/>
            </w:tcBorders>
          </w:tcPr>
          <w:p w14:paraId="030BA5AB" w14:textId="77777777" w:rsidR="00EF47DE" w:rsidRPr="0027644B" w:rsidRDefault="00EF47DE"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0DF3370" w14:textId="77777777" w:rsidR="00EF47DE" w:rsidRPr="0027644B" w:rsidRDefault="00EF47DE"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DC530DF" w14:textId="77777777" w:rsidR="00EF47DE" w:rsidRPr="0027644B" w:rsidRDefault="00EF47DE"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0F0BC0B" w14:textId="77777777" w:rsidR="00EF47DE" w:rsidRPr="0027644B" w:rsidRDefault="00EF47DE" w:rsidP="007F4D9F">
            <w:pPr>
              <w:spacing w:after="0" w:line="240" w:lineRule="auto"/>
              <w:jc w:val="center"/>
              <w:rPr>
                <w:rFonts w:ascii="Times New Roman" w:hAnsi="Times New Roman" w:cs="Times New Roman"/>
                <w:b/>
                <w:bCs/>
                <w:sz w:val="24"/>
                <w:szCs w:val="24"/>
              </w:rPr>
            </w:pPr>
          </w:p>
        </w:tc>
      </w:tr>
      <w:tr w:rsidR="00CB7308" w:rsidRPr="0027644B" w14:paraId="5D6086D2" w14:textId="77777777" w:rsidTr="009F43C6">
        <w:trPr>
          <w:trHeight w:val="267"/>
        </w:trPr>
        <w:tc>
          <w:tcPr>
            <w:tcW w:w="3686" w:type="dxa"/>
            <w:tcBorders>
              <w:top w:val="single" w:sz="4" w:space="0" w:color="auto"/>
              <w:left w:val="single" w:sz="4" w:space="0" w:color="auto"/>
              <w:bottom w:val="single" w:sz="4" w:space="0" w:color="auto"/>
              <w:right w:val="single" w:sz="4" w:space="0" w:color="auto"/>
            </w:tcBorders>
          </w:tcPr>
          <w:p w14:paraId="2365338B" w14:textId="77777777" w:rsidR="00CB7308" w:rsidRPr="0027644B" w:rsidRDefault="005C6C71" w:rsidP="007F4D9F">
            <w:pPr>
              <w:spacing w:after="0" w:line="240" w:lineRule="auto"/>
              <w:jc w:val="center"/>
              <w:rPr>
                <w:rFonts w:ascii="Times New Roman" w:hAnsi="Times New Roman" w:cs="Times New Roman"/>
                <w:b/>
                <w:sz w:val="24"/>
                <w:szCs w:val="24"/>
              </w:rPr>
            </w:pPr>
            <w:r w:rsidRPr="0027644B">
              <w:rPr>
                <w:rFonts w:ascii="Times New Roman" w:hAnsi="Times New Roman" w:cs="Times New Roman"/>
                <w:b/>
                <w:bCs/>
                <w:sz w:val="24"/>
                <w:szCs w:val="24"/>
              </w:rPr>
              <w:t xml:space="preserve">4. </w:t>
            </w:r>
            <w:r w:rsidR="00CB7308" w:rsidRPr="0027644B">
              <w:rPr>
                <w:rFonts w:ascii="Times New Roman" w:hAnsi="Times New Roman" w:cs="Times New Roman"/>
                <w:b/>
                <w:bCs/>
                <w:sz w:val="24"/>
                <w:szCs w:val="24"/>
              </w:rPr>
              <w:t>Cử nhân sinh học</w:t>
            </w:r>
          </w:p>
        </w:tc>
        <w:tc>
          <w:tcPr>
            <w:tcW w:w="1276" w:type="dxa"/>
            <w:tcBorders>
              <w:top w:val="single" w:sz="4" w:space="0" w:color="auto"/>
              <w:left w:val="single" w:sz="4" w:space="0" w:color="auto"/>
              <w:bottom w:val="single" w:sz="4" w:space="0" w:color="auto"/>
              <w:right w:val="single" w:sz="4" w:space="0" w:color="auto"/>
            </w:tcBorders>
          </w:tcPr>
          <w:p w14:paraId="7C772752" w14:textId="77777777" w:rsidR="00CB7308" w:rsidRPr="0027644B" w:rsidRDefault="00CB7308" w:rsidP="007F4D9F">
            <w:pPr>
              <w:spacing w:after="0" w:line="240" w:lineRule="auto"/>
              <w:jc w:val="center"/>
              <w:rPr>
                <w:rFonts w:ascii="Times New Roman" w:hAnsi="Times New Roman" w:cs="Times New Roman"/>
                <w:b/>
                <w:bCs/>
                <w:sz w:val="24"/>
                <w:szCs w:val="24"/>
                <w:lang w:val="vi-VN"/>
              </w:rPr>
            </w:pPr>
          </w:p>
        </w:tc>
        <w:tc>
          <w:tcPr>
            <w:tcW w:w="1275" w:type="dxa"/>
            <w:tcBorders>
              <w:top w:val="single" w:sz="4" w:space="0" w:color="auto"/>
              <w:left w:val="single" w:sz="4" w:space="0" w:color="auto"/>
              <w:bottom w:val="single" w:sz="4" w:space="0" w:color="auto"/>
              <w:right w:val="single" w:sz="4" w:space="0" w:color="auto"/>
            </w:tcBorders>
          </w:tcPr>
          <w:p w14:paraId="022C6E1A" w14:textId="77777777" w:rsidR="00CB7308" w:rsidRPr="0027644B" w:rsidRDefault="00CB7308"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D8891EA" w14:textId="77777777" w:rsidR="00CB7308" w:rsidRPr="0027644B" w:rsidRDefault="00CB7308"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B52C03B" w14:textId="77777777" w:rsidR="00CB7308" w:rsidRPr="0027644B" w:rsidRDefault="00CB7308"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0A5A2BA" w14:textId="77777777" w:rsidR="00CB7308" w:rsidRPr="0027644B" w:rsidRDefault="00CB7308" w:rsidP="007F4D9F">
            <w:pPr>
              <w:spacing w:after="0" w:line="240" w:lineRule="auto"/>
              <w:jc w:val="center"/>
              <w:rPr>
                <w:rFonts w:ascii="Times New Roman" w:hAnsi="Times New Roman" w:cs="Times New Roman"/>
                <w:b/>
                <w:bCs/>
                <w:sz w:val="24"/>
                <w:szCs w:val="24"/>
              </w:rPr>
            </w:pPr>
          </w:p>
        </w:tc>
      </w:tr>
      <w:tr w:rsidR="00CB7308" w:rsidRPr="0027644B" w14:paraId="139030F1" w14:textId="77777777" w:rsidTr="009F43C6">
        <w:trPr>
          <w:trHeight w:val="267"/>
        </w:trPr>
        <w:tc>
          <w:tcPr>
            <w:tcW w:w="3686" w:type="dxa"/>
            <w:tcBorders>
              <w:top w:val="single" w:sz="4" w:space="0" w:color="auto"/>
              <w:left w:val="single" w:sz="4" w:space="0" w:color="auto"/>
              <w:bottom w:val="single" w:sz="4" w:space="0" w:color="auto"/>
              <w:right w:val="single" w:sz="4" w:space="0" w:color="auto"/>
            </w:tcBorders>
          </w:tcPr>
          <w:p w14:paraId="5B210A8B" w14:textId="77777777" w:rsidR="00CB7308" w:rsidRPr="0027644B" w:rsidRDefault="00CB7308" w:rsidP="007F4D9F">
            <w:pPr>
              <w:keepNext/>
              <w:spacing w:after="0" w:line="240" w:lineRule="auto"/>
              <w:outlineLvl w:val="4"/>
              <w:rPr>
                <w:rFonts w:ascii="Times New Roman" w:hAnsi="Times New Roman" w:cs="Times New Roman"/>
                <w:b/>
                <w:bCs/>
                <w:sz w:val="24"/>
                <w:szCs w:val="24"/>
              </w:rPr>
            </w:pPr>
            <w:r w:rsidRPr="0027644B">
              <w:rPr>
                <w:rFonts w:ascii="Times New Roman" w:hAnsi="Times New Roman" w:cs="Times New Roman"/>
                <w:sz w:val="24"/>
                <w:szCs w:val="24"/>
                <w:lang w:val="es-ES"/>
              </w:rPr>
              <w:t>Thạc sĩ</w:t>
            </w:r>
          </w:p>
        </w:tc>
        <w:tc>
          <w:tcPr>
            <w:tcW w:w="1276" w:type="dxa"/>
            <w:tcBorders>
              <w:top w:val="single" w:sz="4" w:space="0" w:color="auto"/>
              <w:left w:val="single" w:sz="4" w:space="0" w:color="auto"/>
              <w:bottom w:val="single" w:sz="4" w:space="0" w:color="auto"/>
              <w:right w:val="single" w:sz="4" w:space="0" w:color="auto"/>
            </w:tcBorders>
          </w:tcPr>
          <w:p w14:paraId="1D9E51B0" w14:textId="77777777" w:rsidR="00CB7308" w:rsidRPr="0027644B" w:rsidRDefault="00CB7308" w:rsidP="007F4D9F">
            <w:pPr>
              <w:spacing w:after="0" w:line="240" w:lineRule="auto"/>
              <w:jc w:val="center"/>
              <w:rPr>
                <w:rFonts w:ascii="Times New Roman" w:hAnsi="Times New Roman" w:cs="Times New Roman"/>
                <w:b/>
                <w:bCs/>
                <w:sz w:val="24"/>
                <w:szCs w:val="24"/>
                <w:lang w:val="vi-VN"/>
              </w:rPr>
            </w:pPr>
          </w:p>
        </w:tc>
        <w:tc>
          <w:tcPr>
            <w:tcW w:w="1275" w:type="dxa"/>
            <w:tcBorders>
              <w:top w:val="single" w:sz="4" w:space="0" w:color="auto"/>
              <w:left w:val="single" w:sz="4" w:space="0" w:color="auto"/>
              <w:bottom w:val="single" w:sz="4" w:space="0" w:color="auto"/>
              <w:right w:val="single" w:sz="4" w:space="0" w:color="auto"/>
            </w:tcBorders>
          </w:tcPr>
          <w:p w14:paraId="5DB08296" w14:textId="77777777" w:rsidR="00CB7308" w:rsidRPr="0027644B" w:rsidRDefault="00CB7308"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78E906E" w14:textId="77777777" w:rsidR="00CB7308" w:rsidRPr="0027644B" w:rsidRDefault="00CB7308"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347A0EF" w14:textId="77777777" w:rsidR="00CB7308" w:rsidRPr="0027644B" w:rsidRDefault="00CB7308"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DF5A38D" w14:textId="77777777" w:rsidR="00CB7308" w:rsidRPr="0027644B" w:rsidRDefault="00CB7308" w:rsidP="007F4D9F">
            <w:pPr>
              <w:spacing w:after="0" w:line="240" w:lineRule="auto"/>
              <w:jc w:val="center"/>
              <w:rPr>
                <w:rFonts w:ascii="Times New Roman" w:hAnsi="Times New Roman" w:cs="Times New Roman"/>
                <w:b/>
                <w:bCs/>
                <w:sz w:val="24"/>
                <w:szCs w:val="24"/>
              </w:rPr>
            </w:pPr>
          </w:p>
        </w:tc>
      </w:tr>
      <w:tr w:rsidR="00CB7308" w:rsidRPr="0027644B" w14:paraId="264C16E0" w14:textId="77777777" w:rsidTr="009F43C6">
        <w:trPr>
          <w:trHeight w:val="267"/>
        </w:trPr>
        <w:tc>
          <w:tcPr>
            <w:tcW w:w="3686" w:type="dxa"/>
            <w:tcBorders>
              <w:top w:val="single" w:sz="4" w:space="0" w:color="auto"/>
              <w:left w:val="single" w:sz="4" w:space="0" w:color="auto"/>
              <w:bottom w:val="single" w:sz="4" w:space="0" w:color="auto"/>
              <w:right w:val="single" w:sz="4" w:space="0" w:color="auto"/>
            </w:tcBorders>
          </w:tcPr>
          <w:p w14:paraId="1DB2436D" w14:textId="77777777" w:rsidR="00CB7308" w:rsidRPr="0027644B" w:rsidRDefault="00CB7308" w:rsidP="007F4D9F">
            <w:pPr>
              <w:keepNext/>
              <w:spacing w:after="0" w:line="240" w:lineRule="auto"/>
              <w:outlineLvl w:val="4"/>
              <w:rPr>
                <w:rFonts w:ascii="Times New Roman" w:hAnsi="Times New Roman" w:cs="Times New Roman"/>
                <w:sz w:val="24"/>
                <w:szCs w:val="24"/>
                <w:lang w:val="vi-VN"/>
              </w:rPr>
            </w:pPr>
            <w:r w:rsidRPr="0027644B">
              <w:rPr>
                <w:rFonts w:ascii="Times New Roman" w:hAnsi="Times New Roman" w:cs="Times New Roman"/>
                <w:sz w:val="24"/>
                <w:szCs w:val="24"/>
                <w:lang w:val="pt-BR"/>
              </w:rPr>
              <w:t xml:space="preserve">Cử nhân </w:t>
            </w:r>
          </w:p>
        </w:tc>
        <w:tc>
          <w:tcPr>
            <w:tcW w:w="1276" w:type="dxa"/>
            <w:tcBorders>
              <w:top w:val="single" w:sz="4" w:space="0" w:color="auto"/>
              <w:left w:val="single" w:sz="4" w:space="0" w:color="auto"/>
              <w:bottom w:val="single" w:sz="4" w:space="0" w:color="auto"/>
              <w:right w:val="single" w:sz="4" w:space="0" w:color="auto"/>
            </w:tcBorders>
          </w:tcPr>
          <w:p w14:paraId="5AD17713" w14:textId="77777777" w:rsidR="00CB7308" w:rsidRPr="0027644B" w:rsidRDefault="00CB7308" w:rsidP="007F4D9F">
            <w:pPr>
              <w:spacing w:after="0" w:line="240" w:lineRule="auto"/>
              <w:jc w:val="center"/>
              <w:rPr>
                <w:rFonts w:ascii="Times New Roman" w:hAnsi="Times New Roman" w:cs="Times New Roman"/>
                <w:b/>
                <w:bCs/>
                <w:sz w:val="24"/>
                <w:szCs w:val="24"/>
                <w:lang w:val="vi-VN"/>
              </w:rPr>
            </w:pPr>
          </w:p>
        </w:tc>
        <w:tc>
          <w:tcPr>
            <w:tcW w:w="1275" w:type="dxa"/>
            <w:tcBorders>
              <w:top w:val="single" w:sz="4" w:space="0" w:color="auto"/>
              <w:left w:val="single" w:sz="4" w:space="0" w:color="auto"/>
              <w:bottom w:val="single" w:sz="4" w:space="0" w:color="auto"/>
              <w:right w:val="single" w:sz="4" w:space="0" w:color="auto"/>
            </w:tcBorders>
          </w:tcPr>
          <w:p w14:paraId="30D202DF" w14:textId="77777777" w:rsidR="00CB7308" w:rsidRPr="0027644B" w:rsidRDefault="00CB7308"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3C4FF3B" w14:textId="77777777" w:rsidR="00CB7308" w:rsidRPr="0027644B" w:rsidRDefault="00CB7308"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802239" w14:textId="77777777" w:rsidR="00CB7308" w:rsidRPr="0027644B" w:rsidRDefault="00CB7308"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9ADA97E" w14:textId="77777777" w:rsidR="00CB7308" w:rsidRPr="0027644B" w:rsidRDefault="00CB7308" w:rsidP="007F4D9F">
            <w:pPr>
              <w:spacing w:after="0" w:line="240" w:lineRule="auto"/>
              <w:jc w:val="center"/>
              <w:rPr>
                <w:rFonts w:ascii="Times New Roman" w:hAnsi="Times New Roman" w:cs="Times New Roman"/>
                <w:b/>
                <w:bCs/>
                <w:sz w:val="24"/>
                <w:szCs w:val="24"/>
              </w:rPr>
            </w:pPr>
          </w:p>
        </w:tc>
      </w:tr>
      <w:tr w:rsidR="00CB7308" w:rsidRPr="0027644B" w14:paraId="103A79B8" w14:textId="77777777" w:rsidTr="009F43C6">
        <w:trPr>
          <w:trHeight w:val="267"/>
        </w:trPr>
        <w:tc>
          <w:tcPr>
            <w:tcW w:w="3686" w:type="dxa"/>
            <w:tcBorders>
              <w:top w:val="single" w:sz="4" w:space="0" w:color="auto"/>
              <w:left w:val="single" w:sz="4" w:space="0" w:color="auto"/>
              <w:bottom w:val="single" w:sz="4" w:space="0" w:color="auto"/>
              <w:right w:val="single" w:sz="4" w:space="0" w:color="auto"/>
            </w:tcBorders>
          </w:tcPr>
          <w:p w14:paraId="50164985" w14:textId="77777777" w:rsidR="00CB7308" w:rsidRPr="0027644B" w:rsidRDefault="00CB7308" w:rsidP="007F4D9F">
            <w:pPr>
              <w:keepNext/>
              <w:spacing w:after="0" w:line="240" w:lineRule="auto"/>
              <w:outlineLvl w:val="4"/>
              <w:rPr>
                <w:rFonts w:ascii="Times New Roman" w:hAnsi="Times New Roman" w:cs="Times New Roman"/>
                <w:sz w:val="24"/>
                <w:szCs w:val="24"/>
                <w:lang w:val="vi-VN"/>
              </w:rPr>
            </w:pPr>
            <w:r w:rsidRPr="0027644B">
              <w:rPr>
                <w:rFonts w:ascii="Times New Roman" w:hAnsi="Times New Roman" w:cs="Times New Roman"/>
                <w:sz w:val="24"/>
                <w:szCs w:val="24"/>
              </w:rPr>
              <w:t>Cao đẳng</w:t>
            </w:r>
          </w:p>
        </w:tc>
        <w:tc>
          <w:tcPr>
            <w:tcW w:w="1276" w:type="dxa"/>
            <w:tcBorders>
              <w:top w:val="single" w:sz="4" w:space="0" w:color="auto"/>
              <w:left w:val="single" w:sz="4" w:space="0" w:color="auto"/>
              <w:bottom w:val="single" w:sz="4" w:space="0" w:color="auto"/>
              <w:right w:val="single" w:sz="4" w:space="0" w:color="auto"/>
            </w:tcBorders>
          </w:tcPr>
          <w:p w14:paraId="020F4B5C" w14:textId="77777777" w:rsidR="00CB7308" w:rsidRPr="0027644B" w:rsidRDefault="00CB7308" w:rsidP="007F4D9F">
            <w:pPr>
              <w:spacing w:after="0" w:line="240" w:lineRule="auto"/>
              <w:jc w:val="center"/>
              <w:rPr>
                <w:rFonts w:ascii="Times New Roman" w:hAnsi="Times New Roman" w:cs="Times New Roman"/>
                <w:b/>
                <w:bCs/>
                <w:sz w:val="24"/>
                <w:szCs w:val="24"/>
                <w:lang w:val="vi-VN"/>
              </w:rPr>
            </w:pPr>
          </w:p>
        </w:tc>
        <w:tc>
          <w:tcPr>
            <w:tcW w:w="1275" w:type="dxa"/>
            <w:tcBorders>
              <w:top w:val="single" w:sz="4" w:space="0" w:color="auto"/>
              <w:left w:val="single" w:sz="4" w:space="0" w:color="auto"/>
              <w:bottom w:val="single" w:sz="4" w:space="0" w:color="auto"/>
              <w:right w:val="single" w:sz="4" w:space="0" w:color="auto"/>
            </w:tcBorders>
          </w:tcPr>
          <w:p w14:paraId="1FCACC4F" w14:textId="77777777" w:rsidR="00CB7308" w:rsidRPr="0027644B" w:rsidRDefault="00CB7308"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20CBBE8" w14:textId="77777777" w:rsidR="00CB7308" w:rsidRPr="0027644B" w:rsidRDefault="00CB7308"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D918F84" w14:textId="77777777" w:rsidR="00CB7308" w:rsidRPr="0027644B" w:rsidRDefault="00CB7308"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43BABCB" w14:textId="77777777" w:rsidR="00CB7308" w:rsidRPr="0027644B" w:rsidRDefault="00CB7308" w:rsidP="007F4D9F">
            <w:pPr>
              <w:spacing w:after="0" w:line="240" w:lineRule="auto"/>
              <w:jc w:val="center"/>
              <w:rPr>
                <w:rFonts w:ascii="Times New Roman" w:hAnsi="Times New Roman" w:cs="Times New Roman"/>
                <w:b/>
                <w:bCs/>
                <w:sz w:val="24"/>
                <w:szCs w:val="24"/>
              </w:rPr>
            </w:pPr>
          </w:p>
        </w:tc>
      </w:tr>
      <w:tr w:rsidR="00CB7308" w:rsidRPr="0027644B" w14:paraId="3409341A" w14:textId="77777777" w:rsidTr="009F43C6">
        <w:trPr>
          <w:trHeight w:val="267"/>
        </w:trPr>
        <w:tc>
          <w:tcPr>
            <w:tcW w:w="3686" w:type="dxa"/>
            <w:tcBorders>
              <w:top w:val="single" w:sz="4" w:space="0" w:color="auto"/>
              <w:left w:val="single" w:sz="4" w:space="0" w:color="auto"/>
              <w:bottom w:val="single" w:sz="4" w:space="0" w:color="auto"/>
              <w:right w:val="single" w:sz="4" w:space="0" w:color="auto"/>
            </w:tcBorders>
          </w:tcPr>
          <w:p w14:paraId="2E5C3BB2" w14:textId="77777777" w:rsidR="00CB7308" w:rsidRPr="0027644B" w:rsidRDefault="005C6C71" w:rsidP="007F4D9F">
            <w:pPr>
              <w:spacing w:after="0" w:line="240" w:lineRule="auto"/>
              <w:jc w:val="center"/>
              <w:rPr>
                <w:rFonts w:ascii="Times New Roman" w:hAnsi="Times New Roman" w:cs="Times New Roman"/>
                <w:b/>
                <w:sz w:val="24"/>
                <w:szCs w:val="24"/>
              </w:rPr>
            </w:pPr>
            <w:r w:rsidRPr="0027644B">
              <w:rPr>
                <w:rFonts w:ascii="Times New Roman" w:hAnsi="Times New Roman" w:cs="Times New Roman"/>
                <w:b/>
                <w:sz w:val="24"/>
                <w:szCs w:val="24"/>
              </w:rPr>
              <w:t xml:space="preserve">5. </w:t>
            </w:r>
            <w:r w:rsidR="00796DEB" w:rsidRPr="0027644B">
              <w:rPr>
                <w:rFonts w:ascii="Times New Roman" w:hAnsi="Times New Roman" w:cs="Times New Roman"/>
                <w:b/>
                <w:bCs/>
                <w:sz w:val="24"/>
                <w:szCs w:val="24"/>
              </w:rPr>
              <w:t>Cán bộ ngành khác</w:t>
            </w:r>
          </w:p>
        </w:tc>
        <w:tc>
          <w:tcPr>
            <w:tcW w:w="1276" w:type="dxa"/>
            <w:tcBorders>
              <w:top w:val="single" w:sz="4" w:space="0" w:color="auto"/>
              <w:left w:val="single" w:sz="4" w:space="0" w:color="auto"/>
              <w:bottom w:val="single" w:sz="4" w:space="0" w:color="auto"/>
              <w:right w:val="single" w:sz="4" w:space="0" w:color="auto"/>
            </w:tcBorders>
          </w:tcPr>
          <w:p w14:paraId="236AE9D1" w14:textId="77777777" w:rsidR="00CB7308" w:rsidRPr="0027644B" w:rsidRDefault="00CB7308" w:rsidP="007F4D9F">
            <w:pPr>
              <w:spacing w:after="0" w:line="240" w:lineRule="auto"/>
              <w:jc w:val="center"/>
              <w:rPr>
                <w:rFonts w:ascii="Times New Roman" w:hAnsi="Times New Roman" w:cs="Times New Roman"/>
                <w:b/>
                <w:bCs/>
                <w:sz w:val="24"/>
                <w:szCs w:val="24"/>
                <w:lang w:val="vi-VN"/>
              </w:rPr>
            </w:pPr>
          </w:p>
        </w:tc>
        <w:tc>
          <w:tcPr>
            <w:tcW w:w="1275" w:type="dxa"/>
            <w:tcBorders>
              <w:top w:val="single" w:sz="4" w:space="0" w:color="auto"/>
              <w:left w:val="single" w:sz="4" w:space="0" w:color="auto"/>
              <w:bottom w:val="single" w:sz="4" w:space="0" w:color="auto"/>
              <w:right w:val="single" w:sz="4" w:space="0" w:color="auto"/>
            </w:tcBorders>
          </w:tcPr>
          <w:p w14:paraId="5798BBB5" w14:textId="77777777" w:rsidR="00CB7308" w:rsidRPr="0027644B" w:rsidRDefault="00CB7308"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660538" w14:textId="77777777" w:rsidR="00CB7308" w:rsidRPr="0027644B" w:rsidRDefault="00CB7308"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9E2EF7C" w14:textId="77777777" w:rsidR="00CB7308" w:rsidRPr="0027644B" w:rsidRDefault="00CB7308"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20A6674" w14:textId="77777777" w:rsidR="00CB7308" w:rsidRPr="0027644B" w:rsidRDefault="00CB7308" w:rsidP="007F4D9F">
            <w:pPr>
              <w:spacing w:after="0" w:line="240" w:lineRule="auto"/>
              <w:jc w:val="center"/>
              <w:rPr>
                <w:rFonts w:ascii="Times New Roman" w:hAnsi="Times New Roman" w:cs="Times New Roman"/>
                <w:b/>
                <w:bCs/>
                <w:sz w:val="24"/>
                <w:szCs w:val="24"/>
              </w:rPr>
            </w:pPr>
          </w:p>
        </w:tc>
      </w:tr>
      <w:tr w:rsidR="00796DEB" w:rsidRPr="0027644B" w14:paraId="0F267674" w14:textId="77777777" w:rsidTr="009F43C6">
        <w:trPr>
          <w:trHeight w:val="267"/>
        </w:trPr>
        <w:tc>
          <w:tcPr>
            <w:tcW w:w="3686" w:type="dxa"/>
            <w:tcBorders>
              <w:top w:val="single" w:sz="4" w:space="0" w:color="auto"/>
              <w:left w:val="single" w:sz="4" w:space="0" w:color="auto"/>
              <w:bottom w:val="single" w:sz="4" w:space="0" w:color="auto"/>
              <w:right w:val="single" w:sz="4" w:space="0" w:color="auto"/>
            </w:tcBorders>
          </w:tcPr>
          <w:p w14:paraId="6020999E" w14:textId="77777777" w:rsidR="00796DEB" w:rsidRPr="0027644B" w:rsidRDefault="00796DEB" w:rsidP="007F4D9F">
            <w:pPr>
              <w:keepNext/>
              <w:spacing w:after="0" w:line="240" w:lineRule="auto"/>
              <w:outlineLvl w:val="4"/>
              <w:rPr>
                <w:rFonts w:ascii="Times New Roman" w:hAnsi="Times New Roman" w:cs="Times New Roman"/>
                <w:b/>
                <w:bCs/>
                <w:sz w:val="24"/>
                <w:szCs w:val="24"/>
              </w:rPr>
            </w:pPr>
            <w:r w:rsidRPr="0027644B">
              <w:rPr>
                <w:rFonts w:ascii="Times New Roman" w:hAnsi="Times New Roman" w:cs="Times New Roman"/>
                <w:sz w:val="24"/>
                <w:szCs w:val="24"/>
                <w:lang w:val="es-ES"/>
              </w:rPr>
              <w:t>Thạc sĩ</w:t>
            </w:r>
          </w:p>
        </w:tc>
        <w:tc>
          <w:tcPr>
            <w:tcW w:w="1276" w:type="dxa"/>
            <w:tcBorders>
              <w:top w:val="single" w:sz="4" w:space="0" w:color="auto"/>
              <w:left w:val="single" w:sz="4" w:space="0" w:color="auto"/>
              <w:bottom w:val="single" w:sz="4" w:space="0" w:color="auto"/>
              <w:right w:val="single" w:sz="4" w:space="0" w:color="auto"/>
            </w:tcBorders>
          </w:tcPr>
          <w:p w14:paraId="5DB229DF" w14:textId="77777777" w:rsidR="00796DEB" w:rsidRPr="0027644B" w:rsidRDefault="00796DEB" w:rsidP="007F4D9F">
            <w:pPr>
              <w:spacing w:after="0" w:line="240" w:lineRule="auto"/>
              <w:jc w:val="center"/>
              <w:rPr>
                <w:rFonts w:ascii="Times New Roman" w:hAnsi="Times New Roman" w:cs="Times New Roman"/>
                <w:b/>
                <w:bCs/>
                <w:sz w:val="24"/>
                <w:szCs w:val="24"/>
                <w:lang w:val="vi-VN"/>
              </w:rPr>
            </w:pPr>
          </w:p>
        </w:tc>
        <w:tc>
          <w:tcPr>
            <w:tcW w:w="1275" w:type="dxa"/>
            <w:tcBorders>
              <w:top w:val="single" w:sz="4" w:space="0" w:color="auto"/>
              <w:left w:val="single" w:sz="4" w:space="0" w:color="auto"/>
              <w:bottom w:val="single" w:sz="4" w:space="0" w:color="auto"/>
              <w:right w:val="single" w:sz="4" w:space="0" w:color="auto"/>
            </w:tcBorders>
          </w:tcPr>
          <w:p w14:paraId="16FD4A4C" w14:textId="77777777" w:rsidR="00796DEB" w:rsidRPr="0027644B" w:rsidRDefault="00796DEB"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E1809DF" w14:textId="77777777" w:rsidR="00796DEB" w:rsidRPr="0027644B" w:rsidRDefault="00796DEB"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B3F75B2" w14:textId="77777777" w:rsidR="00796DEB" w:rsidRPr="0027644B" w:rsidRDefault="00796DEB"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9304A8" w14:textId="77777777" w:rsidR="00796DEB" w:rsidRPr="0027644B" w:rsidRDefault="00796DEB" w:rsidP="007F4D9F">
            <w:pPr>
              <w:spacing w:after="0" w:line="240" w:lineRule="auto"/>
              <w:jc w:val="center"/>
              <w:rPr>
                <w:rFonts w:ascii="Times New Roman" w:hAnsi="Times New Roman" w:cs="Times New Roman"/>
                <w:b/>
                <w:bCs/>
                <w:sz w:val="24"/>
                <w:szCs w:val="24"/>
              </w:rPr>
            </w:pPr>
          </w:p>
        </w:tc>
      </w:tr>
      <w:tr w:rsidR="00796DEB" w:rsidRPr="0027644B" w14:paraId="51E6383C" w14:textId="77777777" w:rsidTr="009F43C6">
        <w:trPr>
          <w:trHeight w:val="267"/>
        </w:trPr>
        <w:tc>
          <w:tcPr>
            <w:tcW w:w="3686" w:type="dxa"/>
            <w:tcBorders>
              <w:top w:val="single" w:sz="4" w:space="0" w:color="auto"/>
              <w:left w:val="single" w:sz="4" w:space="0" w:color="auto"/>
              <w:bottom w:val="single" w:sz="4" w:space="0" w:color="auto"/>
              <w:right w:val="single" w:sz="4" w:space="0" w:color="auto"/>
            </w:tcBorders>
          </w:tcPr>
          <w:p w14:paraId="519AF650" w14:textId="77777777" w:rsidR="00796DEB" w:rsidRPr="0027644B" w:rsidRDefault="00796DEB" w:rsidP="007F4D9F">
            <w:pPr>
              <w:keepNext/>
              <w:spacing w:after="0" w:line="240" w:lineRule="auto"/>
              <w:outlineLvl w:val="4"/>
              <w:rPr>
                <w:rFonts w:ascii="Times New Roman" w:hAnsi="Times New Roman" w:cs="Times New Roman"/>
                <w:sz w:val="24"/>
                <w:szCs w:val="24"/>
                <w:lang w:val="vi-VN"/>
              </w:rPr>
            </w:pPr>
            <w:r w:rsidRPr="0027644B">
              <w:rPr>
                <w:rFonts w:ascii="Times New Roman" w:hAnsi="Times New Roman" w:cs="Times New Roman"/>
                <w:sz w:val="24"/>
                <w:szCs w:val="24"/>
                <w:lang w:val="pt-BR"/>
              </w:rPr>
              <w:t xml:space="preserve">Cử nhân </w:t>
            </w:r>
          </w:p>
        </w:tc>
        <w:tc>
          <w:tcPr>
            <w:tcW w:w="1276" w:type="dxa"/>
            <w:tcBorders>
              <w:top w:val="single" w:sz="4" w:space="0" w:color="auto"/>
              <w:left w:val="single" w:sz="4" w:space="0" w:color="auto"/>
              <w:bottom w:val="single" w:sz="4" w:space="0" w:color="auto"/>
              <w:right w:val="single" w:sz="4" w:space="0" w:color="auto"/>
            </w:tcBorders>
          </w:tcPr>
          <w:p w14:paraId="40E8416A" w14:textId="77777777" w:rsidR="00796DEB" w:rsidRPr="0027644B" w:rsidRDefault="00796DEB" w:rsidP="007F4D9F">
            <w:pPr>
              <w:spacing w:after="0" w:line="240" w:lineRule="auto"/>
              <w:jc w:val="center"/>
              <w:rPr>
                <w:rFonts w:ascii="Times New Roman" w:hAnsi="Times New Roman" w:cs="Times New Roman"/>
                <w:b/>
                <w:bCs/>
                <w:sz w:val="24"/>
                <w:szCs w:val="24"/>
                <w:lang w:val="vi-VN"/>
              </w:rPr>
            </w:pPr>
          </w:p>
        </w:tc>
        <w:tc>
          <w:tcPr>
            <w:tcW w:w="1275" w:type="dxa"/>
            <w:tcBorders>
              <w:top w:val="single" w:sz="4" w:space="0" w:color="auto"/>
              <w:left w:val="single" w:sz="4" w:space="0" w:color="auto"/>
              <w:bottom w:val="single" w:sz="4" w:space="0" w:color="auto"/>
              <w:right w:val="single" w:sz="4" w:space="0" w:color="auto"/>
            </w:tcBorders>
          </w:tcPr>
          <w:p w14:paraId="29225DFE" w14:textId="77777777" w:rsidR="00796DEB" w:rsidRPr="0027644B" w:rsidRDefault="00796DEB"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67CB4FD" w14:textId="77777777" w:rsidR="00796DEB" w:rsidRPr="0027644B" w:rsidRDefault="00796DEB"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380DFA" w14:textId="77777777" w:rsidR="00796DEB" w:rsidRPr="0027644B" w:rsidRDefault="00796DEB"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7CEEEA" w14:textId="77777777" w:rsidR="00796DEB" w:rsidRPr="0027644B" w:rsidRDefault="00796DEB" w:rsidP="007F4D9F">
            <w:pPr>
              <w:spacing w:after="0" w:line="240" w:lineRule="auto"/>
              <w:jc w:val="center"/>
              <w:rPr>
                <w:rFonts w:ascii="Times New Roman" w:hAnsi="Times New Roman" w:cs="Times New Roman"/>
                <w:b/>
                <w:bCs/>
                <w:sz w:val="24"/>
                <w:szCs w:val="24"/>
              </w:rPr>
            </w:pPr>
          </w:p>
        </w:tc>
      </w:tr>
      <w:tr w:rsidR="00796DEB" w:rsidRPr="0027644B" w14:paraId="5A4F63C7" w14:textId="77777777" w:rsidTr="009F43C6">
        <w:trPr>
          <w:trHeight w:val="267"/>
        </w:trPr>
        <w:tc>
          <w:tcPr>
            <w:tcW w:w="3686" w:type="dxa"/>
            <w:tcBorders>
              <w:top w:val="single" w:sz="4" w:space="0" w:color="auto"/>
              <w:left w:val="single" w:sz="4" w:space="0" w:color="auto"/>
              <w:bottom w:val="single" w:sz="4" w:space="0" w:color="auto"/>
              <w:right w:val="single" w:sz="4" w:space="0" w:color="auto"/>
            </w:tcBorders>
          </w:tcPr>
          <w:p w14:paraId="08083C9A" w14:textId="77777777" w:rsidR="00796DEB" w:rsidRPr="0027644B" w:rsidRDefault="00796DEB" w:rsidP="007F4D9F">
            <w:pPr>
              <w:keepNext/>
              <w:spacing w:after="0" w:line="240" w:lineRule="auto"/>
              <w:outlineLvl w:val="4"/>
              <w:rPr>
                <w:rFonts w:ascii="Times New Roman" w:hAnsi="Times New Roman" w:cs="Times New Roman"/>
                <w:sz w:val="24"/>
                <w:szCs w:val="24"/>
                <w:lang w:val="vi-VN"/>
              </w:rPr>
            </w:pPr>
            <w:r w:rsidRPr="0027644B">
              <w:rPr>
                <w:rFonts w:ascii="Times New Roman" w:hAnsi="Times New Roman" w:cs="Times New Roman"/>
                <w:sz w:val="24"/>
                <w:szCs w:val="24"/>
              </w:rPr>
              <w:t>Cao đẳng</w:t>
            </w:r>
          </w:p>
        </w:tc>
        <w:tc>
          <w:tcPr>
            <w:tcW w:w="1276" w:type="dxa"/>
            <w:tcBorders>
              <w:top w:val="single" w:sz="4" w:space="0" w:color="auto"/>
              <w:left w:val="single" w:sz="4" w:space="0" w:color="auto"/>
              <w:bottom w:val="single" w:sz="4" w:space="0" w:color="auto"/>
              <w:right w:val="single" w:sz="4" w:space="0" w:color="auto"/>
            </w:tcBorders>
          </w:tcPr>
          <w:p w14:paraId="3F099B84" w14:textId="77777777" w:rsidR="00796DEB" w:rsidRPr="0027644B" w:rsidRDefault="00796DEB" w:rsidP="007F4D9F">
            <w:pPr>
              <w:spacing w:after="0" w:line="240" w:lineRule="auto"/>
              <w:jc w:val="center"/>
              <w:rPr>
                <w:rFonts w:ascii="Times New Roman" w:hAnsi="Times New Roman" w:cs="Times New Roman"/>
                <w:b/>
                <w:bCs/>
                <w:sz w:val="24"/>
                <w:szCs w:val="24"/>
                <w:lang w:val="vi-VN"/>
              </w:rPr>
            </w:pPr>
          </w:p>
        </w:tc>
        <w:tc>
          <w:tcPr>
            <w:tcW w:w="1275" w:type="dxa"/>
            <w:tcBorders>
              <w:top w:val="single" w:sz="4" w:space="0" w:color="auto"/>
              <w:left w:val="single" w:sz="4" w:space="0" w:color="auto"/>
              <w:bottom w:val="single" w:sz="4" w:space="0" w:color="auto"/>
              <w:right w:val="single" w:sz="4" w:space="0" w:color="auto"/>
            </w:tcBorders>
          </w:tcPr>
          <w:p w14:paraId="6E9FD9F0" w14:textId="77777777" w:rsidR="00796DEB" w:rsidRPr="0027644B" w:rsidRDefault="00796DEB"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578B4DE" w14:textId="77777777" w:rsidR="00796DEB" w:rsidRPr="0027644B" w:rsidRDefault="00796DEB"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BF52B0" w14:textId="77777777" w:rsidR="00796DEB" w:rsidRPr="0027644B" w:rsidRDefault="00796DEB"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D3D999" w14:textId="77777777" w:rsidR="00796DEB" w:rsidRPr="0027644B" w:rsidRDefault="00796DEB" w:rsidP="007F4D9F">
            <w:pPr>
              <w:spacing w:after="0" w:line="240" w:lineRule="auto"/>
              <w:jc w:val="center"/>
              <w:rPr>
                <w:rFonts w:ascii="Times New Roman" w:hAnsi="Times New Roman" w:cs="Times New Roman"/>
                <w:b/>
                <w:bCs/>
                <w:sz w:val="24"/>
                <w:szCs w:val="24"/>
              </w:rPr>
            </w:pPr>
          </w:p>
        </w:tc>
      </w:tr>
      <w:tr w:rsidR="00796DEB" w:rsidRPr="0027644B" w14:paraId="5AF2A6A7" w14:textId="77777777" w:rsidTr="009F43C6">
        <w:trPr>
          <w:trHeight w:val="267"/>
        </w:trPr>
        <w:tc>
          <w:tcPr>
            <w:tcW w:w="3686" w:type="dxa"/>
            <w:tcBorders>
              <w:top w:val="single" w:sz="4" w:space="0" w:color="auto"/>
              <w:left w:val="single" w:sz="4" w:space="0" w:color="auto"/>
              <w:bottom w:val="single" w:sz="4" w:space="0" w:color="auto"/>
              <w:right w:val="single" w:sz="4" w:space="0" w:color="auto"/>
            </w:tcBorders>
          </w:tcPr>
          <w:p w14:paraId="32B3A5AD" w14:textId="77777777" w:rsidR="00796DEB" w:rsidRPr="0027644B" w:rsidRDefault="00796DEB" w:rsidP="007F4D9F">
            <w:pPr>
              <w:spacing w:after="0" w:line="240" w:lineRule="auto"/>
              <w:rPr>
                <w:rFonts w:ascii="Times New Roman" w:hAnsi="Times New Roman" w:cs="Times New Roman"/>
                <w:sz w:val="24"/>
                <w:szCs w:val="24"/>
              </w:rPr>
            </w:pPr>
            <w:r w:rsidRPr="0027644B">
              <w:rPr>
                <w:rFonts w:ascii="Times New Roman" w:hAnsi="Times New Roman" w:cs="Times New Roman"/>
                <w:sz w:val="24"/>
                <w:szCs w:val="24"/>
              </w:rPr>
              <w:t>Trung học</w:t>
            </w:r>
          </w:p>
        </w:tc>
        <w:tc>
          <w:tcPr>
            <w:tcW w:w="1276" w:type="dxa"/>
            <w:tcBorders>
              <w:top w:val="single" w:sz="4" w:space="0" w:color="auto"/>
              <w:left w:val="single" w:sz="4" w:space="0" w:color="auto"/>
              <w:bottom w:val="single" w:sz="4" w:space="0" w:color="auto"/>
              <w:right w:val="single" w:sz="4" w:space="0" w:color="auto"/>
            </w:tcBorders>
          </w:tcPr>
          <w:p w14:paraId="30E7A328" w14:textId="77777777" w:rsidR="00796DEB" w:rsidRPr="0027644B" w:rsidRDefault="00796DEB" w:rsidP="007F4D9F">
            <w:pPr>
              <w:spacing w:after="0" w:line="240" w:lineRule="auto"/>
              <w:jc w:val="center"/>
              <w:rPr>
                <w:rFonts w:ascii="Times New Roman" w:hAnsi="Times New Roman" w:cs="Times New Roman"/>
                <w:b/>
                <w:bCs/>
                <w:sz w:val="24"/>
                <w:szCs w:val="24"/>
                <w:lang w:val="vi-VN"/>
              </w:rPr>
            </w:pPr>
          </w:p>
        </w:tc>
        <w:tc>
          <w:tcPr>
            <w:tcW w:w="1275" w:type="dxa"/>
            <w:tcBorders>
              <w:top w:val="single" w:sz="4" w:space="0" w:color="auto"/>
              <w:left w:val="single" w:sz="4" w:space="0" w:color="auto"/>
              <w:bottom w:val="single" w:sz="4" w:space="0" w:color="auto"/>
              <w:right w:val="single" w:sz="4" w:space="0" w:color="auto"/>
            </w:tcBorders>
          </w:tcPr>
          <w:p w14:paraId="416B100B" w14:textId="77777777" w:rsidR="00796DEB" w:rsidRPr="0027644B" w:rsidRDefault="00796DEB"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3536005" w14:textId="77777777" w:rsidR="00796DEB" w:rsidRPr="0027644B" w:rsidRDefault="00796DEB"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0977A7A" w14:textId="77777777" w:rsidR="00796DEB" w:rsidRPr="0027644B" w:rsidRDefault="00796DEB"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E429247" w14:textId="77777777" w:rsidR="00796DEB" w:rsidRPr="0027644B" w:rsidRDefault="00796DEB" w:rsidP="007F4D9F">
            <w:pPr>
              <w:spacing w:after="0" w:line="240" w:lineRule="auto"/>
              <w:jc w:val="center"/>
              <w:rPr>
                <w:rFonts w:ascii="Times New Roman" w:hAnsi="Times New Roman" w:cs="Times New Roman"/>
                <w:b/>
                <w:bCs/>
                <w:sz w:val="24"/>
                <w:szCs w:val="24"/>
              </w:rPr>
            </w:pPr>
          </w:p>
        </w:tc>
      </w:tr>
      <w:tr w:rsidR="00796DEB" w:rsidRPr="0027644B" w14:paraId="4C6B0237" w14:textId="77777777" w:rsidTr="009F43C6">
        <w:trPr>
          <w:trHeight w:val="267"/>
        </w:trPr>
        <w:tc>
          <w:tcPr>
            <w:tcW w:w="3686" w:type="dxa"/>
            <w:tcBorders>
              <w:top w:val="single" w:sz="4" w:space="0" w:color="auto"/>
              <w:left w:val="single" w:sz="4" w:space="0" w:color="auto"/>
              <w:bottom w:val="single" w:sz="4" w:space="0" w:color="auto"/>
              <w:right w:val="single" w:sz="4" w:space="0" w:color="auto"/>
            </w:tcBorders>
          </w:tcPr>
          <w:p w14:paraId="29F02E0F" w14:textId="77777777" w:rsidR="00796DEB" w:rsidRPr="0027644B" w:rsidRDefault="00796DEB" w:rsidP="007F4D9F">
            <w:pPr>
              <w:spacing w:after="0" w:line="240" w:lineRule="auto"/>
              <w:rPr>
                <w:rFonts w:ascii="Times New Roman" w:hAnsi="Times New Roman" w:cs="Times New Roman"/>
                <w:sz w:val="24"/>
                <w:szCs w:val="24"/>
              </w:rPr>
            </w:pPr>
            <w:r w:rsidRPr="0027644B">
              <w:rPr>
                <w:rFonts w:ascii="Times New Roman" w:hAnsi="Times New Roman" w:cs="Times New Roman"/>
                <w:sz w:val="24"/>
                <w:szCs w:val="24"/>
              </w:rPr>
              <w:t>Sơ học</w:t>
            </w:r>
          </w:p>
        </w:tc>
        <w:tc>
          <w:tcPr>
            <w:tcW w:w="1276" w:type="dxa"/>
            <w:tcBorders>
              <w:top w:val="single" w:sz="4" w:space="0" w:color="auto"/>
              <w:left w:val="single" w:sz="4" w:space="0" w:color="auto"/>
              <w:bottom w:val="single" w:sz="4" w:space="0" w:color="auto"/>
              <w:right w:val="single" w:sz="4" w:space="0" w:color="auto"/>
            </w:tcBorders>
          </w:tcPr>
          <w:p w14:paraId="7E23C3AC" w14:textId="77777777" w:rsidR="00796DEB" w:rsidRPr="0027644B" w:rsidRDefault="00796DEB" w:rsidP="007F4D9F">
            <w:pPr>
              <w:spacing w:after="0" w:line="240" w:lineRule="auto"/>
              <w:jc w:val="center"/>
              <w:rPr>
                <w:rFonts w:ascii="Times New Roman" w:hAnsi="Times New Roman" w:cs="Times New Roman"/>
                <w:b/>
                <w:bCs/>
                <w:sz w:val="24"/>
                <w:szCs w:val="24"/>
                <w:lang w:val="vi-VN"/>
              </w:rPr>
            </w:pPr>
          </w:p>
        </w:tc>
        <w:tc>
          <w:tcPr>
            <w:tcW w:w="1275" w:type="dxa"/>
            <w:tcBorders>
              <w:top w:val="single" w:sz="4" w:space="0" w:color="auto"/>
              <w:left w:val="single" w:sz="4" w:space="0" w:color="auto"/>
              <w:bottom w:val="single" w:sz="4" w:space="0" w:color="auto"/>
              <w:right w:val="single" w:sz="4" w:space="0" w:color="auto"/>
            </w:tcBorders>
          </w:tcPr>
          <w:p w14:paraId="3D168F9A" w14:textId="77777777" w:rsidR="00796DEB" w:rsidRPr="0027644B" w:rsidRDefault="00796DEB"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58FD300" w14:textId="77777777" w:rsidR="00796DEB" w:rsidRPr="0027644B" w:rsidRDefault="00796DEB"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9E687D" w14:textId="77777777" w:rsidR="00796DEB" w:rsidRPr="0027644B" w:rsidRDefault="00796DEB"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D1B53CE" w14:textId="77777777" w:rsidR="00796DEB" w:rsidRPr="0027644B" w:rsidRDefault="00796DEB" w:rsidP="007F4D9F">
            <w:pPr>
              <w:spacing w:after="0" w:line="240" w:lineRule="auto"/>
              <w:jc w:val="center"/>
              <w:rPr>
                <w:rFonts w:ascii="Times New Roman" w:hAnsi="Times New Roman" w:cs="Times New Roman"/>
                <w:b/>
                <w:bCs/>
                <w:sz w:val="24"/>
                <w:szCs w:val="24"/>
              </w:rPr>
            </w:pPr>
          </w:p>
        </w:tc>
      </w:tr>
      <w:tr w:rsidR="00796DEB" w:rsidRPr="0027644B" w14:paraId="50782F18" w14:textId="77777777" w:rsidTr="009F43C6">
        <w:trPr>
          <w:trHeight w:val="267"/>
        </w:trPr>
        <w:tc>
          <w:tcPr>
            <w:tcW w:w="3686" w:type="dxa"/>
            <w:tcBorders>
              <w:top w:val="single" w:sz="4" w:space="0" w:color="auto"/>
              <w:left w:val="single" w:sz="4" w:space="0" w:color="auto"/>
              <w:bottom w:val="single" w:sz="4" w:space="0" w:color="auto"/>
              <w:right w:val="single" w:sz="4" w:space="0" w:color="auto"/>
            </w:tcBorders>
          </w:tcPr>
          <w:p w14:paraId="4040E5E7" w14:textId="77777777" w:rsidR="00796DEB" w:rsidRPr="0027644B" w:rsidRDefault="005C6C71" w:rsidP="007F4D9F">
            <w:pPr>
              <w:spacing w:after="0" w:line="240" w:lineRule="auto"/>
              <w:jc w:val="center"/>
              <w:rPr>
                <w:rFonts w:ascii="Times New Roman" w:hAnsi="Times New Roman" w:cs="Times New Roman"/>
                <w:b/>
                <w:sz w:val="24"/>
                <w:szCs w:val="24"/>
              </w:rPr>
            </w:pPr>
            <w:r w:rsidRPr="0027644B">
              <w:rPr>
                <w:rFonts w:ascii="Times New Roman" w:hAnsi="Times New Roman" w:cs="Times New Roman"/>
                <w:b/>
                <w:sz w:val="24"/>
                <w:szCs w:val="24"/>
              </w:rPr>
              <w:t xml:space="preserve">6. </w:t>
            </w:r>
            <w:r w:rsidR="00796DEB" w:rsidRPr="0027644B">
              <w:rPr>
                <w:rFonts w:ascii="Times New Roman" w:hAnsi="Times New Roman" w:cs="Times New Roman"/>
                <w:b/>
                <w:bCs/>
                <w:sz w:val="24"/>
                <w:szCs w:val="24"/>
              </w:rPr>
              <w:t>Kỹ thuật viên các loại</w:t>
            </w:r>
          </w:p>
        </w:tc>
        <w:tc>
          <w:tcPr>
            <w:tcW w:w="1276" w:type="dxa"/>
            <w:tcBorders>
              <w:top w:val="single" w:sz="4" w:space="0" w:color="auto"/>
              <w:left w:val="single" w:sz="4" w:space="0" w:color="auto"/>
              <w:bottom w:val="single" w:sz="4" w:space="0" w:color="auto"/>
              <w:right w:val="single" w:sz="4" w:space="0" w:color="auto"/>
            </w:tcBorders>
          </w:tcPr>
          <w:p w14:paraId="14C0944E" w14:textId="77777777" w:rsidR="00796DEB" w:rsidRPr="0027644B" w:rsidRDefault="00796DEB" w:rsidP="007F4D9F">
            <w:pPr>
              <w:spacing w:after="0" w:line="240" w:lineRule="auto"/>
              <w:jc w:val="center"/>
              <w:rPr>
                <w:rFonts w:ascii="Times New Roman" w:hAnsi="Times New Roman" w:cs="Times New Roman"/>
                <w:b/>
                <w:bCs/>
                <w:sz w:val="24"/>
                <w:szCs w:val="24"/>
                <w:lang w:val="vi-VN"/>
              </w:rPr>
            </w:pPr>
          </w:p>
        </w:tc>
        <w:tc>
          <w:tcPr>
            <w:tcW w:w="1275" w:type="dxa"/>
            <w:tcBorders>
              <w:top w:val="single" w:sz="4" w:space="0" w:color="auto"/>
              <w:left w:val="single" w:sz="4" w:space="0" w:color="auto"/>
              <w:bottom w:val="single" w:sz="4" w:space="0" w:color="auto"/>
              <w:right w:val="single" w:sz="4" w:space="0" w:color="auto"/>
            </w:tcBorders>
          </w:tcPr>
          <w:p w14:paraId="3B062F74" w14:textId="77777777" w:rsidR="00796DEB" w:rsidRPr="0027644B" w:rsidRDefault="00796DEB"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575B0A" w14:textId="77777777" w:rsidR="00796DEB" w:rsidRPr="0027644B" w:rsidRDefault="00796DEB"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D4C9008" w14:textId="77777777" w:rsidR="00796DEB" w:rsidRPr="0027644B" w:rsidRDefault="00796DEB"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D3E776C" w14:textId="77777777" w:rsidR="00796DEB" w:rsidRPr="0027644B" w:rsidRDefault="00796DEB" w:rsidP="007F4D9F">
            <w:pPr>
              <w:spacing w:after="0" w:line="240" w:lineRule="auto"/>
              <w:jc w:val="center"/>
              <w:rPr>
                <w:rFonts w:ascii="Times New Roman" w:hAnsi="Times New Roman" w:cs="Times New Roman"/>
                <w:b/>
                <w:bCs/>
                <w:sz w:val="24"/>
                <w:szCs w:val="24"/>
              </w:rPr>
            </w:pPr>
          </w:p>
        </w:tc>
      </w:tr>
      <w:tr w:rsidR="006B142B" w:rsidRPr="0027644B" w14:paraId="0C2A7D80" w14:textId="77777777" w:rsidTr="009F43C6">
        <w:trPr>
          <w:trHeight w:val="267"/>
        </w:trPr>
        <w:tc>
          <w:tcPr>
            <w:tcW w:w="3686" w:type="dxa"/>
            <w:tcBorders>
              <w:top w:val="single" w:sz="4" w:space="0" w:color="auto"/>
              <w:left w:val="single" w:sz="4" w:space="0" w:color="auto"/>
              <w:bottom w:val="single" w:sz="4" w:space="0" w:color="auto"/>
              <w:right w:val="single" w:sz="4" w:space="0" w:color="auto"/>
            </w:tcBorders>
          </w:tcPr>
          <w:p w14:paraId="2DB382C9" w14:textId="77777777" w:rsidR="006B142B" w:rsidRPr="0027644B" w:rsidRDefault="006B142B" w:rsidP="007F4D9F">
            <w:pPr>
              <w:keepNext/>
              <w:spacing w:after="0" w:line="240" w:lineRule="auto"/>
              <w:outlineLvl w:val="4"/>
              <w:rPr>
                <w:rFonts w:ascii="Times New Roman" w:hAnsi="Times New Roman" w:cs="Times New Roman"/>
                <w:b/>
                <w:bCs/>
                <w:sz w:val="24"/>
                <w:szCs w:val="24"/>
              </w:rPr>
            </w:pPr>
            <w:r w:rsidRPr="0027644B">
              <w:rPr>
                <w:rFonts w:ascii="Times New Roman" w:hAnsi="Times New Roman" w:cs="Times New Roman"/>
                <w:sz w:val="24"/>
                <w:szCs w:val="24"/>
                <w:lang w:val="es-ES"/>
              </w:rPr>
              <w:t>Thạc sĩ</w:t>
            </w:r>
          </w:p>
        </w:tc>
        <w:tc>
          <w:tcPr>
            <w:tcW w:w="1276" w:type="dxa"/>
            <w:tcBorders>
              <w:top w:val="single" w:sz="4" w:space="0" w:color="auto"/>
              <w:left w:val="single" w:sz="4" w:space="0" w:color="auto"/>
              <w:bottom w:val="single" w:sz="4" w:space="0" w:color="auto"/>
              <w:right w:val="single" w:sz="4" w:space="0" w:color="auto"/>
            </w:tcBorders>
          </w:tcPr>
          <w:p w14:paraId="5AAD3568" w14:textId="77777777" w:rsidR="006B142B" w:rsidRPr="0027644B" w:rsidRDefault="006B142B" w:rsidP="007F4D9F">
            <w:pPr>
              <w:spacing w:after="0" w:line="240" w:lineRule="auto"/>
              <w:jc w:val="center"/>
              <w:rPr>
                <w:rFonts w:ascii="Times New Roman" w:hAnsi="Times New Roman" w:cs="Times New Roman"/>
                <w:b/>
                <w:bCs/>
                <w:sz w:val="24"/>
                <w:szCs w:val="24"/>
                <w:lang w:val="vi-VN"/>
              </w:rPr>
            </w:pPr>
          </w:p>
        </w:tc>
        <w:tc>
          <w:tcPr>
            <w:tcW w:w="1275" w:type="dxa"/>
            <w:tcBorders>
              <w:top w:val="single" w:sz="4" w:space="0" w:color="auto"/>
              <w:left w:val="single" w:sz="4" w:space="0" w:color="auto"/>
              <w:bottom w:val="single" w:sz="4" w:space="0" w:color="auto"/>
              <w:right w:val="single" w:sz="4" w:space="0" w:color="auto"/>
            </w:tcBorders>
          </w:tcPr>
          <w:p w14:paraId="41E6AF32" w14:textId="77777777" w:rsidR="006B142B" w:rsidRPr="0027644B" w:rsidRDefault="006B142B"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9DBF7E4" w14:textId="77777777" w:rsidR="006B142B" w:rsidRPr="0027644B" w:rsidRDefault="006B142B"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C1C0CB" w14:textId="77777777" w:rsidR="006B142B" w:rsidRPr="0027644B" w:rsidRDefault="006B142B"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20DF2DB" w14:textId="77777777" w:rsidR="006B142B" w:rsidRPr="0027644B" w:rsidRDefault="006B142B" w:rsidP="007F4D9F">
            <w:pPr>
              <w:spacing w:after="0" w:line="240" w:lineRule="auto"/>
              <w:jc w:val="center"/>
              <w:rPr>
                <w:rFonts w:ascii="Times New Roman" w:hAnsi="Times New Roman" w:cs="Times New Roman"/>
                <w:b/>
                <w:bCs/>
                <w:sz w:val="24"/>
                <w:szCs w:val="24"/>
              </w:rPr>
            </w:pPr>
          </w:p>
        </w:tc>
      </w:tr>
      <w:tr w:rsidR="006B142B" w:rsidRPr="0027644B" w14:paraId="7E006E4D" w14:textId="77777777" w:rsidTr="009F43C6">
        <w:trPr>
          <w:trHeight w:val="267"/>
        </w:trPr>
        <w:tc>
          <w:tcPr>
            <w:tcW w:w="3686" w:type="dxa"/>
            <w:tcBorders>
              <w:top w:val="single" w:sz="4" w:space="0" w:color="auto"/>
              <w:left w:val="single" w:sz="4" w:space="0" w:color="auto"/>
              <w:bottom w:val="single" w:sz="4" w:space="0" w:color="auto"/>
              <w:right w:val="single" w:sz="4" w:space="0" w:color="auto"/>
            </w:tcBorders>
          </w:tcPr>
          <w:p w14:paraId="551D44FB" w14:textId="77777777" w:rsidR="006B142B" w:rsidRPr="0027644B" w:rsidRDefault="006B142B" w:rsidP="007F4D9F">
            <w:pPr>
              <w:keepNext/>
              <w:spacing w:after="0" w:line="240" w:lineRule="auto"/>
              <w:outlineLvl w:val="4"/>
              <w:rPr>
                <w:rFonts w:ascii="Times New Roman" w:hAnsi="Times New Roman" w:cs="Times New Roman"/>
                <w:sz w:val="24"/>
                <w:szCs w:val="24"/>
                <w:lang w:val="vi-VN"/>
              </w:rPr>
            </w:pPr>
            <w:r w:rsidRPr="0027644B">
              <w:rPr>
                <w:rFonts w:ascii="Times New Roman" w:hAnsi="Times New Roman" w:cs="Times New Roman"/>
                <w:sz w:val="24"/>
                <w:szCs w:val="24"/>
                <w:lang w:val="pt-BR"/>
              </w:rPr>
              <w:t xml:space="preserve">Cử nhân </w:t>
            </w:r>
          </w:p>
        </w:tc>
        <w:tc>
          <w:tcPr>
            <w:tcW w:w="1276" w:type="dxa"/>
            <w:tcBorders>
              <w:top w:val="single" w:sz="4" w:space="0" w:color="auto"/>
              <w:left w:val="single" w:sz="4" w:space="0" w:color="auto"/>
              <w:bottom w:val="single" w:sz="4" w:space="0" w:color="auto"/>
              <w:right w:val="single" w:sz="4" w:space="0" w:color="auto"/>
            </w:tcBorders>
          </w:tcPr>
          <w:p w14:paraId="5EEC34D6" w14:textId="77777777" w:rsidR="006B142B" w:rsidRPr="0027644B" w:rsidRDefault="006B142B" w:rsidP="007F4D9F">
            <w:pPr>
              <w:spacing w:after="0" w:line="240" w:lineRule="auto"/>
              <w:jc w:val="center"/>
              <w:rPr>
                <w:rFonts w:ascii="Times New Roman" w:hAnsi="Times New Roman" w:cs="Times New Roman"/>
                <w:b/>
                <w:bCs/>
                <w:sz w:val="24"/>
                <w:szCs w:val="24"/>
                <w:lang w:val="vi-VN"/>
              </w:rPr>
            </w:pPr>
          </w:p>
        </w:tc>
        <w:tc>
          <w:tcPr>
            <w:tcW w:w="1275" w:type="dxa"/>
            <w:tcBorders>
              <w:top w:val="single" w:sz="4" w:space="0" w:color="auto"/>
              <w:left w:val="single" w:sz="4" w:space="0" w:color="auto"/>
              <w:bottom w:val="single" w:sz="4" w:space="0" w:color="auto"/>
              <w:right w:val="single" w:sz="4" w:space="0" w:color="auto"/>
            </w:tcBorders>
          </w:tcPr>
          <w:p w14:paraId="26B3E5E9" w14:textId="77777777" w:rsidR="006B142B" w:rsidRPr="0027644B" w:rsidRDefault="006B142B"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E87F243" w14:textId="77777777" w:rsidR="006B142B" w:rsidRPr="0027644B" w:rsidRDefault="006B142B"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065CD48" w14:textId="77777777" w:rsidR="006B142B" w:rsidRPr="0027644B" w:rsidRDefault="006B142B"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C810DEE" w14:textId="77777777" w:rsidR="006B142B" w:rsidRPr="0027644B" w:rsidRDefault="006B142B" w:rsidP="007F4D9F">
            <w:pPr>
              <w:spacing w:after="0" w:line="240" w:lineRule="auto"/>
              <w:jc w:val="center"/>
              <w:rPr>
                <w:rFonts w:ascii="Times New Roman" w:hAnsi="Times New Roman" w:cs="Times New Roman"/>
                <w:b/>
                <w:bCs/>
                <w:sz w:val="24"/>
                <w:szCs w:val="24"/>
              </w:rPr>
            </w:pPr>
          </w:p>
        </w:tc>
      </w:tr>
      <w:tr w:rsidR="006B142B" w:rsidRPr="0027644B" w14:paraId="4A8A75BB" w14:textId="77777777" w:rsidTr="009F43C6">
        <w:trPr>
          <w:trHeight w:val="267"/>
        </w:trPr>
        <w:tc>
          <w:tcPr>
            <w:tcW w:w="3686" w:type="dxa"/>
            <w:tcBorders>
              <w:top w:val="single" w:sz="4" w:space="0" w:color="auto"/>
              <w:left w:val="single" w:sz="4" w:space="0" w:color="auto"/>
              <w:bottom w:val="single" w:sz="4" w:space="0" w:color="auto"/>
              <w:right w:val="single" w:sz="4" w:space="0" w:color="auto"/>
            </w:tcBorders>
          </w:tcPr>
          <w:p w14:paraId="71947023" w14:textId="77777777" w:rsidR="006B142B" w:rsidRPr="0027644B" w:rsidRDefault="006B142B" w:rsidP="007F4D9F">
            <w:pPr>
              <w:keepNext/>
              <w:spacing w:after="0" w:line="240" w:lineRule="auto"/>
              <w:outlineLvl w:val="4"/>
              <w:rPr>
                <w:rFonts w:ascii="Times New Roman" w:hAnsi="Times New Roman" w:cs="Times New Roman"/>
                <w:sz w:val="24"/>
                <w:szCs w:val="24"/>
                <w:lang w:val="vi-VN"/>
              </w:rPr>
            </w:pPr>
            <w:r w:rsidRPr="0027644B">
              <w:rPr>
                <w:rFonts w:ascii="Times New Roman" w:hAnsi="Times New Roman" w:cs="Times New Roman"/>
                <w:sz w:val="24"/>
                <w:szCs w:val="24"/>
              </w:rPr>
              <w:t>Cao đẳng</w:t>
            </w:r>
          </w:p>
        </w:tc>
        <w:tc>
          <w:tcPr>
            <w:tcW w:w="1276" w:type="dxa"/>
            <w:tcBorders>
              <w:top w:val="single" w:sz="4" w:space="0" w:color="auto"/>
              <w:left w:val="single" w:sz="4" w:space="0" w:color="auto"/>
              <w:bottom w:val="single" w:sz="4" w:space="0" w:color="auto"/>
              <w:right w:val="single" w:sz="4" w:space="0" w:color="auto"/>
            </w:tcBorders>
          </w:tcPr>
          <w:p w14:paraId="669EEBC5" w14:textId="77777777" w:rsidR="006B142B" w:rsidRPr="0027644B" w:rsidRDefault="006B142B" w:rsidP="007F4D9F">
            <w:pPr>
              <w:spacing w:after="0" w:line="240" w:lineRule="auto"/>
              <w:jc w:val="center"/>
              <w:rPr>
                <w:rFonts w:ascii="Times New Roman" w:hAnsi="Times New Roman" w:cs="Times New Roman"/>
                <w:b/>
                <w:bCs/>
                <w:sz w:val="24"/>
                <w:szCs w:val="24"/>
                <w:lang w:val="vi-VN"/>
              </w:rPr>
            </w:pPr>
          </w:p>
        </w:tc>
        <w:tc>
          <w:tcPr>
            <w:tcW w:w="1275" w:type="dxa"/>
            <w:tcBorders>
              <w:top w:val="single" w:sz="4" w:space="0" w:color="auto"/>
              <w:left w:val="single" w:sz="4" w:space="0" w:color="auto"/>
              <w:bottom w:val="single" w:sz="4" w:space="0" w:color="auto"/>
              <w:right w:val="single" w:sz="4" w:space="0" w:color="auto"/>
            </w:tcBorders>
          </w:tcPr>
          <w:p w14:paraId="79C7C48C" w14:textId="77777777" w:rsidR="006B142B" w:rsidRPr="0027644B" w:rsidRDefault="006B142B"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FCC22D8" w14:textId="77777777" w:rsidR="006B142B" w:rsidRPr="0027644B" w:rsidRDefault="006B142B"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61BF90" w14:textId="77777777" w:rsidR="006B142B" w:rsidRPr="0027644B" w:rsidRDefault="006B142B"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FEE456" w14:textId="77777777" w:rsidR="006B142B" w:rsidRPr="0027644B" w:rsidRDefault="006B142B" w:rsidP="007F4D9F">
            <w:pPr>
              <w:spacing w:after="0" w:line="240" w:lineRule="auto"/>
              <w:jc w:val="center"/>
              <w:rPr>
                <w:rFonts w:ascii="Times New Roman" w:hAnsi="Times New Roman" w:cs="Times New Roman"/>
                <w:b/>
                <w:bCs/>
                <w:sz w:val="24"/>
                <w:szCs w:val="24"/>
              </w:rPr>
            </w:pPr>
          </w:p>
        </w:tc>
      </w:tr>
      <w:tr w:rsidR="006B142B" w:rsidRPr="0027644B" w14:paraId="1C3CE212" w14:textId="77777777" w:rsidTr="009F43C6">
        <w:trPr>
          <w:trHeight w:val="267"/>
        </w:trPr>
        <w:tc>
          <w:tcPr>
            <w:tcW w:w="3686" w:type="dxa"/>
            <w:tcBorders>
              <w:top w:val="single" w:sz="4" w:space="0" w:color="auto"/>
              <w:left w:val="single" w:sz="4" w:space="0" w:color="auto"/>
              <w:bottom w:val="single" w:sz="4" w:space="0" w:color="auto"/>
              <w:right w:val="single" w:sz="4" w:space="0" w:color="auto"/>
            </w:tcBorders>
          </w:tcPr>
          <w:p w14:paraId="3CD37381" w14:textId="77777777" w:rsidR="006B142B" w:rsidRPr="0027644B" w:rsidRDefault="006B142B" w:rsidP="007F4D9F">
            <w:pPr>
              <w:spacing w:after="0" w:line="240" w:lineRule="auto"/>
              <w:rPr>
                <w:rFonts w:ascii="Times New Roman" w:hAnsi="Times New Roman" w:cs="Times New Roman"/>
                <w:sz w:val="24"/>
                <w:szCs w:val="24"/>
              </w:rPr>
            </w:pPr>
            <w:r w:rsidRPr="0027644B">
              <w:rPr>
                <w:rFonts w:ascii="Times New Roman" w:hAnsi="Times New Roman" w:cs="Times New Roman"/>
                <w:sz w:val="24"/>
                <w:szCs w:val="24"/>
              </w:rPr>
              <w:t>Trung học</w:t>
            </w:r>
          </w:p>
        </w:tc>
        <w:tc>
          <w:tcPr>
            <w:tcW w:w="1276" w:type="dxa"/>
            <w:tcBorders>
              <w:top w:val="single" w:sz="4" w:space="0" w:color="auto"/>
              <w:left w:val="single" w:sz="4" w:space="0" w:color="auto"/>
              <w:bottom w:val="single" w:sz="4" w:space="0" w:color="auto"/>
              <w:right w:val="single" w:sz="4" w:space="0" w:color="auto"/>
            </w:tcBorders>
          </w:tcPr>
          <w:p w14:paraId="1702FD46" w14:textId="77777777" w:rsidR="006B142B" w:rsidRPr="0027644B" w:rsidRDefault="006B142B" w:rsidP="007F4D9F">
            <w:pPr>
              <w:spacing w:after="0" w:line="240" w:lineRule="auto"/>
              <w:jc w:val="center"/>
              <w:rPr>
                <w:rFonts w:ascii="Times New Roman" w:hAnsi="Times New Roman" w:cs="Times New Roman"/>
                <w:b/>
                <w:bCs/>
                <w:sz w:val="24"/>
                <w:szCs w:val="24"/>
                <w:lang w:val="vi-VN"/>
              </w:rPr>
            </w:pPr>
          </w:p>
        </w:tc>
        <w:tc>
          <w:tcPr>
            <w:tcW w:w="1275" w:type="dxa"/>
            <w:tcBorders>
              <w:top w:val="single" w:sz="4" w:space="0" w:color="auto"/>
              <w:left w:val="single" w:sz="4" w:space="0" w:color="auto"/>
              <w:bottom w:val="single" w:sz="4" w:space="0" w:color="auto"/>
              <w:right w:val="single" w:sz="4" w:space="0" w:color="auto"/>
            </w:tcBorders>
          </w:tcPr>
          <w:p w14:paraId="68BB1F00" w14:textId="77777777" w:rsidR="006B142B" w:rsidRPr="0027644B" w:rsidRDefault="006B142B"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DA12228" w14:textId="77777777" w:rsidR="006B142B" w:rsidRPr="0027644B" w:rsidRDefault="006B142B"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9A84C98" w14:textId="77777777" w:rsidR="006B142B" w:rsidRPr="0027644B" w:rsidRDefault="006B142B"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88F4AFF" w14:textId="77777777" w:rsidR="006B142B" w:rsidRPr="0027644B" w:rsidRDefault="006B142B" w:rsidP="007F4D9F">
            <w:pPr>
              <w:spacing w:after="0" w:line="240" w:lineRule="auto"/>
              <w:jc w:val="center"/>
              <w:rPr>
                <w:rFonts w:ascii="Times New Roman" w:hAnsi="Times New Roman" w:cs="Times New Roman"/>
                <w:b/>
                <w:bCs/>
                <w:sz w:val="24"/>
                <w:szCs w:val="24"/>
              </w:rPr>
            </w:pPr>
          </w:p>
        </w:tc>
      </w:tr>
      <w:tr w:rsidR="006B142B" w:rsidRPr="0027644B" w14:paraId="0DA71976" w14:textId="77777777" w:rsidTr="009F43C6">
        <w:trPr>
          <w:trHeight w:val="267"/>
        </w:trPr>
        <w:tc>
          <w:tcPr>
            <w:tcW w:w="3686" w:type="dxa"/>
            <w:tcBorders>
              <w:top w:val="single" w:sz="4" w:space="0" w:color="auto"/>
              <w:left w:val="single" w:sz="4" w:space="0" w:color="auto"/>
              <w:bottom w:val="single" w:sz="4" w:space="0" w:color="auto"/>
              <w:right w:val="single" w:sz="4" w:space="0" w:color="auto"/>
            </w:tcBorders>
          </w:tcPr>
          <w:p w14:paraId="66B98050" w14:textId="77777777" w:rsidR="006B142B" w:rsidRPr="0027644B" w:rsidRDefault="006B142B" w:rsidP="007F4D9F">
            <w:pPr>
              <w:spacing w:after="0" w:line="240" w:lineRule="auto"/>
              <w:rPr>
                <w:rFonts w:ascii="Times New Roman" w:hAnsi="Times New Roman" w:cs="Times New Roman"/>
                <w:sz w:val="24"/>
                <w:szCs w:val="24"/>
              </w:rPr>
            </w:pPr>
            <w:r w:rsidRPr="0027644B">
              <w:rPr>
                <w:rFonts w:ascii="Times New Roman" w:hAnsi="Times New Roman" w:cs="Times New Roman"/>
                <w:sz w:val="24"/>
                <w:szCs w:val="24"/>
              </w:rPr>
              <w:t>Sơ học</w:t>
            </w:r>
          </w:p>
        </w:tc>
        <w:tc>
          <w:tcPr>
            <w:tcW w:w="1276" w:type="dxa"/>
            <w:tcBorders>
              <w:top w:val="single" w:sz="4" w:space="0" w:color="auto"/>
              <w:left w:val="single" w:sz="4" w:space="0" w:color="auto"/>
              <w:bottom w:val="single" w:sz="4" w:space="0" w:color="auto"/>
              <w:right w:val="single" w:sz="4" w:space="0" w:color="auto"/>
            </w:tcBorders>
          </w:tcPr>
          <w:p w14:paraId="757C6A9B" w14:textId="77777777" w:rsidR="006B142B" w:rsidRPr="0027644B" w:rsidRDefault="006B142B" w:rsidP="007F4D9F">
            <w:pPr>
              <w:spacing w:after="0" w:line="240" w:lineRule="auto"/>
              <w:jc w:val="center"/>
              <w:rPr>
                <w:rFonts w:ascii="Times New Roman" w:hAnsi="Times New Roman" w:cs="Times New Roman"/>
                <w:b/>
                <w:bCs/>
                <w:sz w:val="24"/>
                <w:szCs w:val="24"/>
                <w:lang w:val="vi-VN"/>
              </w:rPr>
            </w:pPr>
          </w:p>
        </w:tc>
        <w:tc>
          <w:tcPr>
            <w:tcW w:w="1275" w:type="dxa"/>
            <w:tcBorders>
              <w:top w:val="single" w:sz="4" w:space="0" w:color="auto"/>
              <w:left w:val="single" w:sz="4" w:space="0" w:color="auto"/>
              <w:bottom w:val="single" w:sz="4" w:space="0" w:color="auto"/>
              <w:right w:val="single" w:sz="4" w:space="0" w:color="auto"/>
            </w:tcBorders>
          </w:tcPr>
          <w:p w14:paraId="4112AB94" w14:textId="77777777" w:rsidR="006B142B" w:rsidRPr="0027644B" w:rsidRDefault="006B142B"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44D1C91" w14:textId="77777777" w:rsidR="006B142B" w:rsidRPr="0027644B" w:rsidRDefault="006B142B"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D4DAB50" w14:textId="77777777" w:rsidR="006B142B" w:rsidRPr="0027644B" w:rsidRDefault="006B142B" w:rsidP="007F4D9F">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7B1DE39" w14:textId="77777777" w:rsidR="006B142B" w:rsidRPr="0027644B" w:rsidRDefault="006B142B" w:rsidP="007F4D9F">
            <w:pPr>
              <w:spacing w:after="0" w:line="240" w:lineRule="auto"/>
              <w:jc w:val="center"/>
              <w:rPr>
                <w:rFonts w:ascii="Times New Roman" w:hAnsi="Times New Roman" w:cs="Times New Roman"/>
                <w:b/>
                <w:bCs/>
                <w:sz w:val="24"/>
                <w:szCs w:val="24"/>
              </w:rPr>
            </w:pPr>
          </w:p>
        </w:tc>
      </w:tr>
      <w:tr w:rsidR="006B142B" w:rsidRPr="0027644B" w14:paraId="1014AA97" w14:textId="77777777" w:rsidTr="009F43C6">
        <w:trPr>
          <w:trHeight w:val="259"/>
        </w:trPr>
        <w:tc>
          <w:tcPr>
            <w:tcW w:w="3686" w:type="dxa"/>
            <w:tcBorders>
              <w:top w:val="single" w:sz="4" w:space="0" w:color="auto"/>
              <w:left w:val="single" w:sz="4" w:space="0" w:color="auto"/>
              <w:bottom w:val="single" w:sz="4" w:space="0" w:color="auto"/>
              <w:right w:val="single" w:sz="4" w:space="0" w:color="auto"/>
            </w:tcBorders>
          </w:tcPr>
          <w:p w14:paraId="5E8874CB" w14:textId="77777777" w:rsidR="006B142B" w:rsidRPr="0027644B" w:rsidRDefault="006B142B" w:rsidP="007F4D9F">
            <w:pPr>
              <w:spacing w:after="0" w:line="240" w:lineRule="auto"/>
              <w:jc w:val="center"/>
              <w:rPr>
                <w:rFonts w:ascii="Times New Roman" w:hAnsi="Times New Roman" w:cs="Times New Roman"/>
                <w:b/>
                <w:bCs/>
                <w:i/>
                <w:iCs/>
                <w:sz w:val="24"/>
                <w:szCs w:val="24"/>
                <w:lang w:val="vi-VN"/>
              </w:rPr>
            </w:pPr>
            <w:r w:rsidRPr="0027644B">
              <w:rPr>
                <w:rFonts w:ascii="Times New Roman" w:hAnsi="Times New Roman" w:cs="Times New Roman"/>
                <w:b/>
                <w:bCs/>
                <w:i/>
                <w:iCs/>
                <w:sz w:val="24"/>
                <w:szCs w:val="24"/>
              </w:rPr>
              <w:t>Cộng</w:t>
            </w:r>
          </w:p>
        </w:tc>
        <w:tc>
          <w:tcPr>
            <w:tcW w:w="1276" w:type="dxa"/>
            <w:tcBorders>
              <w:top w:val="single" w:sz="4" w:space="0" w:color="auto"/>
              <w:left w:val="single" w:sz="4" w:space="0" w:color="auto"/>
              <w:bottom w:val="single" w:sz="4" w:space="0" w:color="auto"/>
              <w:right w:val="single" w:sz="4" w:space="0" w:color="auto"/>
            </w:tcBorders>
          </w:tcPr>
          <w:p w14:paraId="33F5810A" w14:textId="77777777" w:rsidR="006B142B" w:rsidRPr="0027644B" w:rsidRDefault="006B142B" w:rsidP="007F4D9F">
            <w:pPr>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C6428AF" w14:textId="77777777" w:rsidR="006B142B" w:rsidRPr="0027644B" w:rsidRDefault="006B142B" w:rsidP="007F4D9F">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979A96C" w14:textId="77777777" w:rsidR="006B142B" w:rsidRPr="0027644B" w:rsidRDefault="006B142B" w:rsidP="007F4D9F">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658AFF" w14:textId="77777777" w:rsidR="006B142B" w:rsidRPr="0027644B" w:rsidRDefault="006B142B" w:rsidP="007F4D9F">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1922EA7" w14:textId="77777777" w:rsidR="006B142B" w:rsidRPr="0027644B" w:rsidRDefault="006B142B" w:rsidP="007F4D9F">
            <w:pPr>
              <w:spacing w:after="0" w:line="240" w:lineRule="auto"/>
              <w:jc w:val="both"/>
              <w:rPr>
                <w:rFonts w:ascii="Times New Roman" w:hAnsi="Times New Roman" w:cs="Times New Roman"/>
                <w:sz w:val="24"/>
                <w:szCs w:val="24"/>
              </w:rPr>
            </w:pPr>
          </w:p>
        </w:tc>
      </w:tr>
    </w:tbl>
    <w:p w14:paraId="3811D2AB" w14:textId="77777777" w:rsidR="0027644B" w:rsidRDefault="0027644B" w:rsidP="007F4D9F">
      <w:pPr>
        <w:spacing w:after="0" w:line="240" w:lineRule="auto"/>
        <w:rPr>
          <w:rFonts w:ascii="Times New Roman" w:hAnsi="Times New Roman" w:cs="Times New Roman"/>
          <w:b/>
          <w:bCs/>
          <w:sz w:val="24"/>
          <w:szCs w:val="24"/>
          <w:lang w:val="vi-VN"/>
        </w:rPr>
      </w:pPr>
    </w:p>
    <w:p w14:paraId="09ED28C2" w14:textId="77777777" w:rsidR="0027644B" w:rsidRDefault="0027644B" w:rsidP="007F4D9F">
      <w:pPr>
        <w:spacing w:after="0" w:line="240" w:lineRule="auto"/>
        <w:rPr>
          <w:rFonts w:ascii="Times New Roman" w:hAnsi="Times New Roman" w:cs="Times New Roman"/>
          <w:b/>
          <w:bCs/>
          <w:sz w:val="24"/>
          <w:szCs w:val="24"/>
          <w:lang w:val="vi-VN"/>
        </w:rPr>
      </w:pPr>
    </w:p>
    <w:p w14:paraId="67BFAB25" w14:textId="77777777" w:rsidR="0027644B" w:rsidRDefault="0027644B" w:rsidP="007F4D9F">
      <w:pPr>
        <w:spacing w:after="0" w:line="240" w:lineRule="auto"/>
        <w:rPr>
          <w:rFonts w:ascii="Times New Roman" w:hAnsi="Times New Roman" w:cs="Times New Roman"/>
          <w:b/>
          <w:bCs/>
          <w:sz w:val="24"/>
          <w:szCs w:val="24"/>
          <w:lang w:val="vi-VN"/>
        </w:rPr>
      </w:pPr>
    </w:p>
    <w:p w14:paraId="3AB98AB6" w14:textId="77777777" w:rsidR="0027644B" w:rsidRDefault="0027644B" w:rsidP="007F4D9F">
      <w:pPr>
        <w:spacing w:after="0" w:line="240" w:lineRule="auto"/>
        <w:rPr>
          <w:rFonts w:ascii="Times New Roman" w:hAnsi="Times New Roman" w:cs="Times New Roman"/>
          <w:b/>
          <w:bCs/>
          <w:sz w:val="24"/>
          <w:szCs w:val="24"/>
          <w:lang w:val="vi-VN"/>
        </w:rPr>
      </w:pPr>
    </w:p>
    <w:p w14:paraId="7AD6FB32" w14:textId="77777777" w:rsidR="0027644B" w:rsidRPr="0027644B" w:rsidRDefault="0027644B" w:rsidP="007F4D9F">
      <w:pPr>
        <w:spacing w:after="0" w:line="240" w:lineRule="auto"/>
        <w:rPr>
          <w:rFonts w:ascii="Times New Roman" w:hAnsi="Times New Roman" w:cs="Times New Roman"/>
          <w:b/>
          <w:bCs/>
          <w:sz w:val="24"/>
          <w:szCs w:val="24"/>
          <w:lang w:val="vi-VN"/>
        </w:rPr>
      </w:pPr>
    </w:p>
    <w:p w14:paraId="437A1C5F" w14:textId="77777777" w:rsidR="0093019F" w:rsidRPr="0027644B" w:rsidRDefault="0093019F" w:rsidP="007F4D9F">
      <w:pPr>
        <w:spacing w:after="0" w:line="240" w:lineRule="auto"/>
        <w:rPr>
          <w:rFonts w:ascii="Times New Roman" w:hAnsi="Times New Roman" w:cs="Times New Roman"/>
          <w:b/>
          <w:bCs/>
          <w:sz w:val="24"/>
          <w:szCs w:val="24"/>
        </w:rPr>
      </w:pPr>
      <w:r w:rsidRPr="0027644B">
        <w:rPr>
          <w:rFonts w:ascii="Times New Roman" w:hAnsi="Times New Roman" w:cs="Times New Roman"/>
          <w:b/>
          <w:bCs/>
          <w:sz w:val="24"/>
          <w:szCs w:val="24"/>
        </w:rPr>
        <w:lastRenderedPageBreak/>
        <w:t>II. THÔNG TIN VỀ HOẠT ĐỘ</w:t>
      </w:r>
      <w:r w:rsidR="00057EF1" w:rsidRPr="0027644B">
        <w:rPr>
          <w:rFonts w:ascii="Times New Roman" w:hAnsi="Times New Roman" w:cs="Times New Roman"/>
          <w:b/>
          <w:bCs/>
          <w:sz w:val="24"/>
          <w:szCs w:val="24"/>
        </w:rPr>
        <w:t>NG TÀI CHÍNH</w:t>
      </w:r>
      <w:r w:rsidR="00057EF1" w:rsidRPr="0027644B">
        <w:rPr>
          <w:rFonts w:ascii="Times New Roman" w:hAnsi="Times New Roman" w:cs="Times New Roman"/>
          <w:b/>
          <w:bCs/>
          <w:sz w:val="24"/>
          <w:szCs w:val="24"/>
        </w:rPr>
        <w:tab/>
      </w:r>
      <w:r w:rsidRPr="0027644B">
        <w:rPr>
          <w:rFonts w:ascii="Times New Roman" w:hAnsi="Times New Roman" w:cs="Times New Roman"/>
          <w:bCs/>
          <w:i/>
          <w:sz w:val="24"/>
          <w:szCs w:val="24"/>
        </w:rPr>
        <w:t>*(Đơn vị tính 1000 đ)</w:t>
      </w:r>
    </w:p>
    <w:tbl>
      <w:tblPr>
        <w:tblW w:w="97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3260"/>
        <w:gridCol w:w="910"/>
        <w:gridCol w:w="1076"/>
        <w:gridCol w:w="841"/>
        <w:gridCol w:w="933"/>
        <w:gridCol w:w="1056"/>
        <w:gridCol w:w="780"/>
      </w:tblGrid>
      <w:tr w:rsidR="00442E66" w:rsidRPr="0027644B" w14:paraId="65C2A428" w14:textId="77777777" w:rsidTr="003F1405">
        <w:tc>
          <w:tcPr>
            <w:tcW w:w="851" w:type="dxa"/>
            <w:vMerge w:val="restart"/>
            <w:vAlign w:val="center"/>
          </w:tcPr>
          <w:p w14:paraId="3E9F4400" w14:textId="77777777" w:rsidR="00442E66" w:rsidRPr="0027644B" w:rsidRDefault="00442E66" w:rsidP="007F4D9F">
            <w:pPr>
              <w:spacing w:after="0" w:line="240" w:lineRule="auto"/>
              <w:jc w:val="center"/>
              <w:rPr>
                <w:rFonts w:ascii="Times New Roman" w:hAnsi="Times New Roman" w:cs="Times New Roman"/>
                <w:b/>
                <w:bCs/>
                <w:sz w:val="24"/>
                <w:szCs w:val="24"/>
              </w:rPr>
            </w:pPr>
            <w:r w:rsidRPr="0027644B">
              <w:rPr>
                <w:rFonts w:ascii="Times New Roman" w:hAnsi="Times New Roman" w:cs="Times New Roman"/>
                <w:b/>
                <w:bCs/>
                <w:sz w:val="24"/>
                <w:szCs w:val="24"/>
              </w:rPr>
              <w:t>TT</w:t>
            </w:r>
          </w:p>
        </w:tc>
        <w:tc>
          <w:tcPr>
            <w:tcW w:w="3260" w:type="dxa"/>
            <w:vMerge w:val="restart"/>
            <w:vAlign w:val="center"/>
          </w:tcPr>
          <w:p w14:paraId="7F008585" w14:textId="77777777" w:rsidR="00442E66" w:rsidRPr="0027644B" w:rsidRDefault="00442E66" w:rsidP="007F4D9F">
            <w:pPr>
              <w:spacing w:after="0" w:line="240" w:lineRule="auto"/>
              <w:jc w:val="center"/>
              <w:rPr>
                <w:rFonts w:ascii="Times New Roman" w:hAnsi="Times New Roman" w:cs="Times New Roman"/>
                <w:b/>
                <w:bCs/>
                <w:sz w:val="24"/>
                <w:szCs w:val="24"/>
              </w:rPr>
            </w:pPr>
            <w:r w:rsidRPr="0027644B">
              <w:rPr>
                <w:rFonts w:ascii="Times New Roman" w:hAnsi="Times New Roman" w:cs="Times New Roman"/>
                <w:b/>
                <w:bCs/>
                <w:sz w:val="24"/>
                <w:szCs w:val="24"/>
              </w:rPr>
              <w:t>Nội dung</w:t>
            </w:r>
          </w:p>
          <w:p w14:paraId="520F3122" w14:textId="77777777" w:rsidR="00442E66" w:rsidRPr="0027644B" w:rsidRDefault="00442E66" w:rsidP="007F4D9F">
            <w:pPr>
              <w:spacing w:after="0" w:line="240" w:lineRule="auto"/>
              <w:jc w:val="center"/>
              <w:rPr>
                <w:rFonts w:ascii="Times New Roman" w:hAnsi="Times New Roman" w:cs="Times New Roman"/>
                <w:b/>
                <w:bCs/>
                <w:sz w:val="24"/>
                <w:szCs w:val="24"/>
              </w:rPr>
            </w:pPr>
          </w:p>
        </w:tc>
        <w:tc>
          <w:tcPr>
            <w:tcW w:w="2827" w:type="dxa"/>
            <w:gridSpan w:val="3"/>
            <w:vAlign w:val="center"/>
          </w:tcPr>
          <w:p w14:paraId="2BDCBBE5" w14:textId="77777777" w:rsidR="00442E66" w:rsidRPr="0027644B" w:rsidRDefault="00442E66" w:rsidP="007F4D9F">
            <w:pPr>
              <w:spacing w:after="0" w:line="240" w:lineRule="auto"/>
              <w:jc w:val="center"/>
              <w:rPr>
                <w:rFonts w:ascii="Times New Roman" w:hAnsi="Times New Roman" w:cs="Times New Roman"/>
                <w:b/>
                <w:bCs/>
                <w:sz w:val="24"/>
                <w:szCs w:val="24"/>
              </w:rPr>
            </w:pPr>
            <w:r w:rsidRPr="0027644B">
              <w:rPr>
                <w:rFonts w:ascii="Times New Roman" w:hAnsi="Times New Roman" w:cs="Times New Roman"/>
                <w:b/>
                <w:bCs/>
                <w:sz w:val="24"/>
                <w:szCs w:val="24"/>
              </w:rPr>
              <w:t>Năm 2015</w:t>
            </w:r>
          </w:p>
        </w:tc>
        <w:tc>
          <w:tcPr>
            <w:tcW w:w="2769" w:type="dxa"/>
            <w:gridSpan w:val="3"/>
            <w:vAlign w:val="center"/>
          </w:tcPr>
          <w:p w14:paraId="4E21122A" w14:textId="77777777" w:rsidR="00442E66" w:rsidRPr="0027644B" w:rsidRDefault="00442E66" w:rsidP="007F4D9F">
            <w:pPr>
              <w:spacing w:after="0" w:line="240" w:lineRule="auto"/>
              <w:jc w:val="center"/>
              <w:rPr>
                <w:rFonts w:ascii="Times New Roman" w:hAnsi="Times New Roman" w:cs="Times New Roman"/>
                <w:b/>
                <w:bCs/>
                <w:sz w:val="24"/>
                <w:szCs w:val="24"/>
              </w:rPr>
            </w:pPr>
            <w:r w:rsidRPr="0027644B">
              <w:rPr>
                <w:rFonts w:ascii="Times New Roman" w:hAnsi="Times New Roman" w:cs="Times New Roman"/>
                <w:b/>
                <w:bCs/>
                <w:sz w:val="24"/>
                <w:szCs w:val="24"/>
              </w:rPr>
              <w:t>Năm 2016</w:t>
            </w:r>
          </w:p>
        </w:tc>
      </w:tr>
      <w:tr w:rsidR="00442E66" w:rsidRPr="0027644B" w14:paraId="67B4AE7F" w14:textId="77777777" w:rsidTr="003F1405">
        <w:tc>
          <w:tcPr>
            <w:tcW w:w="851" w:type="dxa"/>
            <w:vMerge/>
            <w:vAlign w:val="center"/>
          </w:tcPr>
          <w:p w14:paraId="772076A2" w14:textId="77777777" w:rsidR="00442E66" w:rsidRPr="0027644B" w:rsidRDefault="00442E66" w:rsidP="007F4D9F">
            <w:pPr>
              <w:spacing w:after="0" w:line="240" w:lineRule="auto"/>
              <w:jc w:val="center"/>
              <w:rPr>
                <w:rFonts w:ascii="Times New Roman" w:hAnsi="Times New Roman" w:cs="Times New Roman"/>
                <w:b/>
                <w:bCs/>
                <w:sz w:val="24"/>
                <w:szCs w:val="24"/>
              </w:rPr>
            </w:pPr>
          </w:p>
        </w:tc>
        <w:tc>
          <w:tcPr>
            <w:tcW w:w="3260" w:type="dxa"/>
            <w:vMerge/>
            <w:vAlign w:val="center"/>
          </w:tcPr>
          <w:p w14:paraId="33741878" w14:textId="77777777" w:rsidR="00442E66" w:rsidRPr="0027644B" w:rsidRDefault="00442E66" w:rsidP="007F4D9F">
            <w:pPr>
              <w:spacing w:after="0" w:line="240" w:lineRule="auto"/>
              <w:jc w:val="center"/>
              <w:rPr>
                <w:rFonts w:ascii="Times New Roman" w:hAnsi="Times New Roman" w:cs="Times New Roman"/>
                <w:b/>
                <w:bCs/>
                <w:sz w:val="24"/>
                <w:szCs w:val="24"/>
              </w:rPr>
            </w:pPr>
          </w:p>
        </w:tc>
        <w:tc>
          <w:tcPr>
            <w:tcW w:w="910" w:type="dxa"/>
            <w:vAlign w:val="center"/>
          </w:tcPr>
          <w:p w14:paraId="07DB7190" w14:textId="77777777" w:rsidR="00442E66" w:rsidRPr="0027644B" w:rsidRDefault="00442E66" w:rsidP="007F4D9F">
            <w:pPr>
              <w:spacing w:after="0" w:line="240" w:lineRule="auto"/>
              <w:jc w:val="center"/>
              <w:rPr>
                <w:rFonts w:ascii="Times New Roman" w:hAnsi="Times New Roman" w:cs="Times New Roman"/>
                <w:b/>
                <w:bCs/>
                <w:sz w:val="24"/>
                <w:szCs w:val="24"/>
              </w:rPr>
            </w:pPr>
            <w:r w:rsidRPr="0027644B">
              <w:rPr>
                <w:rFonts w:ascii="Times New Roman" w:hAnsi="Times New Roman" w:cs="Times New Roman"/>
                <w:b/>
                <w:bCs/>
                <w:sz w:val="24"/>
                <w:szCs w:val="24"/>
              </w:rPr>
              <w:t>Tổng kinh phí</w:t>
            </w:r>
          </w:p>
        </w:tc>
        <w:tc>
          <w:tcPr>
            <w:tcW w:w="1076" w:type="dxa"/>
            <w:vAlign w:val="center"/>
          </w:tcPr>
          <w:p w14:paraId="08A05D1C" w14:textId="77777777" w:rsidR="00442E66" w:rsidRPr="0027644B" w:rsidRDefault="00442E66" w:rsidP="007F4D9F">
            <w:pPr>
              <w:spacing w:after="0" w:line="240" w:lineRule="auto"/>
              <w:jc w:val="center"/>
              <w:rPr>
                <w:rFonts w:ascii="Times New Roman" w:hAnsi="Times New Roman" w:cs="Times New Roman"/>
                <w:b/>
                <w:bCs/>
                <w:sz w:val="24"/>
                <w:szCs w:val="24"/>
              </w:rPr>
            </w:pPr>
            <w:r w:rsidRPr="0027644B">
              <w:rPr>
                <w:rFonts w:ascii="Times New Roman" w:hAnsi="Times New Roman" w:cs="Times New Roman"/>
                <w:b/>
                <w:bCs/>
                <w:sz w:val="24"/>
                <w:szCs w:val="24"/>
              </w:rPr>
              <w:t>Kinh phí dành cho công tác y tế dự phòng</w:t>
            </w:r>
          </w:p>
        </w:tc>
        <w:tc>
          <w:tcPr>
            <w:tcW w:w="841" w:type="dxa"/>
            <w:vAlign w:val="center"/>
          </w:tcPr>
          <w:p w14:paraId="0B20ACB4" w14:textId="77777777" w:rsidR="00442E66" w:rsidRPr="0027644B" w:rsidRDefault="00442E66" w:rsidP="007F4D9F">
            <w:pPr>
              <w:spacing w:after="0" w:line="240" w:lineRule="auto"/>
              <w:jc w:val="center"/>
              <w:rPr>
                <w:rFonts w:ascii="Times New Roman" w:hAnsi="Times New Roman" w:cs="Times New Roman"/>
                <w:b/>
                <w:bCs/>
                <w:sz w:val="24"/>
                <w:szCs w:val="24"/>
              </w:rPr>
            </w:pPr>
            <w:r w:rsidRPr="0027644B">
              <w:rPr>
                <w:rFonts w:ascii="Times New Roman" w:hAnsi="Times New Roman" w:cs="Times New Roman"/>
                <w:b/>
                <w:bCs/>
                <w:sz w:val="24"/>
                <w:szCs w:val="24"/>
              </w:rPr>
              <w:t>Tỷ lệ (%)</w:t>
            </w:r>
          </w:p>
        </w:tc>
        <w:tc>
          <w:tcPr>
            <w:tcW w:w="933" w:type="dxa"/>
            <w:vAlign w:val="center"/>
          </w:tcPr>
          <w:p w14:paraId="7F8E2B56" w14:textId="77777777" w:rsidR="00442E66" w:rsidRPr="0027644B" w:rsidRDefault="00442E66" w:rsidP="007F4D9F">
            <w:pPr>
              <w:spacing w:after="0" w:line="240" w:lineRule="auto"/>
              <w:jc w:val="center"/>
              <w:rPr>
                <w:rFonts w:ascii="Times New Roman" w:hAnsi="Times New Roman" w:cs="Times New Roman"/>
                <w:b/>
                <w:bCs/>
                <w:sz w:val="24"/>
                <w:szCs w:val="24"/>
              </w:rPr>
            </w:pPr>
            <w:r w:rsidRPr="0027644B">
              <w:rPr>
                <w:rFonts w:ascii="Times New Roman" w:hAnsi="Times New Roman" w:cs="Times New Roman"/>
                <w:b/>
                <w:bCs/>
                <w:sz w:val="24"/>
                <w:szCs w:val="24"/>
              </w:rPr>
              <w:t>Tổng kinh phí</w:t>
            </w:r>
          </w:p>
        </w:tc>
        <w:tc>
          <w:tcPr>
            <w:tcW w:w="1056" w:type="dxa"/>
            <w:vAlign w:val="center"/>
          </w:tcPr>
          <w:p w14:paraId="0C217A0E" w14:textId="77777777" w:rsidR="00442E66" w:rsidRPr="0027644B" w:rsidRDefault="00442E66" w:rsidP="007F4D9F">
            <w:pPr>
              <w:spacing w:after="0" w:line="240" w:lineRule="auto"/>
              <w:jc w:val="center"/>
              <w:rPr>
                <w:rFonts w:ascii="Times New Roman" w:hAnsi="Times New Roman" w:cs="Times New Roman"/>
                <w:b/>
                <w:bCs/>
                <w:sz w:val="24"/>
                <w:szCs w:val="24"/>
              </w:rPr>
            </w:pPr>
            <w:r w:rsidRPr="0027644B">
              <w:rPr>
                <w:rFonts w:ascii="Times New Roman" w:hAnsi="Times New Roman" w:cs="Times New Roman"/>
                <w:b/>
                <w:bCs/>
                <w:sz w:val="24"/>
                <w:szCs w:val="24"/>
              </w:rPr>
              <w:t>Kinh dành cho công tác y tế dự phòng</w:t>
            </w:r>
          </w:p>
        </w:tc>
        <w:tc>
          <w:tcPr>
            <w:tcW w:w="780" w:type="dxa"/>
            <w:vAlign w:val="center"/>
          </w:tcPr>
          <w:p w14:paraId="7B542FA4" w14:textId="77777777" w:rsidR="00442E66" w:rsidRPr="0027644B" w:rsidRDefault="00442E66" w:rsidP="007F4D9F">
            <w:pPr>
              <w:spacing w:after="0" w:line="240" w:lineRule="auto"/>
              <w:jc w:val="center"/>
              <w:rPr>
                <w:rFonts w:ascii="Times New Roman" w:hAnsi="Times New Roman" w:cs="Times New Roman"/>
                <w:b/>
                <w:bCs/>
                <w:sz w:val="24"/>
                <w:szCs w:val="24"/>
              </w:rPr>
            </w:pPr>
            <w:r w:rsidRPr="0027644B">
              <w:rPr>
                <w:rFonts w:ascii="Times New Roman" w:hAnsi="Times New Roman" w:cs="Times New Roman"/>
                <w:b/>
                <w:bCs/>
                <w:sz w:val="24"/>
                <w:szCs w:val="24"/>
              </w:rPr>
              <w:t>Tỷ lệ (%)</w:t>
            </w:r>
          </w:p>
        </w:tc>
      </w:tr>
      <w:tr w:rsidR="00804FD4" w:rsidRPr="0027644B" w14:paraId="4A61C94D" w14:textId="77777777" w:rsidTr="003F1405">
        <w:tc>
          <w:tcPr>
            <w:tcW w:w="851" w:type="dxa"/>
          </w:tcPr>
          <w:p w14:paraId="19972B03" w14:textId="77777777" w:rsidR="00804FD4" w:rsidRPr="0027644B" w:rsidRDefault="00804FD4" w:rsidP="007F4D9F">
            <w:pPr>
              <w:spacing w:after="0" w:line="240" w:lineRule="auto"/>
              <w:jc w:val="center"/>
              <w:rPr>
                <w:rFonts w:ascii="Times New Roman" w:hAnsi="Times New Roman" w:cs="Times New Roman"/>
                <w:b/>
                <w:bCs/>
                <w:sz w:val="24"/>
                <w:szCs w:val="24"/>
              </w:rPr>
            </w:pPr>
            <w:r w:rsidRPr="0027644B">
              <w:rPr>
                <w:rFonts w:ascii="Times New Roman" w:hAnsi="Times New Roman" w:cs="Times New Roman"/>
                <w:b/>
                <w:bCs/>
                <w:sz w:val="24"/>
                <w:szCs w:val="24"/>
              </w:rPr>
              <w:t>A</w:t>
            </w:r>
          </w:p>
        </w:tc>
        <w:tc>
          <w:tcPr>
            <w:tcW w:w="3260" w:type="dxa"/>
          </w:tcPr>
          <w:p w14:paraId="5759C2A4" w14:textId="77777777" w:rsidR="00804FD4" w:rsidRPr="0027644B" w:rsidRDefault="002B3FD9" w:rsidP="007F4D9F">
            <w:pPr>
              <w:spacing w:after="0" w:line="240" w:lineRule="auto"/>
              <w:jc w:val="center"/>
              <w:rPr>
                <w:rFonts w:ascii="Times New Roman" w:hAnsi="Times New Roman" w:cs="Times New Roman"/>
                <w:b/>
                <w:bCs/>
                <w:sz w:val="24"/>
                <w:szCs w:val="24"/>
              </w:rPr>
            </w:pPr>
            <w:r w:rsidRPr="0027644B">
              <w:rPr>
                <w:rFonts w:ascii="Times New Roman" w:hAnsi="Times New Roman" w:cs="Times New Roman"/>
                <w:b/>
                <w:bCs/>
                <w:sz w:val="24"/>
                <w:szCs w:val="24"/>
              </w:rPr>
              <w:t>Huy động kinh phí</w:t>
            </w:r>
          </w:p>
        </w:tc>
        <w:tc>
          <w:tcPr>
            <w:tcW w:w="910" w:type="dxa"/>
          </w:tcPr>
          <w:p w14:paraId="298D0265" w14:textId="77777777" w:rsidR="00804FD4" w:rsidRPr="0027644B" w:rsidRDefault="00804FD4" w:rsidP="007F4D9F">
            <w:pPr>
              <w:spacing w:after="0" w:line="240" w:lineRule="auto"/>
              <w:jc w:val="center"/>
              <w:rPr>
                <w:rFonts w:ascii="Times New Roman" w:hAnsi="Times New Roman" w:cs="Times New Roman"/>
                <w:b/>
                <w:bCs/>
                <w:sz w:val="24"/>
                <w:szCs w:val="24"/>
              </w:rPr>
            </w:pPr>
          </w:p>
        </w:tc>
        <w:tc>
          <w:tcPr>
            <w:tcW w:w="1076" w:type="dxa"/>
          </w:tcPr>
          <w:p w14:paraId="21A196FD" w14:textId="77777777" w:rsidR="00804FD4" w:rsidRPr="0027644B" w:rsidRDefault="00804FD4" w:rsidP="007F4D9F">
            <w:pPr>
              <w:spacing w:after="0" w:line="240" w:lineRule="auto"/>
              <w:jc w:val="center"/>
              <w:rPr>
                <w:rFonts w:ascii="Times New Roman" w:hAnsi="Times New Roman" w:cs="Times New Roman"/>
                <w:b/>
                <w:bCs/>
                <w:sz w:val="24"/>
                <w:szCs w:val="24"/>
              </w:rPr>
            </w:pPr>
          </w:p>
        </w:tc>
        <w:tc>
          <w:tcPr>
            <w:tcW w:w="841" w:type="dxa"/>
          </w:tcPr>
          <w:p w14:paraId="4F2A2786" w14:textId="77777777" w:rsidR="00804FD4" w:rsidRPr="0027644B" w:rsidRDefault="00804FD4" w:rsidP="007F4D9F">
            <w:pPr>
              <w:spacing w:after="0" w:line="240" w:lineRule="auto"/>
              <w:jc w:val="center"/>
              <w:rPr>
                <w:rFonts w:ascii="Times New Roman" w:hAnsi="Times New Roman" w:cs="Times New Roman"/>
                <w:b/>
                <w:bCs/>
                <w:sz w:val="24"/>
                <w:szCs w:val="24"/>
              </w:rPr>
            </w:pPr>
          </w:p>
        </w:tc>
        <w:tc>
          <w:tcPr>
            <w:tcW w:w="933" w:type="dxa"/>
          </w:tcPr>
          <w:p w14:paraId="1F3B21B0" w14:textId="77777777" w:rsidR="00804FD4" w:rsidRPr="0027644B" w:rsidRDefault="00804FD4" w:rsidP="007F4D9F">
            <w:pPr>
              <w:spacing w:after="0" w:line="240" w:lineRule="auto"/>
              <w:jc w:val="center"/>
              <w:rPr>
                <w:rFonts w:ascii="Times New Roman" w:hAnsi="Times New Roman" w:cs="Times New Roman"/>
                <w:b/>
                <w:bCs/>
                <w:sz w:val="24"/>
                <w:szCs w:val="24"/>
              </w:rPr>
            </w:pPr>
          </w:p>
        </w:tc>
        <w:tc>
          <w:tcPr>
            <w:tcW w:w="1056" w:type="dxa"/>
          </w:tcPr>
          <w:p w14:paraId="3A8826E4" w14:textId="77777777" w:rsidR="00804FD4" w:rsidRPr="0027644B" w:rsidRDefault="00804FD4" w:rsidP="007F4D9F">
            <w:pPr>
              <w:spacing w:after="0" w:line="240" w:lineRule="auto"/>
              <w:jc w:val="center"/>
              <w:rPr>
                <w:rFonts w:ascii="Times New Roman" w:hAnsi="Times New Roman" w:cs="Times New Roman"/>
                <w:b/>
                <w:bCs/>
                <w:sz w:val="24"/>
                <w:szCs w:val="24"/>
              </w:rPr>
            </w:pPr>
          </w:p>
        </w:tc>
        <w:tc>
          <w:tcPr>
            <w:tcW w:w="780" w:type="dxa"/>
          </w:tcPr>
          <w:p w14:paraId="1448DD63" w14:textId="77777777" w:rsidR="00804FD4" w:rsidRPr="0027644B" w:rsidRDefault="00804FD4" w:rsidP="007F4D9F">
            <w:pPr>
              <w:spacing w:after="0" w:line="240" w:lineRule="auto"/>
              <w:jc w:val="center"/>
              <w:rPr>
                <w:rFonts w:ascii="Times New Roman" w:hAnsi="Times New Roman" w:cs="Times New Roman"/>
                <w:b/>
                <w:bCs/>
                <w:sz w:val="24"/>
                <w:szCs w:val="24"/>
              </w:rPr>
            </w:pPr>
          </w:p>
        </w:tc>
      </w:tr>
      <w:tr w:rsidR="007D06D1" w:rsidRPr="0027644B" w14:paraId="06B0BBDB" w14:textId="77777777" w:rsidTr="003F1405">
        <w:tc>
          <w:tcPr>
            <w:tcW w:w="851" w:type="dxa"/>
            <w:vAlign w:val="center"/>
          </w:tcPr>
          <w:p w14:paraId="24745A81" w14:textId="77777777" w:rsidR="007D06D1" w:rsidRPr="0027644B" w:rsidRDefault="007D06D1" w:rsidP="007F4D9F">
            <w:pPr>
              <w:spacing w:after="0" w:line="240" w:lineRule="auto"/>
              <w:jc w:val="center"/>
              <w:rPr>
                <w:rFonts w:ascii="Times New Roman" w:hAnsi="Times New Roman" w:cs="Times New Roman"/>
                <w:b/>
                <w:bCs/>
                <w:sz w:val="24"/>
                <w:szCs w:val="24"/>
              </w:rPr>
            </w:pPr>
            <w:r w:rsidRPr="0027644B">
              <w:rPr>
                <w:rFonts w:ascii="Times New Roman" w:hAnsi="Times New Roman" w:cs="Times New Roman"/>
                <w:b/>
                <w:bCs/>
                <w:sz w:val="24"/>
                <w:szCs w:val="24"/>
              </w:rPr>
              <w:t>I</w:t>
            </w:r>
          </w:p>
        </w:tc>
        <w:tc>
          <w:tcPr>
            <w:tcW w:w="3260" w:type="dxa"/>
            <w:vAlign w:val="center"/>
          </w:tcPr>
          <w:p w14:paraId="1EC0BDF0" w14:textId="77777777" w:rsidR="007D06D1" w:rsidRPr="0027644B" w:rsidRDefault="007D06D1" w:rsidP="007F4D9F">
            <w:pPr>
              <w:spacing w:after="0" w:line="240" w:lineRule="auto"/>
              <w:rPr>
                <w:rFonts w:ascii="Times New Roman" w:hAnsi="Times New Roman" w:cs="Times New Roman"/>
                <w:b/>
                <w:bCs/>
                <w:sz w:val="24"/>
                <w:szCs w:val="24"/>
                <w:lang w:val="sv-SE"/>
              </w:rPr>
            </w:pPr>
            <w:r w:rsidRPr="0027644B">
              <w:rPr>
                <w:rFonts w:ascii="Times New Roman" w:hAnsi="Times New Roman" w:cs="Times New Roman"/>
                <w:b/>
                <w:bCs/>
                <w:sz w:val="24"/>
                <w:szCs w:val="24"/>
                <w:lang w:val="sv-SE"/>
              </w:rPr>
              <w:t>Tổng ngân sách trung ương</w:t>
            </w:r>
            <w:r w:rsidR="00804FD4" w:rsidRPr="0027644B">
              <w:rPr>
                <w:rFonts w:ascii="Times New Roman" w:hAnsi="Times New Roman" w:cs="Times New Roman"/>
                <w:b/>
                <w:bCs/>
                <w:sz w:val="24"/>
                <w:szCs w:val="24"/>
                <w:lang w:val="sv-SE"/>
              </w:rPr>
              <w:t xml:space="preserve"> cấp</w:t>
            </w:r>
          </w:p>
        </w:tc>
        <w:tc>
          <w:tcPr>
            <w:tcW w:w="910" w:type="dxa"/>
          </w:tcPr>
          <w:p w14:paraId="63436711" w14:textId="77777777" w:rsidR="007D06D1" w:rsidRPr="0027644B" w:rsidRDefault="007D06D1" w:rsidP="007F4D9F">
            <w:pPr>
              <w:spacing w:after="0" w:line="240" w:lineRule="auto"/>
              <w:jc w:val="center"/>
              <w:rPr>
                <w:rFonts w:ascii="Times New Roman" w:hAnsi="Times New Roman" w:cs="Times New Roman"/>
                <w:b/>
                <w:bCs/>
                <w:sz w:val="24"/>
                <w:szCs w:val="24"/>
              </w:rPr>
            </w:pPr>
          </w:p>
        </w:tc>
        <w:tc>
          <w:tcPr>
            <w:tcW w:w="1076" w:type="dxa"/>
          </w:tcPr>
          <w:p w14:paraId="2BD5F0F0" w14:textId="77777777" w:rsidR="007D06D1" w:rsidRPr="0027644B" w:rsidRDefault="007D06D1" w:rsidP="007F4D9F">
            <w:pPr>
              <w:spacing w:after="0" w:line="240" w:lineRule="auto"/>
              <w:jc w:val="center"/>
              <w:rPr>
                <w:rFonts w:ascii="Times New Roman" w:hAnsi="Times New Roman" w:cs="Times New Roman"/>
                <w:b/>
                <w:bCs/>
                <w:sz w:val="24"/>
                <w:szCs w:val="24"/>
              </w:rPr>
            </w:pPr>
          </w:p>
        </w:tc>
        <w:tc>
          <w:tcPr>
            <w:tcW w:w="841" w:type="dxa"/>
          </w:tcPr>
          <w:p w14:paraId="4988E108" w14:textId="77777777" w:rsidR="007D06D1" w:rsidRPr="0027644B" w:rsidRDefault="007D06D1" w:rsidP="007F4D9F">
            <w:pPr>
              <w:spacing w:after="0" w:line="240" w:lineRule="auto"/>
              <w:jc w:val="center"/>
              <w:rPr>
                <w:rFonts w:ascii="Times New Roman" w:hAnsi="Times New Roman" w:cs="Times New Roman"/>
                <w:b/>
                <w:bCs/>
                <w:sz w:val="24"/>
                <w:szCs w:val="24"/>
              </w:rPr>
            </w:pPr>
          </w:p>
        </w:tc>
        <w:tc>
          <w:tcPr>
            <w:tcW w:w="933" w:type="dxa"/>
          </w:tcPr>
          <w:p w14:paraId="232DD270" w14:textId="77777777" w:rsidR="007D06D1" w:rsidRPr="0027644B" w:rsidRDefault="007D06D1" w:rsidP="007F4D9F">
            <w:pPr>
              <w:spacing w:after="0" w:line="240" w:lineRule="auto"/>
              <w:jc w:val="center"/>
              <w:rPr>
                <w:rFonts w:ascii="Times New Roman" w:hAnsi="Times New Roman" w:cs="Times New Roman"/>
                <w:b/>
                <w:bCs/>
                <w:sz w:val="24"/>
                <w:szCs w:val="24"/>
              </w:rPr>
            </w:pPr>
          </w:p>
        </w:tc>
        <w:tc>
          <w:tcPr>
            <w:tcW w:w="1056" w:type="dxa"/>
          </w:tcPr>
          <w:p w14:paraId="2FEEE70F" w14:textId="77777777" w:rsidR="007D06D1" w:rsidRPr="0027644B" w:rsidRDefault="007D06D1" w:rsidP="007F4D9F">
            <w:pPr>
              <w:spacing w:after="0" w:line="240" w:lineRule="auto"/>
              <w:jc w:val="center"/>
              <w:rPr>
                <w:rFonts w:ascii="Times New Roman" w:hAnsi="Times New Roman" w:cs="Times New Roman"/>
                <w:b/>
                <w:bCs/>
                <w:sz w:val="24"/>
                <w:szCs w:val="24"/>
              </w:rPr>
            </w:pPr>
          </w:p>
        </w:tc>
        <w:tc>
          <w:tcPr>
            <w:tcW w:w="780" w:type="dxa"/>
          </w:tcPr>
          <w:p w14:paraId="7B22F227" w14:textId="77777777" w:rsidR="007D06D1" w:rsidRPr="0027644B" w:rsidRDefault="007D06D1" w:rsidP="007F4D9F">
            <w:pPr>
              <w:spacing w:after="0" w:line="240" w:lineRule="auto"/>
              <w:jc w:val="center"/>
              <w:rPr>
                <w:rFonts w:ascii="Times New Roman" w:hAnsi="Times New Roman" w:cs="Times New Roman"/>
                <w:b/>
                <w:bCs/>
                <w:sz w:val="24"/>
                <w:szCs w:val="24"/>
              </w:rPr>
            </w:pPr>
          </w:p>
        </w:tc>
      </w:tr>
      <w:tr w:rsidR="007D06D1" w:rsidRPr="0027644B" w14:paraId="3524D480" w14:textId="77777777" w:rsidTr="003F1405">
        <w:tc>
          <w:tcPr>
            <w:tcW w:w="851" w:type="dxa"/>
            <w:vAlign w:val="center"/>
          </w:tcPr>
          <w:p w14:paraId="4523736F" w14:textId="77777777" w:rsidR="007D06D1" w:rsidRPr="0027644B" w:rsidRDefault="007D06D1" w:rsidP="007F4D9F">
            <w:pPr>
              <w:spacing w:after="0" w:line="240" w:lineRule="auto"/>
              <w:jc w:val="center"/>
              <w:rPr>
                <w:rFonts w:ascii="Times New Roman" w:hAnsi="Times New Roman" w:cs="Times New Roman"/>
                <w:sz w:val="24"/>
                <w:szCs w:val="24"/>
              </w:rPr>
            </w:pPr>
            <w:r w:rsidRPr="0027644B">
              <w:rPr>
                <w:rFonts w:ascii="Times New Roman" w:hAnsi="Times New Roman" w:cs="Times New Roman"/>
                <w:sz w:val="24"/>
                <w:szCs w:val="24"/>
              </w:rPr>
              <w:t>1</w:t>
            </w:r>
          </w:p>
        </w:tc>
        <w:tc>
          <w:tcPr>
            <w:tcW w:w="3260" w:type="dxa"/>
            <w:vAlign w:val="center"/>
          </w:tcPr>
          <w:p w14:paraId="7C104FF9" w14:textId="77777777" w:rsidR="007D06D1" w:rsidRPr="0027644B" w:rsidRDefault="007D06D1" w:rsidP="007F4D9F">
            <w:pPr>
              <w:spacing w:after="0" w:line="240" w:lineRule="auto"/>
              <w:rPr>
                <w:rFonts w:ascii="Times New Roman" w:hAnsi="Times New Roman" w:cs="Times New Roman"/>
                <w:sz w:val="24"/>
                <w:szCs w:val="24"/>
              </w:rPr>
            </w:pPr>
            <w:r w:rsidRPr="0027644B">
              <w:rPr>
                <w:rFonts w:ascii="Times New Roman" w:hAnsi="Times New Roman" w:cs="Times New Roman"/>
                <w:sz w:val="24"/>
                <w:szCs w:val="24"/>
              </w:rPr>
              <w:t>Đầu tư phát triển</w:t>
            </w:r>
          </w:p>
        </w:tc>
        <w:tc>
          <w:tcPr>
            <w:tcW w:w="910" w:type="dxa"/>
          </w:tcPr>
          <w:p w14:paraId="18D8FDD1" w14:textId="77777777" w:rsidR="007D06D1" w:rsidRPr="0027644B" w:rsidRDefault="007D06D1" w:rsidP="007F4D9F">
            <w:pPr>
              <w:spacing w:after="0" w:line="240" w:lineRule="auto"/>
              <w:jc w:val="center"/>
              <w:rPr>
                <w:rFonts w:ascii="Times New Roman" w:hAnsi="Times New Roman" w:cs="Times New Roman"/>
                <w:b/>
                <w:bCs/>
                <w:sz w:val="24"/>
                <w:szCs w:val="24"/>
              </w:rPr>
            </w:pPr>
          </w:p>
        </w:tc>
        <w:tc>
          <w:tcPr>
            <w:tcW w:w="1076" w:type="dxa"/>
          </w:tcPr>
          <w:p w14:paraId="578E063A" w14:textId="77777777" w:rsidR="007D06D1" w:rsidRPr="0027644B" w:rsidRDefault="007D06D1" w:rsidP="007F4D9F">
            <w:pPr>
              <w:spacing w:after="0" w:line="240" w:lineRule="auto"/>
              <w:jc w:val="center"/>
              <w:rPr>
                <w:rFonts w:ascii="Times New Roman" w:hAnsi="Times New Roman" w:cs="Times New Roman"/>
                <w:b/>
                <w:bCs/>
                <w:sz w:val="24"/>
                <w:szCs w:val="24"/>
              </w:rPr>
            </w:pPr>
          </w:p>
        </w:tc>
        <w:tc>
          <w:tcPr>
            <w:tcW w:w="841" w:type="dxa"/>
          </w:tcPr>
          <w:p w14:paraId="7E91CDF6" w14:textId="77777777" w:rsidR="007D06D1" w:rsidRPr="0027644B" w:rsidRDefault="007D06D1" w:rsidP="007F4D9F">
            <w:pPr>
              <w:spacing w:after="0" w:line="240" w:lineRule="auto"/>
              <w:jc w:val="center"/>
              <w:rPr>
                <w:rFonts w:ascii="Times New Roman" w:hAnsi="Times New Roman" w:cs="Times New Roman"/>
                <w:b/>
                <w:bCs/>
                <w:sz w:val="24"/>
                <w:szCs w:val="24"/>
              </w:rPr>
            </w:pPr>
          </w:p>
        </w:tc>
        <w:tc>
          <w:tcPr>
            <w:tcW w:w="933" w:type="dxa"/>
          </w:tcPr>
          <w:p w14:paraId="3A974FFA" w14:textId="77777777" w:rsidR="007D06D1" w:rsidRPr="0027644B" w:rsidRDefault="007D06D1" w:rsidP="007F4D9F">
            <w:pPr>
              <w:spacing w:after="0" w:line="240" w:lineRule="auto"/>
              <w:jc w:val="center"/>
              <w:rPr>
                <w:rFonts w:ascii="Times New Roman" w:hAnsi="Times New Roman" w:cs="Times New Roman"/>
                <w:b/>
                <w:bCs/>
                <w:sz w:val="24"/>
                <w:szCs w:val="24"/>
              </w:rPr>
            </w:pPr>
          </w:p>
        </w:tc>
        <w:tc>
          <w:tcPr>
            <w:tcW w:w="1056" w:type="dxa"/>
          </w:tcPr>
          <w:p w14:paraId="59E3FC2A" w14:textId="77777777" w:rsidR="007D06D1" w:rsidRPr="0027644B" w:rsidRDefault="007D06D1" w:rsidP="007F4D9F">
            <w:pPr>
              <w:spacing w:after="0" w:line="240" w:lineRule="auto"/>
              <w:jc w:val="center"/>
              <w:rPr>
                <w:rFonts w:ascii="Times New Roman" w:hAnsi="Times New Roman" w:cs="Times New Roman"/>
                <w:b/>
                <w:bCs/>
                <w:sz w:val="24"/>
                <w:szCs w:val="24"/>
              </w:rPr>
            </w:pPr>
          </w:p>
        </w:tc>
        <w:tc>
          <w:tcPr>
            <w:tcW w:w="780" w:type="dxa"/>
          </w:tcPr>
          <w:p w14:paraId="1A4DC900" w14:textId="77777777" w:rsidR="007D06D1" w:rsidRPr="0027644B" w:rsidRDefault="007D06D1" w:rsidP="007F4D9F">
            <w:pPr>
              <w:spacing w:after="0" w:line="240" w:lineRule="auto"/>
              <w:jc w:val="center"/>
              <w:rPr>
                <w:rFonts w:ascii="Times New Roman" w:hAnsi="Times New Roman" w:cs="Times New Roman"/>
                <w:b/>
                <w:bCs/>
                <w:sz w:val="24"/>
                <w:szCs w:val="24"/>
              </w:rPr>
            </w:pPr>
          </w:p>
        </w:tc>
      </w:tr>
      <w:tr w:rsidR="007D06D1" w:rsidRPr="0027644B" w14:paraId="446F9220" w14:textId="77777777" w:rsidTr="003F1405">
        <w:tc>
          <w:tcPr>
            <w:tcW w:w="851" w:type="dxa"/>
            <w:vAlign w:val="center"/>
          </w:tcPr>
          <w:p w14:paraId="60F9019F" w14:textId="77777777" w:rsidR="007D06D1" w:rsidRPr="0027644B" w:rsidRDefault="007D06D1" w:rsidP="007F4D9F">
            <w:pPr>
              <w:spacing w:after="0" w:line="240" w:lineRule="auto"/>
              <w:jc w:val="center"/>
              <w:rPr>
                <w:rFonts w:ascii="Times New Roman" w:hAnsi="Times New Roman" w:cs="Times New Roman"/>
                <w:sz w:val="24"/>
                <w:szCs w:val="24"/>
              </w:rPr>
            </w:pPr>
            <w:r w:rsidRPr="0027644B">
              <w:rPr>
                <w:rFonts w:ascii="Times New Roman" w:hAnsi="Times New Roman" w:cs="Times New Roman"/>
                <w:sz w:val="24"/>
                <w:szCs w:val="24"/>
              </w:rPr>
              <w:t>2</w:t>
            </w:r>
          </w:p>
        </w:tc>
        <w:tc>
          <w:tcPr>
            <w:tcW w:w="3260" w:type="dxa"/>
            <w:vAlign w:val="center"/>
          </w:tcPr>
          <w:p w14:paraId="4BC029C5" w14:textId="77777777" w:rsidR="007D06D1" w:rsidRPr="0027644B" w:rsidRDefault="007D06D1" w:rsidP="007F4D9F">
            <w:pPr>
              <w:spacing w:after="0" w:line="240" w:lineRule="auto"/>
              <w:rPr>
                <w:rFonts w:ascii="Times New Roman" w:hAnsi="Times New Roman" w:cs="Times New Roman"/>
                <w:sz w:val="24"/>
                <w:szCs w:val="24"/>
              </w:rPr>
            </w:pPr>
            <w:r w:rsidRPr="0027644B">
              <w:rPr>
                <w:rFonts w:ascii="Times New Roman" w:hAnsi="Times New Roman" w:cs="Times New Roman"/>
                <w:sz w:val="24"/>
                <w:szCs w:val="24"/>
              </w:rPr>
              <w:t xml:space="preserve">Kinh phí sự nghiệp </w:t>
            </w:r>
          </w:p>
        </w:tc>
        <w:tc>
          <w:tcPr>
            <w:tcW w:w="910" w:type="dxa"/>
          </w:tcPr>
          <w:p w14:paraId="260F51D2" w14:textId="77777777" w:rsidR="007D06D1" w:rsidRPr="0027644B" w:rsidRDefault="007D06D1" w:rsidP="007F4D9F">
            <w:pPr>
              <w:spacing w:after="0" w:line="240" w:lineRule="auto"/>
              <w:jc w:val="center"/>
              <w:rPr>
                <w:rFonts w:ascii="Times New Roman" w:hAnsi="Times New Roman" w:cs="Times New Roman"/>
                <w:b/>
                <w:bCs/>
                <w:sz w:val="24"/>
                <w:szCs w:val="24"/>
              </w:rPr>
            </w:pPr>
          </w:p>
        </w:tc>
        <w:tc>
          <w:tcPr>
            <w:tcW w:w="1076" w:type="dxa"/>
          </w:tcPr>
          <w:p w14:paraId="34C2A44E" w14:textId="77777777" w:rsidR="007D06D1" w:rsidRPr="0027644B" w:rsidRDefault="007D06D1" w:rsidP="007F4D9F">
            <w:pPr>
              <w:spacing w:after="0" w:line="240" w:lineRule="auto"/>
              <w:jc w:val="center"/>
              <w:rPr>
                <w:rFonts w:ascii="Times New Roman" w:hAnsi="Times New Roman" w:cs="Times New Roman"/>
                <w:b/>
                <w:bCs/>
                <w:sz w:val="24"/>
                <w:szCs w:val="24"/>
              </w:rPr>
            </w:pPr>
          </w:p>
        </w:tc>
        <w:tc>
          <w:tcPr>
            <w:tcW w:w="841" w:type="dxa"/>
          </w:tcPr>
          <w:p w14:paraId="2A2614F6" w14:textId="77777777" w:rsidR="007D06D1" w:rsidRPr="0027644B" w:rsidRDefault="007D06D1" w:rsidP="007F4D9F">
            <w:pPr>
              <w:spacing w:after="0" w:line="240" w:lineRule="auto"/>
              <w:jc w:val="center"/>
              <w:rPr>
                <w:rFonts w:ascii="Times New Roman" w:hAnsi="Times New Roman" w:cs="Times New Roman"/>
                <w:b/>
                <w:bCs/>
                <w:sz w:val="24"/>
                <w:szCs w:val="24"/>
              </w:rPr>
            </w:pPr>
          </w:p>
        </w:tc>
        <w:tc>
          <w:tcPr>
            <w:tcW w:w="933" w:type="dxa"/>
          </w:tcPr>
          <w:p w14:paraId="11FEE5EE" w14:textId="77777777" w:rsidR="007D06D1" w:rsidRPr="0027644B" w:rsidRDefault="007D06D1" w:rsidP="007F4D9F">
            <w:pPr>
              <w:spacing w:after="0" w:line="240" w:lineRule="auto"/>
              <w:jc w:val="center"/>
              <w:rPr>
                <w:rFonts w:ascii="Times New Roman" w:hAnsi="Times New Roman" w:cs="Times New Roman"/>
                <w:b/>
                <w:bCs/>
                <w:sz w:val="24"/>
                <w:szCs w:val="24"/>
              </w:rPr>
            </w:pPr>
          </w:p>
        </w:tc>
        <w:tc>
          <w:tcPr>
            <w:tcW w:w="1056" w:type="dxa"/>
          </w:tcPr>
          <w:p w14:paraId="7AC796A7" w14:textId="77777777" w:rsidR="007D06D1" w:rsidRPr="0027644B" w:rsidRDefault="007D06D1" w:rsidP="007F4D9F">
            <w:pPr>
              <w:spacing w:after="0" w:line="240" w:lineRule="auto"/>
              <w:jc w:val="center"/>
              <w:rPr>
                <w:rFonts w:ascii="Times New Roman" w:hAnsi="Times New Roman" w:cs="Times New Roman"/>
                <w:b/>
                <w:bCs/>
                <w:sz w:val="24"/>
                <w:szCs w:val="24"/>
              </w:rPr>
            </w:pPr>
          </w:p>
        </w:tc>
        <w:tc>
          <w:tcPr>
            <w:tcW w:w="780" w:type="dxa"/>
          </w:tcPr>
          <w:p w14:paraId="55EB718A" w14:textId="77777777" w:rsidR="007D06D1" w:rsidRPr="0027644B" w:rsidRDefault="007D06D1" w:rsidP="007F4D9F">
            <w:pPr>
              <w:spacing w:after="0" w:line="240" w:lineRule="auto"/>
              <w:jc w:val="center"/>
              <w:rPr>
                <w:rFonts w:ascii="Times New Roman" w:hAnsi="Times New Roman" w:cs="Times New Roman"/>
                <w:b/>
                <w:bCs/>
                <w:sz w:val="24"/>
                <w:szCs w:val="24"/>
              </w:rPr>
            </w:pPr>
          </w:p>
        </w:tc>
      </w:tr>
      <w:tr w:rsidR="007D06D1" w:rsidRPr="0027644B" w14:paraId="18E09032" w14:textId="77777777" w:rsidTr="003F1405">
        <w:tc>
          <w:tcPr>
            <w:tcW w:w="851" w:type="dxa"/>
            <w:vAlign w:val="center"/>
          </w:tcPr>
          <w:p w14:paraId="0745AB0C" w14:textId="77777777" w:rsidR="007D06D1" w:rsidRPr="0027644B" w:rsidRDefault="007D06D1" w:rsidP="007F4D9F">
            <w:pPr>
              <w:spacing w:after="0" w:line="240" w:lineRule="auto"/>
              <w:jc w:val="center"/>
              <w:rPr>
                <w:rFonts w:ascii="Times New Roman" w:hAnsi="Times New Roman" w:cs="Times New Roman"/>
                <w:sz w:val="24"/>
                <w:szCs w:val="24"/>
              </w:rPr>
            </w:pPr>
            <w:r w:rsidRPr="0027644B">
              <w:rPr>
                <w:rFonts w:ascii="Times New Roman" w:hAnsi="Times New Roman" w:cs="Times New Roman"/>
                <w:sz w:val="24"/>
                <w:szCs w:val="24"/>
              </w:rPr>
              <w:t>3</w:t>
            </w:r>
          </w:p>
        </w:tc>
        <w:tc>
          <w:tcPr>
            <w:tcW w:w="3260" w:type="dxa"/>
            <w:vAlign w:val="center"/>
          </w:tcPr>
          <w:p w14:paraId="16BFA189" w14:textId="77777777" w:rsidR="007D06D1" w:rsidRPr="0027644B" w:rsidRDefault="007D06D1" w:rsidP="007F4D9F">
            <w:pPr>
              <w:spacing w:after="0" w:line="240" w:lineRule="auto"/>
              <w:rPr>
                <w:rFonts w:ascii="Times New Roman" w:hAnsi="Times New Roman" w:cs="Times New Roman"/>
                <w:sz w:val="24"/>
                <w:szCs w:val="24"/>
              </w:rPr>
            </w:pPr>
            <w:r w:rsidRPr="0027644B">
              <w:rPr>
                <w:rFonts w:ascii="Times New Roman" w:hAnsi="Times New Roman" w:cs="Times New Roman"/>
                <w:sz w:val="24"/>
                <w:szCs w:val="24"/>
              </w:rPr>
              <w:t>Kinh phí viện trợ</w:t>
            </w:r>
          </w:p>
        </w:tc>
        <w:tc>
          <w:tcPr>
            <w:tcW w:w="910" w:type="dxa"/>
          </w:tcPr>
          <w:p w14:paraId="50A4C4C2" w14:textId="77777777" w:rsidR="007D06D1" w:rsidRPr="0027644B" w:rsidRDefault="007D06D1" w:rsidP="007F4D9F">
            <w:pPr>
              <w:spacing w:after="0" w:line="240" w:lineRule="auto"/>
              <w:jc w:val="center"/>
              <w:rPr>
                <w:rFonts w:ascii="Times New Roman" w:hAnsi="Times New Roman" w:cs="Times New Roman"/>
                <w:b/>
                <w:bCs/>
                <w:sz w:val="24"/>
                <w:szCs w:val="24"/>
              </w:rPr>
            </w:pPr>
          </w:p>
        </w:tc>
        <w:tc>
          <w:tcPr>
            <w:tcW w:w="1076" w:type="dxa"/>
          </w:tcPr>
          <w:p w14:paraId="5C1D24F6" w14:textId="77777777" w:rsidR="007D06D1" w:rsidRPr="0027644B" w:rsidRDefault="007D06D1" w:rsidP="007F4D9F">
            <w:pPr>
              <w:spacing w:after="0" w:line="240" w:lineRule="auto"/>
              <w:jc w:val="center"/>
              <w:rPr>
                <w:rFonts w:ascii="Times New Roman" w:hAnsi="Times New Roman" w:cs="Times New Roman"/>
                <w:b/>
                <w:bCs/>
                <w:sz w:val="24"/>
                <w:szCs w:val="24"/>
              </w:rPr>
            </w:pPr>
          </w:p>
        </w:tc>
        <w:tc>
          <w:tcPr>
            <w:tcW w:w="841" w:type="dxa"/>
          </w:tcPr>
          <w:p w14:paraId="651FCD14" w14:textId="77777777" w:rsidR="007D06D1" w:rsidRPr="0027644B" w:rsidRDefault="007D06D1" w:rsidP="007F4D9F">
            <w:pPr>
              <w:spacing w:after="0" w:line="240" w:lineRule="auto"/>
              <w:jc w:val="center"/>
              <w:rPr>
                <w:rFonts w:ascii="Times New Roman" w:hAnsi="Times New Roman" w:cs="Times New Roman"/>
                <w:b/>
                <w:bCs/>
                <w:sz w:val="24"/>
                <w:szCs w:val="24"/>
              </w:rPr>
            </w:pPr>
          </w:p>
        </w:tc>
        <w:tc>
          <w:tcPr>
            <w:tcW w:w="933" w:type="dxa"/>
          </w:tcPr>
          <w:p w14:paraId="100B5EB2" w14:textId="77777777" w:rsidR="007D06D1" w:rsidRPr="0027644B" w:rsidRDefault="007D06D1" w:rsidP="007F4D9F">
            <w:pPr>
              <w:spacing w:after="0" w:line="240" w:lineRule="auto"/>
              <w:jc w:val="center"/>
              <w:rPr>
                <w:rFonts w:ascii="Times New Roman" w:hAnsi="Times New Roman" w:cs="Times New Roman"/>
                <w:b/>
                <w:bCs/>
                <w:sz w:val="24"/>
                <w:szCs w:val="24"/>
              </w:rPr>
            </w:pPr>
          </w:p>
        </w:tc>
        <w:tc>
          <w:tcPr>
            <w:tcW w:w="1056" w:type="dxa"/>
          </w:tcPr>
          <w:p w14:paraId="1F3C91C2" w14:textId="77777777" w:rsidR="007D06D1" w:rsidRPr="0027644B" w:rsidRDefault="007D06D1" w:rsidP="007F4D9F">
            <w:pPr>
              <w:spacing w:after="0" w:line="240" w:lineRule="auto"/>
              <w:jc w:val="center"/>
              <w:rPr>
                <w:rFonts w:ascii="Times New Roman" w:hAnsi="Times New Roman" w:cs="Times New Roman"/>
                <w:b/>
                <w:bCs/>
                <w:sz w:val="24"/>
                <w:szCs w:val="24"/>
              </w:rPr>
            </w:pPr>
          </w:p>
        </w:tc>
        <w:tc>
          <w:tcPr>
            <w:tcW w:w="780" w:type="dxa"/>
          </w:tcPr>
          <w:p w14:paraId="71B070B4" w14:textId="77777777" w:rsidR="007D06D1" w:rsidRPr="0027644B" w:rsidRDefault="007D06D1" w:rsidP="007F4D9F">
            <w:pPr>
              <w:spacing w:after="0" w:line="240" w:lineRule="auto"/>
              <w:jc w:val="center"/>
              <w:rPr>
                <w:rFonts w:ascii="Times New Roman" w:hAnsi="Times New Roman" w:cs="Times New Roman"/>
                <w:b/>
                <w:bCs/>
                <w:sz w:val="24"/>
                <w:szCs w:val="24"/>
              </w:rPr>
            </w:pPr>
          </w:p>
        </w:tc>
      </w:tr>
      <w:tr w:rsidR="006F7446" w:rsidRPr="0027644B" w14:paraId="0FFB9EBC" w14:textId="77777777" w:rsidTr="003F1405">
        <w:tc>
          <w:tcPr>
            <w:tcW w:w="851" w:type="dxa"/>
            <w:vAlign w:val="center"/>
          </w:tcPr>
          <w:p w14:paraId="7A0889BB" w14:textId="77777777" w:rsidR="006F7446" w:rsidRPr="0027644B" w:rsidRDefault="006F7446" w:rsidP="007F4D9F">
            <w:pPr>
              <w:spacing w:after="0" w:line="240" w:lineRule="auto"/>
              <w:jc w:val="center"/>
              <w:rPr>
                <w:rFonts w:ascii="Times New Roman" w:hAnsi="Times New Roman" w:cs="Times New Roman"/>
                <w:sz w:val="24"/>
                <w:szCs w:val="24"/>
              </w:rPr>
            </w:pPr>
            <w:r w:rsidRPr="0027644B">
              <w:rPr>
                <w:rFonts w:ascii="Times New Roman" w:hAnsi="Times New Roman" w:cs="Times New Roman"/>
                <w:sz w:val="24"/>
                <w:szCs w:val="24"/>
              </w:rPr>
              <w:t>4</w:t>
            </w:r>
          </w:p>
        </w:tc>
        <w:tc>
          <w:tcPr>
            <w:tcW w:w="3260" w:type="dxa"/>
            <w:vAlign w:val="center"/>
          </w:tcPr>
          <w:p w14:paraId="3498B449" w14:textId="77777777" w:rsidR="006F7446" w:rsidRPr="0027644B" w:rsidRDefault="00840C11" w:rsidP="007F4D9F">
            <w:pPr>
              <w:spacing w:after="0" w:line="240" w:lineRule="auto"/>
              <w:rPr>
                <w:rFonts w:ascii="Times New Roman" w:hAnsi="Times New Roman" w:cs="Times New Roman"/>
                <w:sz w:val="24"/>
                <w:szCs w:val="24"/>
              </w:rPr>
            </w:pPr>
            <w:r w:rsidRPr="0027644B">
              <w:rPr>
                <w:rFonts w:ascii="Times New Roman" w:hAnsi="Times New Roman" w:cs="Times New Roman"/>
                <w:sz w:val="24"/>
                <w:szCs w:val="24"/>
              </w:rPr>
              <w:t>Kinh phí hiện vật</w:t>
            </w:r>
          </w:p>
        </w:tc>
        <w:tc>
          <w:tcPr>
            <w:tcW w:w="910" w:type="dxa"/>
          </w:tcPr>
          <w:p w14:paraId="614916D4" w14:textId="77777777" w:rsidR="006F7446" w:rsidRPr="0027644B" w:rsidRDefault="006F7446" w:rsidP="007F4D9F">
            <w:pPr>
              <w:spacing w:after="0" w:line="240" w:lineRule="auto"/>
              <w:jc w:val="center"/>
              <w:rPr>
                <w:rFonts w:ascii="Times New Roman" w:hAnsi="Times New Roman" w:cs="Times New Roman"/>
                <w:b/>
                <w:bCs/>
                <w:sz w:val="24"/>
                <w:szCs w:val="24"/>
              </w:rPr>
            </w:pPr>
          </w:p>
        </w:tc>
        <w:tc>
          <w:tcPr>
            <w:tcW w:w="1076" w:type="dxa"/>
          </w:tcPr>
          <w:p w14:paraId="4BFDB9B4" w14:textId="77777777" w:rsidR="006F7446" w:rsidRPr="0027644B" w:rsidRDefault="006F7446" w:rsidP="007F4D9F">
            <w:pPr>
              <w:spacing w:after="0" w:line="240" w:lineRule="auto"/>
              <w:jc w:val="center"/>
              <w:rPr>
                <w:rFonts w:ascii="Times New Roman" w:hAnsi="Times New Roman" w:cs="Times New Roman"/>
                <w:b/>
                <w:bCs/>
                <w:sz w:val="24"/>
                <w:szCs w:val="24"/>
              </w:rPr>
            </w:pPr>
          </w:p>
        </w:tc>
        <w:tc>
          <w:tcPr>
            <w:tcW w:w="841" w:type="dxa"/>
          </w:tcPr>
          <w:p w14:paraId="5FC9FD70" w14:textId="77777777" w:rsidR="006F7446" w:rsidRPr="0027644B" w:rsidRDefault="006F7446" w:rsidP="007F4D9F">
            <w:pPr>
              <w:spacing w:after="0" w:line="240" w:lineRule="auto"/>
              <w:jc w:val="center"/>
              <w:rPr>
                <w:rFonts w:ascii="Times New Roman" w:hAnsi="Times New Roman" w:cs="Times New Roman"/>
                <w:b/>
                <w:bCs/>
                <w:sz w:val="24"/>
                <w:szCs w:val="24"/>
              </w:rPr>
            </w:pPr>
          </w:p>
        </w:tc>
        <w:tc>
          <w:tcPr>
            <w:tcW w:w="933" w:type="dxa"/>
          </w:tcPr>
          <w:p w14:paraId="630CA3BA" w14:textId="77777777" w:rsidR="006F7446" w:rsidRPr="0027644B" w:rsidRDefault="006F7446" w:rsidP="007F4D9F">
            <w:pPr>
              <w:spacing w:after="0" w:line="240" w:lineRule="auto"/>
              <w:jc w:val="center"/>
              <w:rPr>
                <w:rFonts w:ascii="Times New Roman" w:hAnsi="Times New Roman" w:cs="Times New Roman"/>
                <w:b/>
                <w:bCs/>
                <w:sz w:val="24"/>
                <w:szCs w:val="24"/>
              </w:rPr>
            </w:pPr>
          </w:p>
        </w:tc>
        <w:tc>
          <w:tcPr>
            <w:tcW w:w="1056" w:type="dxa"/>
          </w:tcPr>
          <w:p w14:paraId="76F201F1" w14:textId="77777777" w:rsidR="006F7446" w:rsidRPr="0027644B" w:rsidRDefault="006F7446" w:rsidP="007F4D9F">
            <w:pPr>
              <w:spacing w:after="0" w:line="240" w:lineRule="auto"/>
              <w:jc w:val="center"/>
              <w:rPr>
                <w:rFonts w:ascii="Times New Roman" w:hAnsi="Times New Roman" w:cs="Times New Roman"/>
                <w:b/>
                <w:bCs/>
                <w:sz w:val="24"/>
                <w:szCs w:val="24"/>
              </w:rPr>
            </w:pPr>
          </w:p>
        </w:tc>
        <w:tc>
          <w:tcPr>
            <w:tcW w:w="780" w:type="dxa"/>
          </w:tcPr>
          <w:p w14:paraId="3D415F8E" w14:textId="77777777" w:rsidR="006F7446" w:rsidRPr="0027644B" w:rsidRDefault="006F7446" w:rsidP="007F4D9F">
            <w:pPr>
              <w:spacing w:after="0" w:line="240" w:lineRule="auto"/>
              <w:jc w:val="center"/>
              <w:rPr>
                <w:rFonts w:ascii="Times New Roman" w:hAnsi="Times New Roman" w:cs="Times New Roman"/>
                <w:b/>
                <w:bCs/>
                <w:sz w:val="24"/>
                <w:szCs w:val="24"/>
              </w:rPr>
            </w:pPr>
          </w:p>
        </w:tc>
      </w:tr>
      <w:tr w:rsidR="007D06D1" w:rsidRPr="0027644B" w14:paraId="67CCA1C4" w14:textId="77777777" w:rsidTr="003F1405">
        <w:tc>
          <w:tcPr>
            <w:tcW w:w="851" w:type="dxa"/>
            <w:vAlign w:val="center"/>
          </w:tcPr>
          <w:p w14:paraId="43054519" w14:textId="77777777" w:rsidR="007D06D1" w:rsidRPr="0027644B" w:rsidRDefault="007D06D1" w:rsidP="007F4D9F">
            <w:pPr>
              <w:spacing w:after="0" w:line="240" w:lineRule="auto"/>
              <w:jc w:val="center"/>
              <w:rPr>
                <w:rFonts w:ascii="Times New Roman" w:hAnsi="Times New Roman" w:cs="Times New Roman"/>
                <w:b/>
                <w:bCs/>
                <w:sz w:val="24"/>
                <w:szCs w:val="24"/>
              </w:rPr>
            </w:pPr>
            <w:r w:rsidRPr="0027644B">
              <w:rPr>
                <w:rFonts w:ascii="Times New Roman" w:hAnsi="Times New Roman" w:cs="Times New Roman"/>
                <w:b/>
                <w:bCs/>
                <w:sz w:val="24"/>
                <w:szCs w:val="24"/>
              </w:rPr>
              <w:t>II</w:t>
            </w:r>
          </w:p>
        </w:tc>
        <w:tc>
          <w:tcPr>
            <w:tcW w:w="3260" w:type="dxa"/>
            <w:vAlign w:val="center"/>
          </w:tcPr>
          <w:p w14:paraId="3C38AFC4" w14:textId="77777777" w:rsidR="007D06D1" w:rsidRPr="0027644B" w:rsidRDefault="007D06D1" w:rsidP="007F4D9F">
            <w:pPr>
              <w:spacing w:after="0" w:line="240" w:lineRule="auto"/>
              <w:rPr>
                <w:rFonts w:ascii="Times New Roman" w:hAnsi="Times New Roman" w:cs="Times New Roman"/>
                <w:b/>
                <w:bCs/>
                <w:sz w:val="24"/>
                <w:szCs w:val="24"/>
              </w:rPr>
            </w:pPr>
            <w:r w:rsidRPr="0027644B">
              <w:rPr>
                <w:rFonts w:ascii="Times New Roman" w:hAnsi="Times New Roman" w:cs="Times New Roman"/>
                <w:b/>
                <w:bCs/>
                <w:sz w:val="24"/>
                <w:szCs w:val="24"/>
              </w:rPr>
              <w:t>Tổng ngân sách địa phương</w:t>
            </w:r>
            <w:r w:rsidR="00804FD4" w:rsidRPr="0027644B">
              <w:rPr>
                <w:rFonts w:ascii="Times New Roman" w:hAnsi="Times New Roman" w:cs="Times New Roman"/>
                <w:b/>
                <w:bCs/>
                <w:sz w:val="24"/>
                <w:szCs w:val="24"/>
              </w:rPr>
              <w:t xml:space="preserve"> cấp</w:t>
            </w:r>
          </w:p>
        </w:tc>
        <w:tc>
          <w:tcPr>
            <w:tcW w:w="910" w:type="dxa"/>
          </w:tcPr>
          <w:p w14:paraId="65BBCA51" w14:textId="77777777" w:rsidR="007D06D1" w:rsidRPr="0027644B" w:rsidRDefault="007D06D1" w:rsidP="007F4D9F">
            <w:pPr>
              <w:spacing w:after="0" w:line="240" w:lineRule="auto"/>
              <w:jc w:val="center"/>
              <w:rPr>
                <w:rFonts w:ascii="Times New Roman" w:hAnsi="Times New Roman" w:cs="Times New Roman"/>
                <w:b/>
                <w:bCs/>
                <w:sz w:val="24"/>
                <w:szCs w:val="24"/>
              </w:rPr>
            </w:pPr>
          </w:p>
        </w:tc>
        <w:tc>
          <w:tcPr>
            <w:tcW w:w="1076" w:type="dxa"/>
          </w:tcPr>
          <w:p w14:paraId="704D76A4" w14:textId="77777777" w:rsidR="007D06D1" w:rsidRPr="0027644B" w:rsidRDefault="007D06D1" w:rsidP="007F4D9F">
            <w:pPr>
              <w:spacing w:after="0" w:line="240" w:lineRule="auto"/>
              <w:jc w:val="center"/>
              <w:rPr>
                <w:rFonts w:ascii="Times New Roman" w:hAnsi="Times New Roman" w:cs="Times New Roman"/>
                <w:b/>
                <w:bCs/>
                <w:sz w:val="24"/>
                <w:szCs w:val="24"/>
              </w:rPr>
            </w:pPr>
          </w:p>
        </w:tc>
        <w:tc>
          <w:tcPr>
            <w:tcW w:w="841" w:type="dxa"/>
          </w:tcPr>
          <w:p w14:paraId="66CD5D06" w14:textId="77777777" w:rsidR="007D06D1" w:rsidRPr="0027644B" w:rsidRDefault="007D06D1" w:rsidP="007F4D9F">
            <w:pPr>
              <w:spacing w:after="0" w:line="240" w:lineRule="auto"/>
              <w:jc w:val="center"/>
              <w:rPr>
                <w:rFonts w:ascii="Times New Roman" w:hAnsi="Times New Roman" w:cs="Times New Roman"/>
                <w:b/>
                <w:bCs/>
                <w:sz w:val="24"/>
                <w:szCs w:val="24"/>
              </w:rPr>
            </w:pPr>
          </w:p>
        </w:tc>
        <w:tc>
          <w:tcPr>
            <w:tcW w:w="933" w:type="dxa"/>
          </w:tcPr>
          <w:p w14:paraId="6F769B26" w14:textId="77777777" w:rsidR="007D06D1" w:rsidRPr="0027644B" w:rsidRDefault="007D06D1" w:rsidP="007F4D9F">
            <w:pPr>
              <w:spacing w:after="0" w:line="240" w:lineRule="auto"/>
              <w:jc w:val="center"/>
              <w:rPr>
                <w:rFonts w:ascii="Times New Roman" w:hAnsi="Times New Roman" w:cs="Times New Roman"/>
                <w:b/>
                <w:bCs/>
                <w:sz w:val="24"/>
                <w:szCs w:val="24"/>
              </w:rPr>
            </w:pPr>
          </w:p>
        </w:tc>
        <w:tc>
          <w:tcPr>
            <w:tcW w:w="1056" w:type="dxa"/>
          </w:tcPr>
          <w:p w14:paraId="342AF731" w14:textId="77777777" w:rsidR="007D06D1" w:rsidRPr="0027644B" w:rsidRDefault="007D06D1" w:rsidP="007F4D9F">
            <w:pPr>
              <w:spacing w:after="0" w:line="240" w:lineRule="auto"/>
              <w:jc w:val="center"/>
              <w:rPr>
                <w:rFonts w:ascii="Times New Roman" w:hAnsi="Times New Roman" w:cs="Times New Roman"/>
                <w:b/>
                <w:bCs/>
                <w:sz w:val="24"/>
                <w:szCs w:val="24"/>
              </w:rPr>
            </w:pPr>
          </w:p>
        </w:tc>
        <w:tc>
          <w:tcPr>
            <w:tcW w:w="780" w:type="dxa"/>
          </w:tcPr>
          <w:p w14:paraId="6F59EC56" w14:textId="77777777" w:rsidR="007D06D1" w:rsidRPr="0027644B" w:rsidRDefault="007D06D1" w:rsidP="007F4D9F">
            <w:pPr>
              <w:spacing w:after="0" w:line="240" w:lineRule="auto"/>
              <w:jc w:val="center"/>
              <w:rPr>
                <w:rFonts w:ascii="Times New Roman" w:hAnsi="Times New Roman" w:cs="Times New Roman"/>
                <w:b/>
                <w:bCs/>
                <w:sz w:val="24"/>
                <w:szCs w:val="24"/>
              </w:rPr>
            </w:pPr>
          </w:p>
        </w:tc>
      </w:tr>
      <w:tr w:rsidR="007D06D1" w:rsidRPr="0027644B" w14:paraId="4D1DE4FC" w14:textId="77777777" w:rsidTr="003F1405">
        <w:tc>
          <w:tcPr>
            <w:tcW w:w="851" w:type="dxa"/>
            <w:vAlign w:val="center"/>
          </w:tcPr>
          <w:p w14:paraId="3066C614" w14:textId="77777777" w:rsidR="007D06D1" w:rsidRPr="0027644B" w:rsidRDefault="007D06D1" w:rsidP="007F4D9F">
            <w:pPr>
              <w:spacing w:after="0" w:line="240" w:lineRule="auto"/>
              <w:jc w:val="center"/>
              <w:rPr>
                <w:rFonts w:ascii="Times New Roman" w:hAnsi="Times New Roman" w:cs="Times New Roman"/>
                <w:sz w:val="24"/>
                <w:szCs w:val="24"/>
              </w:rPr>
            </w:pPr>
            <w:r w:rsidRPr="0027644B">
              <w:rPr>
                <w:rFonts w:ascii="Times New Roman" w:hAnsi="Times New Roman" w:cs="Times New Roman"/>
                <w:sz w:val="24"/>
                <w:szCs w:val="24"/>
              </w:rPr>
              <w:t>1</w:t>
            </w:r>
          </w:p>
        </w:tc>
        <w:tc>
          <w:tcPr>
            <w:tcW w:w="3260" w:type="dxa"/>
            <w:vAlign w:val="center"/>
          </w:tcPr>
          <w:p w14:paraId="71C9B9FD" w14:textId="77777777" w:rsidR="007D06D1" w:rsidRPr="0027644B" w:rsidRDefault="007D06D1" w:rsidP="007F4D9F">
            <w:pPr>
              <w:spacing w:after="0" w:line="240" w:lineRule="auto"/>
              <w:rPr>
                <w:rFonts w:ascii="Times New Roman" w:hAnsi="Times New Roman" w:cs="Times New Roman"/>
                <w:sz w:val="24"/>
                <w:szCs w:val="24"/>
              </w:rPr>
            </w:pPr>
            <w:r w:rsidRPr="0027644B">
              <w:rPr>
                <w:rFonts w:ascii="Times New Roman" w:hAnsi="Times New Roman" w:cs="Times New Roman"/>
                <w:sz w:val="24"/>
                <w:szCs w:val="24"/>
              </w:rPr>
              <w:t>Đầu tư phát triển</w:t>
            </w:r>
          </w:p>
        </w:tc>
        <w:tc>
          <w:tcPr>
            <w:tcW w:w="910" w:type="dxa"/>
          </w:tcPr>
          <w:p w14:paraId="62F11F1C" w14:textId="77777777" w:rsidR="007D06D1" w:rsidRPr="0027644B" w:rsidRDefault="007D06D1" w:rsidP="007F4D9F">
            <w:pPr>
              <w:spacing w:after="0" w:line="240" w:lineRule="auto"/>
              <w:jc w:val="center"/>
              <w:rPr>
                <w:rFonts w:ascii="Times New Roman" w:hAnsi="Times New Roman" w:cs="Times New Roman"/>
                <w:b/>
                <w:bCs/>
                <w:sz w:val="24"/>
                <w:szCs w:val="24"/>
              </w:rPr>
            </w:pPr>
          </w:p>
        </w:tc>
        <w:tc>
          <w:tcPr>
            <w:tcW w:w="1076" w:type="dxa"/>
          </w:tcPr>
          <w:p w14:paraId="57436D48" w14:textId="77777777" w:rsidR="007D06D1" w:rsidRPr="0027644B" w:rsidRDefault="007D06D1" w:rsidP="007F4D9F">
            <w:pPr>
              <w:spacing w:after="0" w:line="240" w:lineRule="auto"/>
              <w:jc w:val="center"/>
              <w:rPr>
                <w:rFonts w:ascii="Times New Roman" w:hAnsi="Times New Roman" w:cs="Times New Roman"/>
                <w:b/>
                <w:bCs/>
                <w:sz w:val="24"/>
                <w:szCs w:val="24"/>
              </w:rPr>
            </w:pPr>
          </w:p>
        </w:tc>
        <w:tc>
          <w:tcPr>
            <w:tcW w:w="841" w:type="dxa"/>
          </w:tcPr>
          <w:p w14:paraId="50C44383" w14:textId="77777777" w:rsidR="007D06D1" w:rsidRPr="0027644B" w:rsidRDefault="007D06D1" w:rsidP="007F4D9F">
            <w:pPr>
              <w:spacing w:after="0" w:line="240" w:lineRule="auto"/>
              <w:jc w:val="center"/>
              <w:rPr>
                <w:rFonts w:ascii="Times New Roman" w:hAnsi="Times New Roman" w:cs="Times New Roman"/>
                <w:b/>
                <w:bCs/>
                <w:sz w:val="24"/>
                <w:szCs w:val="24"/>
              </w:rPr>
            </w:pPr>
          </w:p>
        </w:tc>
        <w:tc>
          <w:tcPr>
            <w:tcW w:w="933" w:type="dxa"/>
          </w:tcPr>
          <w:p w14:paraId="145EE90F" w14:textId="77777777" w:rsidR="007D06D1" w:rsidRPr="0027644B" w:rsidRDefault="007D06D1" w:rsidP="007F4D9F">
            <w:pPr>
              <w:spacing w:after="0" w:line="240" w:lineRule="auto"/>
              <w:jc w:val="center"/>
              <w:rPr>
                <w:rFonts w:ascii="Times New Roman" w:hAnsi="Times New Roman" w:cs="Times New Roman"/>
                <w:b/>
                <w:bCs/>
                <w:sz w:val="24"/>
                <w:szCs w:val="24"/>
              </w:rPr>
            </w:pPr>
          </w:p>
        </w:tc>
        <w:tc>
          <w:tcPr>
            <w:tcW w:w="1056" w:type="dxa"/>
          </w:tcPr>
          <w:p w14:paraId="181FB094" w14:textId="77777777" w:rsidR="007D06D1" w:rsidRPr="0027644B" w:rsidRDefault="007D06D1" w:rsidP="007F4D9F">
            <w:pPr>
              <w:spacing w:after="0" w:line="240" w:lineRule="auto"/>
              <w:jc w:val="center"/>
              <w:rPr>
                <w:rFonts w:ascii="Times New Roman" w:hAnsi="Times New Roman" w:cs="Times New Roman"/>
                <w:b/>
                <w:bCs/>
                <w:sz w:val="24"/>
                <w:szCs w:val="24"/>
              </w:rPr>
            </w:pPr>
          </w:p>
        </w:tc>
        <w:tc>
          <w:tcPr>
            <w:tcW w:w="780" w:type="dxa"/>
          </w:tcPr>
          <w:p w14:paraId="12C5E639" w14:textId="77777777" w:rsidR="007D06D1" w:rsidRPr="0027644B" w:rsidRDefault="007D06D1" w:rsidP="007F4D9F">
            <w:pPr>
              <w:spacing w:after="0" w:line="240" w:lineRule="auto"/>
              <w:jc w:val="center"/>
              <w:rPr>
                <w:rFonts w:ascii="Times New Roman" w:hAnsi="Times New Roman" w:cs="Times New Roman"/>
                <w:b/>
                <w:bCs/>
                <w:sz w:val="24"/>
                <w:szCs w:val="24"/>
              </w:rPr>
            </w:pPr>
          </w:p>
        </w:tc>
      </w:tr>
      <w:tr w:rsidR="007D06D1" w:rsidRPr="0027644B" w14:paraId="445D50FC" w14:textId="77777777" w:rsidTr="003F1405">
        <w:tc>
          <w:tcPr>
            <w:tcW w:w="851" w:type="dxa"/>
            <w:vAlign w:val="center"/>
          </w:tcPr>
          <w:p w14:paraId="0EE66DF1" w14:textId="77777777" w:rsidR="007D06D1" w:rsidRPr="0027644B" w:rsidRDefault="007D06D1" w:rsidP="007F4D9F">
            <w:pPr>
              <w:spacing w:after="0" w:line="240" w:lineRule="auto"/>
              <w:jc w:val="center"/>
              <w:rPr>
                <w:rFonts w:ascii="Times New Roman" w:hAnsi="Times New Roman" w:cs="Times New Roman"/>
                <w:sz w:val="24"/>
                <w:szCs w:val="24"/>
              </w:rPr>
            </w:pPr>
            <w:r w:rsidRPr="0027644B">
              <w:rPr>
                <w:rFonts w:ascii="Times New Roman" w:hAnsi="Times New Roman" w:cs="Times New Roman"/>
                <w:sz w:val="24"/>
                <w:szCs w:val="24"/>
              </w:rPr>
              <w:t>2</w:t>
            </w:r>
          </w:p>
        </w:tc>
        <w:tc>
          <w:tcPr>
            <w:tcW w:w="3260" w:type="dxa"/>
            <w:vAlign w:val="center"/>
          </w:tcPr>
          <w:p w14:paraId="39147A96" w14:textId="77777777" w:rsidR="007D06D1" w:rsidRPr="0027644B" w:rsidRDefault="007D06D1" w:rsidP="007F4D9F">
            <w:pPr>
              <w:spacing w:after="0" w:line="240" w:lineRule="auto"/>
              <w:rPr>
                <w:rFonts w:ascii="Times New Roman" w:hAnsi="Times New Roman" w:cs="Times New Roman"/>
                <w:sz w:val="24"/>
                <w:szCs w:val="24"/>
              </w:rPr>
            </w:pPr>
            <w:r w:rsidRPr="0027644B">
              <w:rPr>
                <w:rFonts w:ascii="Times New Roman" w:hAnsi="Times New Roman" w:cs="Times New Roman"/>
                <w:sz w:val="24"/>
                <w:szCs w:val="24"/>
              </w:rPr>
              <w:t>Kinh phí sự nghiệp</w:t>
            </w:r>
          </w:p>
        </w:tc>
        <w:tc>
          <w:tcPr>
            <w:tcW w:w="910" w:type="dxa"/>
          </w:tcPr>
          <w:p w14:paraId="61AFA3A2" w14:textId="77777777" w:rsidR="007D06D1" w:rsidRPr="0027644B" w:rsidRDefault="007D06D1" w:rsidP="007F4D9F">
            <w:pPr>
              <w:spacing w:after="0" w:line="240" w:lineRule="auto"/>
              <w:jc w:val="center"/>
              <w:rPr>
                <w:rFonts w:ascii="Times New Roman" w:hAnsi="Times New Roman" w:cs="Times New Roman"/>
                <w:b/>
                <w:bCs/>
                <w:sz w:val="24"/>
                <w:szCs w:val="24"/>
              </w:rPr>
            </w:pPr>
          </w:p>
        </w:tc>
        <w:tc>
          <w:tcPr>
            <w:tcW w:w="1076" w:type="dxa"/>
          </w:tcPr>
          <w:p w14:paraId="2A256135" w14:textId="77777777" w:rsidR="007D06D1" w:rsidRPr="0027644B" w:rsidRDefault="007D06D1" w:rsidP="007F4D9F">
            <w:pPr>
              <w:spacing w:after="0" w:line="240" w:lineRule="auto"/>
              <w:jc w:val="center"/>
              <w:rPr>
                <w:rFonts w:ascii="Times New Roman" w:hAnsi="Times New Roman" w:cs="Times New Roman"/>
                <w:b/>
                <w:bCs/>
                <w:sz w:val="24"/>
                <w:szCs w:val="24"/>
              </w:rPr>
            </w:pPr>
          </w:p>
        </w:tc>
        <w:tc>
          <w:tcPr>
            <w:tcW w:w="841" w:type="dxa"/>
          </w:tcPr>
          <w:p w14:paraId="770F028C" w14:textId="77777777" w:rsidR="007D06D1" w:rsidRPr="0027644B" w:rsidRDefault="007D06D1" w:rsidP="007F4D9F">
            <w:pPr>
              <w:spacing w:after="0" w:line="240" w:lineRule="auto"/>
              <w:jc w:val="center"/>
              <w:rPr>
                <w:rFonts w:ascii="Times New Roman" w:hAnsi="Times New Roman" w:cs="Times New Roman"/>
                <w:b/>
                <w:bCs/>
                <w:sz w:val="24"/>
                <w:szCs w:val="24"/>
              </w:rPr>
            </w:pPr>
          </w:p>
        </w:tc>
        <w:tc>
          <w:tcPr>
            <w:tcW w:w="933" w:type="dxa"/>
          </w:tcPr>
          <w:p w14:paraId="15E19BF7" w14:textId="77777777" w:rsidR="007D06D1" w:rsidRPr="0027644B" w:rsidRDefault="007D06D1" w:rsidP="007F4D9F">
            <w:pPr>
              <w:spacing w:after="0" w:line="240" w:lineRule="auto"/>
              <w:jc w:val="center"/>
              <w:rPr>
                <w:rFonts w:ascii="Times New Roman" w:hAnsi="Times New Roman" w:cs="Times New Roman"/>
                <w:b/>
                <w:bCs/>
                <w:sz w:val="24"/>
                <w:szCs w:val="24"/>
              </w:rPr>
            </w:pPr>
          </w:p>
        </w:tc>
        <w:tc>
          <w:tcPr>
            <w:tcW w:w="1056" w:type="dxa"/>
          </w:tcPr>
          <w:p w14:paraId="0B2903D0" w14:textId="77777777" w:rsidR="007D06D1" w:rsidRPr="0027644B" w:rsidRDefault="007D06D1" w:rsidP="007F4D9F">
            <w:pPr>
              <w:spacing w:after="0" w:line="240" w:lineRule="auto"/>
              <w:jc w:val="center"/>
              <w:rPr>
                <w:rFonts w:ascii="Times New Roman" w:hAnsi="Times New Roman" w:cs="Times New Roman"/>
                <w:b/>
                <w:bCs/>
                <w:sz w:val="24"/>
                <w:szCs w:val="24"/>
              </w:rPr>
            </w:pPr>
          </w:p>
        </w:tc>
        <w:tc>
          <w:tcPr>
            <w:tcW w:w="780" w:type="dxa"/>
          </w:tcPr>
          <w:p w14:paraId="3F83F511" w14:textId="77777777" w:rsidR="007D06D1" w:rsidRPr="0027644B" w:rsidRDefault="007D06D1" w:rsidP="007F4D9F">
            <w:pPr>
              <w:spacing w:after="0" w:line="240" w:lineRule="auto"/>
              <w:jc w:val="center"/>
              <w:rPr>
                <w:rFonts w:ascii="Times New Roman" w:hAnsi="Times New Roman" w:cs="Times New Roman"/>
                <w:b/>
                <w:bCs/>
                <w:sz w:val="24"/>
                <w:szCs w:val="24"/>
              </w:rPr>
            </w:pPr>
          </w:p>
        </w:tc>
      </w:tr>
      <w:tr w:rsidR="007D06D1" w:rsidRPr="0027644B" w14:paraId="71440539" w14:textId="77777777" w:rsidTr="003F1405">
        <w:tc>
          <w:tcPr>
            <w:tcW w:w="851" w:type="dxa"/>
            <w:vAlign w:val="center"/>
          </w:tcPr>
          <w:p w14:paraId="4AF8BC25" w14:textId="77777777" w:rsidR="007D06D1" w:rsidRPr="0027644B" w:rsidRDefault="007D06D1" w:rsidP="007F4D9F">
            <w:pPr>
              <w:spacing w:after="0" w:line="240" w:lineRule="auto"/>
              <w:jc w:val="center"/>
              <w:rPr>
                <w:rFonts w:ascii="Times New Roman" w:hAnsi="Times New Roman" w:cs="Times New Roman"/>
                <w:sz w:val="24"/>
                <w:szCs w:val="24"/>
              </w:rPr>
            </w:pPr>
            <w:r w:rsidRPr="0027644B">
              <w:rPr>
                <w:rFonts w:ascii="Times New Roman" w:hAnsi="Times New Roman" w:cs="Times New Roman"/>
                <w:sz w:val="24"/>
                <w:szCs w:val="24"/>
              </w:rPr>
              <w:t>3</w:t>
            </w:r>
          </w:p>
        </w:tc>
        <w:tc>
          <w:tcPr>
            <w:tcW w:w="3260" w:type="dxa"/>
            <w:vAlign w:val="center"/>
          </w:tcPr>
          <w:p w14:paraId="4356C729" w14:textId="77777777" w:rsidR="007D06D1" w:rsidRPr="0027644B" w:rsidRDefault="007D06D1" w:rsidP="007F4D9F">
            <w:pPr>
              <w:spacing w:after="0" w:line="240" w:lineRule="auto"/>
              <w:rPr>
                <w:rFonts w:ascii="Times New Roman" w:hAnsi="Times New Roman" w:cs="Times New Roman"/>
                <w:sz w:val="24"/>
                <w:szCs w:val="24"/>
              </w:rPr>
            </w:pPr>
            <w:r w:rsidRPr="0027644B">
              <w:rPr>
                <w:rFonts w:ascii="Times New Roman" w:hAnsi="Times New Roman" w:cs="Times New Roman"/>
                <w:sz w:val="24"/>
                <w:szCs w:val="24"/>
              </w:rPr>
              <w:t>Kinh phí viện trợ trực tiếp</w:t>
            </w:r>
          </w:p>
        </w:tc>
        <w:tc>
          <w:tcPr>
            <w:tcW w:w="910" w:type="dxa"/>
          </w:tcPr>
          <w:p w14:paraId="73234310" w14:textId="77777777" w:rsidR="007D06D1" w:rsidRPr="0027644B" w:rsidRDefault="007D06D1" w:rsidP="007F4D9F">
            <w:pPr>
              <w:spacing w:after="0" w:line="240" w:lineRule="auto"/>
              <w:jc w:val="center"/>
              <w:rPr>
                <w:rFonts w:ascii="Times New Roman" w:hAnsi="Times New Roman" w:cs="Times New Roman"/>
                <w:b/>
                <w:bCs/>
                <w:sz w:val="24"/>
                <w:szCs w:val="24"/>
              </w:rPr>
            </w:pPr>
          </w:p>
        </w:tc>
        <w:tc>
          <w:tcPr>
            <w:tcW w:w="1076" w:type="dxa"/>
          </w:tcPr>
          <w:p w14:paraId="2AD0AE7B" w14:textId="77777777" w:rsidR="007D06D1" w:rsidRPr="0027644B" w:rsidRDefault="007D06D1" w:rsidP="007F4D9F">
            <w:pPr>
              <w:spacing w:after="0" w:line="240" w:lineRule="auto"/>
              <w:jc w:val="center"/>
              <w:rPr>
                <w:rFonts w:ascii="Times New Roman" w:hAnsi="Times New Roman" w:cs="Times New Roman"/>
                <w:b/>
                <w:bCs/>
                <w:sz w:val="24"/>
                <w:szCs w:val="24"/>
              </w:rPr>
            </w:pPr>
          </w:p>
        </w:tc>
        <w:tc>
          <w:tcPr>
            <w:tcW w:w="841" w:type="dxa"/>
          </w:tcPr>
          <w:p w14:paraId="22C26D4B" w14:textId="77777777" w:rsidR="007D06D1" w:rsidRPr="0027644B" w:rsidRDefault="007D06D1" w:rsidP="007F4D9F">
            <w:pPr>
              <w:spacing w:after="0" w:line="240" w:lineRule="auto"/>
              <w:jc w:val="center"/>
              <w:rPr>
                <w:rFonts w:ascii="Times New Roman" w:hAnsi="Times New Roman" w:cs="Times New Roman"/>
                <w:b/>
                <w:bCs/>
                <w:sz w:val="24"/>
                <w:szCs w:val="24"/>
              </w:rPr>
            </w:pPr>
          </w:p>
        </w:tc>
        <w:tc>
          <w:tcPr>
            <w:tcW w:w="933" w:type="dxa"/>
          </w:tcPr>
          <w:p w14:paraId="17E78A19" w14:textId="77777777" w:rsidR="007D06D1" w:rsidRPr="0027644B" w:rsidRDefault="007D06D1" w:rsidP="007F4D9F">
            <w:pPr>
              <w:spacing w:after="0" w:line="240" w:lineRule="auto"/>
              <w:jc w:val="center"/>
              <w:rPr>
                <w:rFonts w:ascii="Times New Roman" w:hAnsi="Times New Roman" w:cs="Times New Roman"/>
                <w:b/>
                <w:bCs/>
                <w:sz w:val="24"/>
                <w:szCs w:val="24"/>
              </w:rPr>
            </w:pPr>
          </w:p>
        </w:tc>
        <w:tc>
          <w:tcPr>
            <w:tcW w:w="1056" w:type="dxa"/>
          </w:tcPr>
          <w:p w14:paraId="28A9AF3C" w14:textId="77777777" w:rsidR="007D06D1" w:rsidRPr="0027644B" w:rsidRDefault="007D06D1" w:rsidP="007F4D9F">
            <w:pPr>
              <w:spacing w:after="0" w:line="240" w:lineRule="auto"/>
              <w:jc w:val="center"/>
              <w:rPr>
                <w:rFonts w:ascii="Times New Roman" w:hAnsi="Times New Roman" w:cs="Times New Roman"/>
                <w:b/>
                <w:bCs/>
                <w:sz w:val="24"/>
                <w:szCs w:val="24"/>
              </w:rPr>
            </w:pPr>
          </w:p>
        </w:tc>
        <w:tc>
          <w:tcPr>
            <w:tcW w:w="780" w:type="dxa"/>
          </w:tcPr>
          <w:p w14:paraId="10B45596" w14:textId="77777777" w:rsidR="007D06D1" w:rsidRPr="0027644B" w:rsidRDefault="007D06D1" w:rsidP="007F4D9F">
            <w:pPr>
              <w:spacing w:after="0" w:line="240" w:lineRule="auto"/>
              <w:jc w:val="center"/>
              <w:rPr>
                <w:rFonts w:ascii="Times New Roman" w:hAnsi="Times New Roman" w:cs="Times New Roman"/>
                <w:b/>
                <w:bCs/>
                <w:sz w:val="24"/>
                <w:szCs w:val="24"/>
              </w:rPr>
            </w:pPr>
          </w:p>
        </w:tc>
      </w:tr>
      <w:tr w:rsidR="00840C11" w:rsidRPr="0027644B" w14:paraId="3ACE1C16" w14:textId="77777777" w:rsidTr="003F1405">
        <w:tc>
          <w:tcPr>
            <w:tcW w:w="851" w:type="dxa"/>
            <w:vAlign w:val="center"/>
          </w:tcPr>
          <w:p w14:paraId="59896294" w14:textId="77777777" w:rsidR="00840C11" w:rsidRPr="0027644B" w:rsidRDefault="00840C11" w:rsidP="007F4D9F">
            <w:pPr>
              <w:spacing w:after="0" w:line="240" w:lineRule="auto"/>
              <w:jc w:val="center"/>
              <w:rPr>
                <w:rFonts w:ascii="Times New Roman" w:hAnsi="Times New Roman" w:cs="Times New Roman"/>
                <w:sz w:val="24"/>
                <w:szCs w:val="24"/>
              </w:rPr>
            </w:pPr>
            <w:r w:rsidRPr="0027644B">
              <w:rPr>
                <w:rFonts w:ascii="Times New Roman" w:hAnsi="Times New Roman" w:cs="Times New Roman"/>
                <w:sz w:val="24"/>
                <w:szCs w:val="24"/>
              </w:rPr>
              <w:t>4</w:t>
            </w:r>
          </w:p>
        </w:tc>
        <w:tc>
          <w:tcPr>
            <w:tcW w:w="3260" w:type="dxa"/>
            <w:vAlign w:val="center"/>
          </w:tcPr>
          <w:p w14:paraId="06979FCF" w14:textId="77777777" w:rsidR="00840C11" w:rsidRPr="0027644B" w:rsidRDefault="00840C11" w:rsidP="007F4D9F">
            <w:pPr>
              <w:spacing w:after="0" w:line="240" w:lineRule="auto"/>
              <w:rPr>
                <w:rFonts w:ascii="Times New Roman" w:hAnsi="Times New Roman" w:cs="Times New Roman"/>
                <w:sz w:val="24"/>
                <w:szCs w:val="24"/>
              </w:rPr>
            </w:pPr>
            <w:r w:rsidRPr="0027644B">
              <w:rPr>
                <w:rFonts w:ascii="Times New Roman" w:hAnsi="Times New Roman" w:cs="Times New Roman"/>
                <w:sz w:val="24"/>
                <w:szCs w:val="24"/>
              </w:rPr>
              <w:t>Kinh phí hiện vật</w:t>
            </w:r>
          </w:p>
        </w:tc>
        <w:tc>
          <w:tcPr>
            <w:tcW w:w="910" w:type="dxa"/>
          </w:tcPr>
          <w:p w14:paraId="01DA8C17" w14:textId="77777777" w:rsidR="00840C11" w:rsidRPr="0027644B" w:rsidRDefault="00840C11" w:rsidP="007F4D9F">
            <w:pPr>
              <w:spacing w:after="0" w:line="240" w:lineRule="auto"/>
              <w:jc w:val="center"/>
              <w:rPr>
                <w:rFonts w:ascii="Times New Roman" w:hAnsi="Times New Roman" w:cs="Times New Roman"/>
                <w:b/>
                <w:bCs/>
                <w:sz w:val="24"/>
                <w:szCs w:val="24"/>
              </w:rPr>
            </w:pPr>
          </w:p>
        </w:tc>
        <w:tc>
          <w:tcPr>
            <w:tcW w:w="1076" w:type="dxa"/>
          </w:tcPr>
          <w:p w14:paraId="383CF133" w14:textId="77777777" w:rsidR="00840C11" w:rsidRPr="0027644B" w:rsidRDefault="00840C11" w:rsidP="007F4D9F">
            <w:pPr>
              <w:spacing w:after="0" w:line="240" w:lineRule="auto"/>
              <w:jc w:val="center"/>
              <w:rPr>
                <w:rFonts w:ascii="Times New Roman" w:hAnsi="Times New Roman" w:cs="Times New Roman"/>
                <w:b/>
                <w:bCs/>
                <w:sz w:val="24"/>
                <w:szCs w:val="24"/>
              </w:rPr>
            </w:pPr>
          </w:p>
        </w:tc>
        <w:tc>
          <w:tcPr>
            <w:tcW w:w="841" w:type="dxa"/>
          </w:tcPr>
          <w:p w14:paraId="14FDF6C4" w14:textId="77777777" w:rsidR="00840C11" w:rsidRPr="0027644B" w:rsidRDefault="00840C11" w:rsidP="007F4D9F">
            <w:pPr>
              <w:spacing w:after="0" w:line="240" w:lineRule="auto"/>
              <w:jc w:val="center"/>
              <w:rPr>
                <w:rFonts w:ascii="Times New Roman" w:hAnsi="Times New Roman" w:cs="Times New Roman"/>
                <w:b/>
                <w:bCs/>
                <w:sz w:val="24"/>
                <w:szCs w:val="24"/>
              </w:rPr>
            </w:pPr>
          </w:p>
        </w:tc>
        <w:tc>
          <w:tcPr>
            <w:tcW w:w="933" w:type="dxa"/>
          </w:tcPr>
          <w:p w14:paraId="6DF08163" w14:textId="77777777" w:rsidR="00840C11" w:rsidRPr="0027644B" w:rsidRDefault="00840C11" w:rsidP="007F4D9F">
            <w:pPr>
              <w:spacing w:after="0" w:line="240" w:lineRule="auto"/>
              <w:jc w:val="center"/>
              <w:rPr>
                <w:rFonts w:ascii="Times New Roman" w:hAnsi="Times New Roman" w:cs="Times New Roman"/>
                <w:b/>
                <w:bCs/>
                <w:sz w:val="24"/>
                <w:szCs w:val="24"/>
              </w:rPr>
            </w:pPr>
          </w:p>
        </w:tc>
        <w:tc>
          <w:tcPr>
            <w:tcW w:w="1056" w:type="dxa"/>
          </w:tcPr>
          <w:p w14:paraId="3EA0980B" w14:textId="77777777" w:rsidR="00840C11" w:rsidRPr="0027644B" w:rsidRDefault="00840C11" w:rsidP="007F4D9F">
            <w:pPr>
              <w:spacing w:after="0" w:line="240" w:lineRule="auto"/>
              <w:jc w:val="center"/>
              <w:rPr>
                <w:rFonts w:ascii="Times New Roman" w:hAnsi="Times New Roman" w:cs="Times New Roman"/>
                <w:b/>
                <w:bCs/>
                <w:sz w:val="24"/>
                <w:szCs w:val="24"/>
              </w:rPr>
            </w:pPr>
          </w:p>
        </w:tc>
        <w:tc>
          <w:tcPr>
            <w:tcW w:w="780" w:type="dxa"/>
          </w:tcPr>
          <w:p w14:paraId="31F5B92F" w14:textId="77777777" w:rsidR="00840C11" w:rsidRPr="0027644B" w:rsidRDefault="00840C11" w:rsidP="007F4D9F">
            <w:pPr>
              <w:spacing w:after="0" w:line="240" w:lineRule="auto"/>
              <w:jc w:val="center"/>
              <w:rPr>
                <w:rFonts w:ascii="Times New Roman" w:hAnsi="Times New Roman" w:cs="Times New Roman"/>
                <w:b/>
                <w:bCs/>
                <w:sz w:val="24"/>
                <w:szCs w:val="24"/>
              </w:rPr>
            </w:pPr>
          </w:p>
        </w:tc>
      </w:tr>
      <w:tr w:rsidR="007D06D1" w:rsidRPr="0027644B" w14:paraId="7DE465EB" w14:textId="77777777" w:rsidTr="003F1405">
        <w:tc>
          <w:tcPr>
            <w:tcW w:w="851" w:type="dxa"/>
            <w:vAlign w:val="center"/>
          </w:tcPr>
          <w:p w14:paraId="101853EF" w14:textId="77777777" w:rsidR="007D06D1" w:rsidRPr="0027644B" w:rsidRDefault="007D06D1" w:rsidP="007F4D9F">
            <w:pPr>
              <w:spacing w:after="0" w:line="240" w:lineRule="auto"/>
              <w:jc w:val="center"/>
              <w:rPr>
                <w:rFonts w:ascii="Times New Roman" w:hAnsi="Times New Roman" w:cs="Times New Roman"/>
                <w:b/>
                <w:bCs/>
                <w:sz w:val="24"/>
                <w:szCs w:val="24"/>
              </w:rPr>
            </w:pPr>
            <w:r w:rsidRPr="0027644B">
              <w:rPr>
                <w:rFonts w:ascii="Times New Roman" w:hAnsi="Times New Roman" w:cs="Times New Roman"/>
                <w:b/>
                <w:bCs/>
                <w:sz w:val="24"/>
                <w:szCs w:val="24"/>
              </w:rPr>
              <w:t>III</w:t>
            </w:r>
          </w:p>
        </w:tc>
        <w:tc>
          <w:tcPr>
            <w:tcW w:w="3260" w:type="dxa"/>
            <w:vAlign w:val="center"/>
          </w:tcPr>
          <w:p w14:paraId="1058A66F" w14:textId="77777777" w:rsidR="007D06D1" w:rsidRPr="0027644B" w:rsidRDefault="007D06D1" w:rsidP="007F4D9F">
            <w:pPr>
              <w:spacing w:after="0" w:line="240" w:lineRule="auto"/>
              <w:rPr>
                <w:rFonts w:ascii="Times New Roman" w:hAnsi="Times New Roman" w:cs="Times New Roman"/>
                <w:b/>
                <w:bCs/>
                <w:sz w:val="24"/>
                <w:szCs w:val="24"/>
              </w:rPr>
            </w:pPr>
            <w:r w:rsidRPr="0027644B">
              <w:rPr>
                <w:rFonts w:ascii="Times New Roman" w:hAnsi="Times New Roman" w:cs="Times New Roman"/>
                <w:b/>
                <w:bCs/>
                <w:sz w:val="24"/>
                <w:szCs w:val="24"/>
              </w:rPr>
              <w:t>Thu phí dịch vụ</w:t>
            </w:r>
          </w:p>
        </w:tc>
        <w:tc>
          <w:tcPr>
            <w:tcW w:w="910" w:type="dxa"/>
          </w:tcPr>
          <w:p w14:paraId="33F5A30D" w14:textId="77777777" w:rsidR="007D06D1" w:rsidRPr="0027644B" w:rsidRDefault="007D06D1" w:rsidP="007F4D9F">
            <w:pPr>
              <w:spacing w:after="0" w:line="240" w:lineRule="auto"/>
              <w:jc w:val="center"/>
              <w:rPr>
                <w:rFonts w:ascii="Times New Roman" w:hAnsi="Times New Roman" w:cs="Times New Roman"/>
                <w:b/>
                <w:bCs/>
                <w:sz w:val="24"/>
                <w:szCs w:val="24"/>
              </w:rPr>
            </w:pPr>
          </w:p>
        </w:tc>
        <w:tc>
          <w:tcPr>
            <w:tcW w:w="1076" w:type="dxa"/>
          </w:tcPr>
          <w:p w14:paraId="717D026F" w14:textId="77777777" w:rsidR="007D06D1" w:rsidRPr="0027644B" w:rsidRDefault="007D06D1" w:rsidP="007F4D9F">
            <w:pPr>
              <w:spacing w:after="0" w:line="240" w:lineRule="auto"/>
              <w:jc w:val="center"/>
              <w:rPr>
                <w:rFonts w:ascii="Times New Roman" w:hAnsi="Times New Roman" w:cs="Times New Roman"/>
                <w:b/>
                <w:bCs/>
                <w:sz w:val="24"/>
                <w:szCs w:val="24"/>
              </w:rPr>
            </w:pPr>
          </w:p>
        </w:tc>
        <w:tc>
          <w:tcPr>
            <w:tcW w:w="841" w:type="dxa"/>
          </w:tcPr>
          <w:p w14:paraId="63D35EEC" w14:textId="77777777" w:rsidR="007D06D1" w:rsidRPr="0027644B" w:rsidRDefault="007D06D1" w:rsidP="007F4D9F">
            <w:pPr>
              <w:spacing w:after="0" w:line="240" w:lineRule="auto"/>
              <w:jc w:val="center"/>
              <w:rPr>
                <w:rFonts w:ascii="Times New Roman" w:hAnsi="Times New Roman" w:cs="Times New Roman"/>
                <w:b/>
                <w:bCs/>
                <w:sz w:val="24"/>
                <w:szCs w:val="24"/>
              </w:rPr>
            </w:pPr>
          </w:p>
        </w:tc>
        <w:tc>
          <w:tcPr>
            <w:tcW w:w="933" w:type="dxa"/>
          </w:tcPr>
          <w:p w14:paraId="3EED74A7" w14:textId="77777777" w:rsidR="007D06D1" w:rsidRPr="0027644B" w:rsidRDefault="007D06D1" w:rsidP="007F4D9F">
            <w:pPr>
              <w:spacing w:after="0" w:line="240" w:lineRule="auto"/>
              <w:jc w:val="center"/>
              <w:rPr>
                <w:rFonts w:ascii="Times New Roman" w:hAnsi="Times New Roman" w:cs="Times New Roman"/>
                <w:b/>
                <w:bCs/>
                <w:sz w:val="24"/>
                <w:szCs w:val="24"/>
              </w:rPr>
            </w:pPr>
          </w:p>
        </w:tc>
        <w:tc>
          <w:tcPr>
            <w:tcW w:w="1056" w:type="dxa"/>
          </w:tcPr>
          <w:p w14:paraId="36A0FA3E" w14:textId="77777777" w:rsidR="007D06D1" w:rsidRPr="0027644B" w:rsidRDefault="007D06D1" w:rsidP="007F4D9F">
            <w:pPr>
              <w:spacing w:after="0" w:line="240" w:lineRule="auto"/>
              <w:jc w:val="center"/>
              <w:rPr>
                <w:rFonts w:ascii="Times New Roman" w:hAnsi="Times New Roman" w:cs="Times New Roman"/>
                <w:b/>
                <w:bCs/>
                <w:sz w:val="24"/>
                <w:szCs w:val="24"/>
              </w:rPr>
            </w:pPr>
          </w:p>
        </w:tc>
        <w:tc>
          <w:tcPr>
            <w:tcW w:w="780" w:type="dxa"/>
          </w:tcPr>
          <w:p w14:paraId="58ACF29D" w14:textId="77777777" w:rsidR="007D06D1" w:rsidRPr="0027644B" w:rsidRDefault="007D06D1" w:rsidP="007F4D9F">
            <w:pPr>
              <w:spacing w:after="0" w:line="240" w:lineRule="auto"/>
              <w:jc w:val="center"/>
              <w:rPr>
                <w:rFonts w:ascii="Times New Roman" w:hAnsi="Times New Roman" w:cs="Times New Roman"/>
                <w:b/>
                <w:bCs/>
                <w:sz w:val="24"/>
                <w:szCs w:val="24"/>
              </w:rPr>
            </w:pPr>
          </w:p>
        </w:tc>
      </w:tr>
      <w:tr w:rsidR="007D06D1" w:rsidRPr="0027644B" w14:paraId="3CF8325C" w14:textId="77777777" w:rsidTr="003F1405">
        <w:tc>
          <w:tcPr>
            <w:tcW w:w="851" w:type="dxa"/>
            <w:vAlign w:val="center"/>
          </w:tcPr>
          <w:p w14:paraId="3E26F65C" w14:textId="77777777" w:rsidR="007D06D1" w:rsidRPr="0027644B" w:rsidRDefault="007D06D1" w:rsidP="007F4D9F">
            <w:pPr>
              <w:spacing w:after="0" w:line="240" w:lineRule="auto"/>
              <w:jc w:val="center"/>
              <w:rPr>
                <w:rFonts w:ascii="Times New Roman" w:hAnsi="Times New Roman" w:cs="Times New Roman"/>
                <w:b/>
                <w:bCs/>
                <w:sz w:val="24"/>
                <w:szCs w:val="24"/>
              </w:rPr>
            </w:pPr>
            <w:r w:rsidRPr="0027644B">
              <w:rPr>
                <w:rFonts w:ascii="Times New Roman" w:hAnsi="Times New Roman" w:cs="Times New Roman"/>
                <w:b/>
                <w:bCs/>
                <w:sz w:val="24"/>
                <w:szCs w:val="24"/>
              </w:rPr>
              <w:t>IV</w:t>
            </w:r>
          </w:p>
        </w:tc>
        <w:tc>
          <w:tcPr>
            <w:tcW w:w="3260" w:type="dxa"/>
            <w:vAlign w:val="center"/>
          </w:tcPr>
          <w:p w14:paraId="77C6095A" w14:textId="77777777" w:rsidR="007D06D1" w:rsidRPr="0027644B" w:rsidRDefault="007D06D1" w:rsidP="007F4D9F">
            <w:pPr>
              <w:spacing w:after="0" w:line="240" w:lineRule="auto"/>
              <w:rPr>
                <w:rFonts w:ascii="Times New Roman" w:hAnsi="Times New Roman" w:cs="Times New Roman"/>
                <w:b/>
                <w:bCs/>
                <w:sz w:val="24"/>
                <w:szCs w:val="24"/>
              </w:rPr>
            </w:pPr>
            <w:r w:rsidRPr="0027644B">
              <w:rPr>
                <w:rFonts w:ascii="Times New Roman" w:hAnsi="Times New Roman" w:cs="Times New Roman"/>
                <w:b/>
                <w:bCs/>
                <w:sz w:val="24"/>
                <w:szCs w:val="24"/>
              </w:rPr>
              <w:t>Khác (bảo hiểm…)</w:t>
            </w:r>
          </w:p>
        </w:tc>
        <w:tc>
          <w:tcPr>
            <w:tcW w:w="910" w:type="dxa"/>
          </w:tcPr>
          <w:p w14:paraId="0361AB0C" w14:textId="77777777" w:rsidR="007D06D1" w:rsidRPr="0027644B" w:rsidRDefault="007D06D1" w:rsidP="007F4D9F">
            <w:pPr>
              <w:spacing w:after="0" w:line="240" w:lineRule="auto"/>
              <w:jc w:val="center"/>
              <w:rPr>
                <w:rFonts w:ascii="Times New Roman" w:hAnsi="Times New Roman" w:cs="Times New Roman"/>
                <w:b/>
                <w:bCs/>
                <w:sz w:val="24"/>
                <w:szCs w:val="24"/>
              </w:rPr>
            </w:pPr>
          </w:p>
        </w:tc>
        <w:tc>
          <w:tcPr>
            <w:tcW w:w="1076" w:type="dxa"/>
          </w:tcPr>
          <w:p w14:paraId="54EBADAC" w14:textId="77777777" w:rsidR="007D06D1" w:rsidRPr="0027644B" w:rsidRDefault="007D06D1" w:rsidP="007F4D9F">
            <w:pPr>
              <w:spacing w:after="0" w:line="240" w:lineRule="auto"/>
              <w:jc w:val="center"/>
              <w:rPr>
                <w:rFonts w:ascii="Times New Roman" w:hAnsi="Times New Roman" w:cs="Times New Roman"/>
                <w:b/>
                <w:bCs/>
                <w:sz w:val="24"/>
                <w:szCs w:val="24"/>
              </w:rPr>
            </w:pPr>
          </w:p>
        </w:tc>
        <w:tc>
          <w:tcPr>
            <w:tcW w:w="841" w:type="dxa"/>
          </w:tcPr>
          <w:p w14:paraId="70726FCE" w14:textId="77777777" w:rsidR="007D06D1" w:rsidRPr="0027644B" w:rsidRDefault="007D06D1" w:rsidP="007F4D9F">
            <w:pPr>
              <w:spacing w:after="0" w:line="240" w:lineRule="auto"/>
              <w:jc w:val="center"/>
              <w:rPr>
                <w:rFonts w:ascii="Times New Roman" w:hAnsi="Times New Roman" w:cs="Times New Roman"/>
                <w:b/>
                <w:bCs/>
                <w:sz w:val="24"/>
                <w:szCs w:val="24"/>
              </w:rPr>
            </w:pPr>
          </w:p>
        </w:tc>
        <w:tc>
          <w:tcPr>
            <w:tcW w:w="933" w:type="dxa"/>
          </w:tcPr>
          <w:p w14:paraId="7138273F" w14:textId="77777777" w:rsidR="007D06D1" w:rsidRPr="0027644B" w:rsidRDefault="007D06D1" w:rsidP="007F4D9F">
            <w:pPr>
              <w:spacing w:after="0" w:line="240" w:lineRule="auto"/>
              <w:jc w:val="center"/>
              <w:rPr>
                <w:rFonts w:ascii="Times New Roman" w:hAnsi="Times New Roman" w:cs="Times New Roman"/>
                <w:b/>
                <w:bCs/>
                <w:sz w:val="24"/>
                <w:szCs w:val="24"/>
              </w:rPr>
            </w:pPr>
          </w:p>
        </w:tc>
        <w:tc>
          <w:tcPr>
            <w:tcW w:w="1056" w:type="dxa"/>
          </w:tcPr>
          <w:p w14:paraId="12468E01" w14:textId="77777777" w:rsidR="007D06D1" w:rsidRPr="0027644B" w:rsidRDefault="007D06D1" w:rsidP="007F4D9F">
            <w:pPr>
              <w:spacing w:after="0" w:line="240" w:lineRule="auto"/>
              <w:jc w:val="center"/>
              <w:rPr>
                <w:rFonts w:ascii="Times New Roman" w:hAnsi="Times New Roman" w:cs="Times New Roman"/>
                <w:b/>
                <w:bCs/>
                <w:sz w:val="24"/>
                <w:szCs w:val="24"/>
              </w:rPr>
            </w:pPr>
          </w:p>
        </w:tc>
        <w:tc>
          <w:tcPr>
            <w:tcW w:w="780" w:type="dxa"/>
          </w:tcPr>
          <w:p w14:paraId="37C2886B" w14:textId="77777777" w:rsidR="007D06D1" w:rsidRPr="0027644B" w:rsidRDefault="007D06D1" w:rsidP="007F4D9F">
            <w:pPr>
              <w:spacing w:after="0" w:line="240" w:lineRule="auto"/>
              <w:jc w:val="center"/>
              <w:rPr>
                <w:rFonts w:ascii="Times New Roman" w:hAnsi="Times New Roman" w:cs="Times New Roman"/>
                <w:b/>
                <w:bCs/>
                <w:sz w:val="24"/>
                <w:szCs w:val="24"/>
              </w:rPr>
            </w:pPr>
          </w:p>
        </w:tc>
      </w:tr>
      <w:tr w:rsidR="007D06D1" w:rsidRPr="0027644B" w14:paraId="1E0128E8" w14:textId="77777777" w:rsidTr="003F1405">
        <w:tc>
          <w:tcPr>
            <w:tcW w:w="851" w:type="dxa"/>
          </w:tcPr>
          <w:p w14:paraId="18B0C3D3" w14:textId="77777777" w:rsidR="007D06D1" w:rsidRPr="0027644B" w:rsidRDefault="002B3FD9" w:rsidP="007F4D9F">
            <w:pPr>
              <w:spacing w:after="0" w:line="240" w:lineRule="auto"/>
              <w:jc w:val="center"/>
              <w:rPr>
                <w:rFonts w:ascii="Times New Roman" w:hAnsi="Times New Roman" w:cs="Times New Roman"/>
                <w:b/>
                <w:bCs/>
                <w:sz w:val="24"/>
                <w:szCs w:val="24"/>
              </w:rPr>
            </w:pPr>
            <w:r w:rsidRPr="0027644B">
              <w:rPr>
                <w:rFonts w:ascii="Times New Roman" w:hAnsi="Times New Roman" w:cs="Times New Roman"/>
                <w:b/>
                <w:bCs/>
                <w:sz w:val="24"/>
                <w:szCs w:val="24"/>
              </w:rPr>
              <w:t>B</w:t>
            </w:r>
          </w:p>
        </w:tc>
        <w:tc>
          <w:tcPr>
            <w:tcW w:w="3260" w:type="dxa"/>
          </w:tcPr>
          <w:p w14:paraId="5055254E" w14:textId="77777777" w:rsidR="007D06D1" w:rsidRPr="0027644B" w:rsidRDefault="002B3FD9" w:rsidP="007F4D9F">
            <w:pPr>
              <w:spacing w:after="0" w:line="240" w:lineRule="auto"/>
              <w:rPr>
                <w:rFonts w:ascii="Times New Roman" w:hAnsi="Times New Roman" w:cs="Times New Roman"/>
                <w:b/>
                <w:bCs/>
                <w:sz w:val="24"/>
                <w:szCs w:val="24"/>
              </w:rPr>
            </w:pPr>
            <w:r w:rsidRPr="0027644B">
              <w:rPr>
                <w:rFonts w:ascii="Times New Roman" w:hAnsi="Times New Roman" w:cs="Times New Roman"/>
                <w:b/>
                <w:bCs/>
                <w:sz w:val="24"/>
                <w:szCs w:val="24"/>
              </w:rPr>
              <w:t>Giải ngân</w:t>
            </w:r>
          </w:p>
        </w:tc>
        <w:tc>
          <w:tcPr>
            <w:tcW w:w="910" w:type="dxa"/>
          </w:tcPr>
          <w:p w14:paraId="6D850F41" w14:textId="77777777" w:rsidR="007D06D1" w:rsidRPr="0027644B" w:rsidRDefault="007D06D1" w:rsidP="007F4D9F">
            <w:pPr>
              <w:spacing w:after="0" w:line="240" w:lineRule="auto"/>
              <w:rPr>
                <w:rFonts w:ascii="Times New Roman" w:hAnsi="Times New Roman" w:cs="Times New Roman"/>
                <w:bCs/>
                <w:sz w:val="24"/>
                <w:szCs w:val="24"/>
              </w:rPr>
            </w:pPr>
          </w:p>
        </w:tc>
        <w:tc>
          <w:tcPr>
            <w:tcW w:w="1076" w:type="dxa"/>
          </w:tcPr>
          <w:p w14:paraId="24A71C5D" w14:textId="77777777" w:rsidR="007D06D1" w:rsidRPr="0027644B" w:rsidRDefault="007D06D1" w:rsidP="007F4D9F">
            <w:pPr>
              <w:spacing w:after="0" w:line="240" w:lineRule="auto"/>
              <w:rPr>
                <w:rFonts w:ascii="Times New Roman" w:hAnsi="Times New Roman" w:cs="Times New Roman"/>
                <w:bCs/>
                <w:sz w:val="24"/>
                <w:szCs w:val="24"/>
              </w:rPr>
            </w:pPr>
          </w:p>
        </w:tc>
        <w:tc>
          <w:tcPr>
            <w:tcW w:w="841" w:type="dxa"/>
          </w:tcPr>
          <w:p w14:paraId="39F7D6E7" w14:textId="77777777" w:rsidR="007D06D1" w:rsidRPr="0027644B" w:rsidRDefault="007D06D1" w:rsidP="007F4D9F">
            <w:pPr>
              <w:spacing w:after="0" w:line="240" w:lineRule="auto"/>
              <w:rPr>
                <w:rFonts w:ascii="Times New Roman" w:hAnsi="Times New Roman" w:cs="Times New Roman"/>
                <w:bCs/>
                <w:sz w:val="24"/>
                <w:szCs w:val="24"/>
              </w:rPr>
            </w:pPr>
          </w:p>
        </w:tc>
        <w:tc>
          <w:tcPr>
            <w:tcW w:w="933" w:type="dxa"/>
          </w:tcPr>
          <w:p w14:paraId="73FC41D1" w14:textId="77777777" w:rsidR="007D06D1" w:rsidRPr="0027644B" w:rsidRDefault="007D06D1" w:rsidP="007F4D9F">
            <w:pPr>
              <w:spacing w:after="0" w:line="240" w:lineRule="auto"/>
              <w:rPr>
                <w:rFonts w:ascii="Times New Roman" w:hAnsi="Times New Roman" w:cs="Times New Roman"/>
                <w:bCs/>
                <w:sz w:val="24"/>
                <w:szCs w:val="24"/>
              </w:rPr>
            </w:pPr>
          </w:p>
        </w:tc>
        <w:tc>
          <w:tcPr>
            <w:tcW w:w="1056" w:type="dxa"/>
          </w:tcPr>
          <w:p w14:paraId="2F75F054" w14:textId="77777777" w:rsidR="007D06D1" w:rsidRPr="0027644B" w:rsidRDefault="007D06D1" w:rsidP="007F4D9F">
            <w:pPr>
              <w:spacing w:after="0" w:line="240" w:lineRule="auto"/>
              <w:rPr>
                <w:rFonts w:ascii="Times New Roman" w:hAnsi="Times New Roman" w:cs="Times New Roman"/>
                <w:bCs/>
                <w:sz w:val="24"/>
                <w:szCs w:val="24"/>
              </w:rPr>
            </w:pPr>
          </w:p>
        </w:tc>
        <w:tc>
          <w:tcPr>
            <w:tcW w:w="780" w:type="dxa"/>
          </w:tcPr>
          <w:p w14:paraId="5A9194AA" w14:textId="77777777" w:rsidR="007D06D1" w:rsidRPr="0027644B" w:rsidRDefault="007D06D1" w:rsidP="007F4D9F">
            <w:pPr>
              <w:spacing w:after="0" w:line="240" w:lineRule="auto"/>
              <w:rPr>
                <w:rFonts w:ascii="Times New Roman" w:hAnsi="Times New Roman" w:cs="Times New Roman"/>
                <w:bCs/>
                <w:sz w:val="24"/>
                <w:szCs w:val="24"/>
              </w:rPr>
            </w:pPr>
          </w:p>
        </w:tc>
      </w:tr>
      <w:tr w:rsidR="00641A59" w:rsidRPr="0027644B" w14:paraId="1D523435" w14:textId="77777777" w:rsidTr="003F1405">
        <w:tc>
          <w:tcPr>
            <w:tcW w:w="851" w:type="dxa"/>
            <w:vAlign w:val="center"/>
          </w:tcPr>
          <w:p w14:paraId="2D8B1C62" w14:textId="77777777" w:rsidR="00641A59" w:rsidRPr="0027644B" w:rsidRDefault="00641A59" w:rsidP="007F4D9F">
            <w:pPr>
              <w:spacing w:after="0" w:line="240" w:lineRule="auto"/>
              <w:jc w:val="center"/>
              <w:rPr>
                <w:rFonts w:ascii="Times New Roman" w:hAnsi="Times New Roman" w:cs="Times New Roman"/>
                <w:b/>
                <w:bCs/>
                <w:sz w:val="24"/>
                <w:szCs w:val="24"/>
              </w:rPr>
            </w:pPr>
            <w:r w:rsidRPr="0027644B">
              <w:rPr>
                <w:rFonts w:ascii="Times New Roman" w:hAnsi="Times New Roman" w:cs="Times New Roman"/>
                <w:b/>
                <w:bCs/>
                <w:sz w:val="24"/>
                <w:szCs w:val="24"/>
              </w:rPr>
              <w:t>I</w:t>
            </w:r>
          </w:p>
        </w:tc>
        <w:tc>
          <w:tcPr>
            <w:tcW w:w="3260" w:type="dxa"/>
            <w:vAlign w:val="center"/>
          </w:tcPr>
          <w:p w14:paraId="4CCC95BF" w14:textId="77777777" w:rsidR="00641A59" w:rsidRPr="0027644B" w:rsidRDefault="00641A59" w:rsidP="007F4D9F">
            <w:pPr>
              <w:spacing w:after="0" w:line="240" w:lineRule="auto"/>
              <w:rPr>
                <w:rFonts w:ascii="Times New Roman" w:hAnsi="Times New Roman" w:cs="Times New Roman"/>
                <w:b/>
                <w:bCs/>
                <w:sz w:val="24"/>
                <w:szCs w:val="24"/>
                <w:lang w:val="sv-SE"/>
              </w:rPr>
            </w:pPr>
            <w:r w:rsidRPr="0027644B">
              <w:rPr>
                <w:rFonts w:ascii="Times New Roman" w:hAnsi="Times New Roman" w:cs="Times New Roman"/>
                <w:b/>
                <w:bCs/>
                <w:sz w:val="24"/>
                <w:szCs w:val="24"/>
                <w:lang w:val="sv-SE"/>
              </w:rPr>
              <w:t xml:space="preserve">Tổng ngân sách trung ương </w:t>
            </w:r>
          </w:p>
        </w:tc>
        <w:tc>
          <w:tcPr>
            <w:tcW w:w="910" w:type="dxa"/>
          </w:tcPr>
          <w:p w14:paraId="5F99986D" w14:textId="77777777" w:rsidR="00641A59" w:rsidRPr="0027644B" w:rsidRDefault="00641A59" w:rsidP="007F4D9F">
            <w:pPr>
              <w:spacing w:after="0" w:line="240" w:lineRule="auto"/>
              <w:jc w:val="center"/>
              <w:rPr>
                <w:rFonts w:ascii="Times New Roman" w:hAnsi="Times New Roman" w:cs="Times New Roman"/>
                <w:b/>
                <w:bCs/>
                <w:sz w:val="24"/>
                <w:szCs w:val="24"/>
              </w:rPr>
            </w:pPr>
          </w:p>
        </w:tc>
        <w:tc>
          <w:tcPr>
            <w:tcW w:w="1076" w:type="dxa"/>
          </w:tcPr>
          <w:p w14:paraId="227977D9" w14:textId="77777777" w:rsidR="00641A59" w:rsidRPr="0027644B" w:rsidRDefault="00641A59" w:rsidP="007F4D9F">
            <w:pPr>
              <w:spacing w:after="0" w:line="240" w:lineRule="auto"/>
              <w:jc w:val="center"/>
              <w:rPr>
                <w:rFonts w:ascii="Times New Roman" w:hAnsi="Times New Roman" w:cs="Times New Roman"/>
                <w:b/>
                <w:bCs/>
                <w:sz w:val="24"/>
                <w:szCs w:val="24"/>
              </w:rPr>
            </w:pPr>
          </w:p>
        </w:tc>
        <w:tc>
          <w:tcPr>
            <w:tcW w:w="841" w:type="dxa"/>
          </w:tcPr>
          <w:p w14:paraId="28F7890A" w14:textId="77777777" w:rsidR="00641A59" w:rsidRPr="0027644B" w:rsidRDefault="00641A59" w:rsidP="007F4D9F">
            <w:pPr>
              <w:spacing w:after="0" w:line="240" w:lineRule="auto"/>
              <w:jc w:val="center"/>
              <w:rPr>
                <w:rFonts w:ascii="Times New Roman" w:hAnsi="Times New Roman" w:cs="Times New Roman"/>
                <w:b/>
                <w:bCs/>
                <w:sz w:val="24"/>
                <w:szCs w:val="24"/>
              </w:rPr>
            </w:pPr>
          </w:p>
        </w:tc>
        <w:tc>
          <w:tcPr>
            <w:tcW w:w="933" w:type="dxa"/>
          </w:tcPr>
          <w:p w14:paraId="3B5109DE" w14:textId="77777777" w:rsidR="00641A59" w:rsidRPr="0027644B" w:rsidRDefault="00641A59" w:rsidP="007F4D9F">
            <w:pPr>
              <w:spacing w:after="0" w:line="240" w:lineRule="auto"/>
              <w:jc w:val="center"/>
              <w:rPr>
                <w:rFonts w:ascii="Times New Roman" w:hAnsi="Times New Roman" w:cs="Times New Roman"/>
                <w:b/>
                <w:bCs/>
                <w:sz w:val="24"/>
                <w:szCs w:val="24"/>
              </w:rPr>
            </w:pPr>
          </w:p>
        </w:tc>
        <w:tc>
          <w:tcPr>
            <w:tcW w:w="1056" w:type="dxa"/>
          </w:tcPr>
          <w:p w14:paraId="2EF45D32" w14:textId="77777777" w:rsidR="00641A59" w:rsidRPr="0027644B" w:rsidRDefault="00641A59" w:rsidP="007F4D9F">
            <w:pPr>
              <w:spacing w:after="0" w:line="240" w:lineRule="auto"/>
              <w:jc w:val="center"/>
              <w:rPr>
                <w:rFonts w:ascii="Times New Roman" w:hAnsi="Times New Roman" w:cs="Times New Roman"/>
                <w:b/>
                <w:bCs/>
                <w:sz w:val="24"/>
                <w:szCs w:val="24"/>
              </w:rPr>
            </w:pPr>
          </w:p>
        </w:tc>
        <w:tc>
          <w:tcPr>
            <w:tcW w:w="780" w:type="dxa"/>
          </w:tcPr>
          <w:p w14:paraId="6FA80EF1" w14:textId="77777777" w:rsidR="00641A59" w:rsidRPr="0027644B" w:rsidRDefault="00641A59" w:rsidP="007F4D9F">
            <w:pPr>
              <w:spacing w:after="0" w:line="240" w:lineRule="auto"/>
              <w:jc w:val="center"/>
              <w:rPr>
                <w:rFonts w:ascii="Times New Roman" w:hAnsi="Times New Roman" w:cs="Times New Roman"/>
                <w:b/>
                <w:bCs/>
                <w:sz w:val="24"/>
                <w:szCs w:val="24"/>
              </w:rPr>
            </w:pPr>
          </w:p>
        </w:tc>
      </w:tr>
      <w:tr w:rsidR="00641A59" w:rsidRPr="0027644B" w14:paraId="336D28D9" w14:textId="77777777" w:rsidTr="003F1405">
        <w:tc>
          <w:tcPr>
            <w:tcW w:w="851" w:type="dxa"/>
            <w:vAlign w:val="center"/>
          </w:tcPr>
          <w:p w14:paraId="75A98415" w14:textId="77777777" w:rsidR="00641A59" w:rsidRPr="0027644B" w:rsidRDefault="00641A59" w:rsidP="007F4D9F">
            <w:pPr>
              <w:spacing w:after="0" w:line="240" w:lineRule="auto"/>
              <w:jc w:val="center"/>
              <w:rPr>
                <w:rFonts w:ascii="Times New Roman" w:hAnsi="Times New Roman" w:cs="Times New Roman"/>
                <w:sz w:val="24"/>
                <w:szCs w:val="24"/>
              </w:rPr>
            </w:pPr>
            <w:r w:rsidRPr="0027644B">
              <w:rPr>
                <w:rFonts w:ascii="Times New Roman" w:hAnsi="Times New Roman" w:cs="Times New Roman"/>
                <w:sz w:val="24"/>
                <w:szCs w:val="24"/>
              </w:rPr>
              <w:t>1</w:t>
            </w:r>
          </w:p>
        </w:tc>
        <w:tc>
          <w:tcPr>
            <w:tcW w:w="3260" w:type="dxa"/>
            <w:vAlign w:val="center"/>
          </w:tcPr>
          <w:p w14:paraId="033D07A1" w14:textId="77777777" w:rsidR="00641A59" w:rsidRPr="0027644B" w:rsidRDefault="00641A59" w:rsidP="007F4D9F">
            <w:pPr>
              <w:spacing w:after="0" w:line="240" w:lineRule="auto"/>
              <w:rPr>
                <w:rFonts w:ascii="Times New Roman" w:hAnsi="Times New Roman" w:cs="Times New Roman"/>
                <w:sz w:val="24"/>
                <w:szCs w:val="24"/>
              </w:rPr>
            </w:pPr>
            <w:r w:rsidRPr="0027644B">
              <w:rPr>
                <w:rFonts w:ascii="Times New Roman" w:hAnsi="Times New Roman" w:cs="Times New Roman"/>
                <w:sz w:val="24"/>
                <w:szCs w:val="24"/>
              </w:rPr>
              <w:t>Đầu tư phát triển</w:t>
            </w:r>
          </w:p>
        </w:tc>
        <w:tc>
          <w:tcPr>
            <w:tcW w:w="910" w:type="dxa"/>
          </w:tcPr>
          <w:p w14:paraId="575A517A" w14:textId="77777777" w:rsidR="00641A59" w:rsidRPr="0027644B" w:rsidRDefault="00641A59" w:rsidP="007F4D9F">
            <w:pPr>
              <w:spacing w:after="0" w:line="240" w:lineRule="auto"/>
              <w:jc w:val="center"/>
              <w:rPr>
                <w:rFonts w:ascii="Times New Roman" w:hAnsi="Times New Roman" w:cs="Times New Roman"/>
                <w:b/>
                <w:bCs/>
                <w:sz w:val="24"/>
                <w:szCs w:val="24"/>
              </w:rPr>
            </w:pPr>
          </w:p>
        </w:tc>
        <w:tc>
          <w:tcPr>
            <w:tcW w:w="1076" w:type="dxa"/>
          </w:tcPr>
          <w:p w14:paraId="3EF492AF" w14:textId="77777777" w:rsidR="00641A59" w:rsidRPr="0027644B" w:rsidRDefault="00641A59" w:rsidP="007F4D9F">
            <w:pPr>
              <w:spacing w:after="0" w:line="240" w:lineRule="auto"/>
              <w:jc w:val="center"/>
              <w:rPr>
                <w:rFonts w:ascii="Times New Roman" w:hAnsi="Times New Roman" w:cs="Times New Roman"/>
                <w:b/>
                <w:bCs/>
                <w:sz w:val="24"/>
                <w:szCs w:val="24"/>
              </w:rPr>
            </w:pPr>
          </w:p>
        </w:tc>
        <w:tc>
          <w:tcPr>
            <w:tcW w:w="841" w:type="dxa"/>
          </w:tcPr>
          <w:p w14:paraId="47AC1A7E" w14:textId="77777777" w:rsidR="00641A59" w:rsidRPr="0027644B" w:rsidRDefault="00641A59" w:rsidP="007F4D9F">
            <w:pPr>
              <w:spacing w:after="0" w:line="240" w:lineRule="auto"/>
              <w:jc w:val="center"/>
              <w:rPr>
                <w:rFonts w:ascii="Times New Roman" w:hAnsi="Times New Roman" w:cs="Times New Roman"/>
                <w:b/>
                <w:bCs/>
                <w:sz w:val="24"/>
                <w:szCs w:val="24"/>
              </w:rPr>
            </w:pPr>
          </w:p>
        </w:tc>
        <w:tc>
          <w:tcPr>
            <w:tcW w:w="933" w:type="dxa"/>
          </w:tcPr>
          <w:p w14:paraId="3081223A" w14:textId="77777777" w:rsidR="00641A59" w:rsidRPr="0027644B" w:rsidRDefault="00641A59" w:rsidP="007F4D9F">
            <w:pPr>
              <w:spacing w:after="0" w:line="240" w:lineRule="auto"/>
              <w:jc w:val="center"/>
              <w:rPr>
                <w:rFonts w:ascii="Times New Roman" w:hAnsi="Times New Roman" w:cs="Times New Roman"/>
                <w:b/>
                <w:bCs/>
                <w:sz w:val="24"/>
                <w:szCs w:val="24"/>
              </w:rPr>
            </w:pPr>
          </w:p>
        </w:tc>
        <w:tc>
          <w:tcPr>
            <w:tcW w:w="1056" w:type="dxa"/>
          </w:tcPr>
          <w:p w14:paraId="650AC55D" w14:textId="77777777" w:rsidR="00641A59" w:rsidRPr="0027644B" w:rsidRDefault="00641A59" w:rsidP="007F4D9F">
            <w:pPr>
              <w:spacing w:after="0" w:line="240" w:lineRule="auto"/>
              <w:jc w:val="center"/>
              <w:rPr>
                <w:rFonts w:ascii="Times New Roman" w:hAnsi="Times New Roman" w:cs="Times New Roman"/>
                <w:b/>
                <w:bCs/>
                <w:sz w:val="24"/>
                <w:szCs w:val="24"/>
              </w:rPr>
            </w:pPr>
          </w:p>
        </w:tc>
        <w:tc>
          <w:tcPr>
            <w:tcW w:w="780" w:type="dxa"/>
          </w:tcPr>
          <w:p w14:paraId="694266C3" w14:textId="77777777" w:rsidR="00641A59" w:rsidRPr="0027644B" w:rsidRDefault="00641A59" w:rsidP="007F4D9F">
            <w:pPr>
              <w:spacing w:after="0" w:line="240" w:lineRule="auto"/>
              <w:jc w:val="center"/>
              <w:rPr>
                <w:rFonts w:ascii="Times New Roman" w:hAnsi="Times New Roman" w:cs="Times New Roman"/>
                <w:b/>
                <w:bCs/>
                <w:sz w:val="24"/>
                <w:szCs w:val="24"/>
              </w:rPr>
            </w:pPr>
          </w:p>
        </w:tc>
      </w:tr>
      <w:tr w:rsidR="00641A59" w:rsidRPr="0027644B" w14:paraId="025EA976" w14:textId="77777777" w:rsidTr="003F1405">
        <w:tc>
          <w:tcPr>
            <w:tcW w:w="851" w:type="dxa"/>
            <w:vAlign w:val="center"/>
          </w:tcPr>
          <w:p w14:paraId="7DC4D6C8" w14:textId="77777777" w:rsidR="00641A59" w:rsidRPr="0027644B" w:rsidRDefault="00641A59" w:rsidP="007F4D9F">
            <w:pPr>
              <w:spacing w:after="0" w:line="240" w:lineRule="auto"/>
              <w:jc w:val="center"/>
              <w:rPr>
                <w:rFonts w:ascii="Times New Roman" w:hAnsi="Times New Roman" w:cs="Times New Roman"/>
                <w:sz w:val="24"/>
                <w:szCs w:val="24"/>
              </w:rPr>
            </w:pPr>
            <w:r w:rsidRPr="0027644B">
              <w:rPr>
                <w:rFonts w:ascii="Times New Roman" w:hAnsi="Times New Roman" w:cs="Times New Roman"/>
                <w:sz w:val="24"/>
                <w:szCs w:val="24"/>
              </w:rPr>
              <w:t>2</w:t>
            </w:r>
          </w:p>
        </w:tc>
        <w:tc>
          <w:tcPr>
            <w:tcW w:w="3260" w:type="dxa"/>
            <w:vAlign w:val="center"/>
          </w:tcPr>
          <w:p w14:paraId="0370C194" w14:textId="77777777" w:rsidR="00641A59" w:rsidRPr="0027644B" w:rsidRDefault="00641A59" w:rsidP="007F4D9F">
            <w:pPr>
              <w:spacing w:after="0" w:line="240" w:lineRule="auto"/>
              <w:rPr>
                <w:rFonts w:ascii="Times New Roman" w:hAnsi="Times New Roman" w:cs="Times New Roman"/>
                <w:sz w:val="24"/>
                <w:szCs w:val="24"/>
              </w:rPr>
            </w:pPr>
            <w:r w:rsidRPr="0027644B">
              <w:rPr>
                <w:rFonts w:ascii="Times New Roman" w:hAnsi="Times New Roman" w:cs="Times New Roman"/>
                <w:sz w:val="24"/>
                <w:szCs w:val="24"/>
              </w:rPr>
              <w:t xml:space="preserve">Kinh phí sự nghiệp </w:t>
            </w:r>
          </w:p>
        </w:tc>
        <w:tc>
          <w:tcPr>
            <w:tcW w:w="910" w:type="dxa"/>
          </w:tcPr>
          <w:p w14:paraId="17BEF51A" w14:textId="77777777" w:rsidR="00641A59" w:rsidRPr="0027644B" w:rsidRDefault="00641A59" w:rsidP="007F4D9F">
            <w:pPr>
              <w:spacing w:after="0" w:line="240" w:lineRule="auto"/>
              <w:jc w:val="center"/>
              <w:rPr>
                <w:rFonts w:ascii="Times New Roman" w:hAnsi="Times New Roman" w:cs="Times New Roman"/>
                <w:b/>
                <w:bCs/>
                <w:sz w:val="24"/>
                <w:szCs w:val="24"/>
              </w:rPr>
            </w:pPr>
          </w:p>
        </w:tc>
        <w:tc>
          <w:tcPr>
            <w:tcW w:w="1076" w:type="dxa"/>
          </w:tcPr>
          <w:p w14:paraId="13CDB1FA" w14:textId="77777777" w:rsidR="00641A59" w:rsidRPr="0027644B" w:rsidRDefault="00641A59" w:rsidP="007F4D9F">
            <w:pPr>
              <w:spacing w:after="0" w:line="240" w:lineRule="auto"/>
              <w:jc w:val="center"/>
              <w:rPr>
                <w:rFonts w:ascii="Times New Roman" w:hAnsi="Times New Roman" w:cs="Times New Roman"/>
                <w:b/>
                <w:bCs/>
                <w:sz w:val="24"/>
                <w:szCs w:val="24"/>
              </w:rPr>
            </w:pPr>
          </w:p>
        </w:tc>
        <w:tc>
          <w:tcPr>
            <w:tcW w:w="841" w:type="dxa"/>
          </w:tcPr>
          <w:p w14:paraId="55317AE4" w14:textId="77777777" w:rsidR="00641A59" w:rsidRPr="0027644B" w:rsidRDefault="00641A59" w:rsidP="007F4D9F">
            <w:pPr>
              <w:spacing w:after="0" w:line="240" w:lineRule="auto"/>
              <w:jc w:val="center"/>
              <w:rPr>
                <w:rFonts w:ascii="Times New Roman" w:hAnsi="Times New Roman" w:cs="Times New Roman"/>
                <w:b/>
                <w:bCs/>
                <w:sz w:val="24"/>
                <w:szCs w:val="24"/>
              </w:rPr>
            </w:pPr>
          </w:p>
        </w:tc>
        <w:tc>
          <w:tcPr>
            <w:tcW w:w="933" w:type="dxa"/>
          </w:tcPr>
          <w:p w14:paraId="66446A12" w14:textId="77777777" w:rsidR="00641A59" w:rsidRPr="0027644B" w:rsidRDefault="00641A59" w:rsidP="007F4D9F">
            <w:pPr>
              <w:spacing w:after="0" w:line="240" w:lineRule="auto"/>
              <w:jc w:val="center"/>
              <w:rPr>
                <w:rFonts w:ascii="Times New Roman" w:hAnsi="Times New Roman" w:cs="Times New Roman"/>
                <w:b/>
                <w:bCs/>
                <w:sz w:val="24"/>
                <w:szCs w:val="24"/>
              </w:rPr>
            </w:pPr>
          </w:p>
        </w:tc>
        <w:tc>
          <w:tcPr>
            <w:tcW w:w="1056" w:type="dxa"/>
          </w:tcPr>
          <w:p w14:paraId="69A62E4C" w14:textId="77777777" w:rsidR="00641A59" w:rsidRPr="0027644B" w:rsidRDefault="00641A59" w:rsidP="007F4D9F">
            <w:pPr>
              <w:spacing w:after="0" w:line="240" w:lineRule="auto"/>
              <w:jc w:val="center"/>
              <w:rPr>
                <w:rFonts w:ascii="Times New Roman" w:hAnsi="Times New Roman" w:cs="Times New Roman"/>
                <w:b/>
                <w:bCs/>
                <w:sz w:val="24"/>
                <w:szCs w:val="24"/>
              </w:rPr>
            </w:pPr>
          </w:p>
        </w:tc>
        <w:tc>
          <w:tcPr>
            <w:tcW w:w="780" w:type="dxa"/>
          </w:tcPr>
          <w:p w14:paraId="274AF9D2" w14:textId="77777777" w:rsidR="00641A59" w:rsidRPr="0027644B" w:rsidRDefault="00641A59" w:rsidP="007F4D9F">
            <w:pPr>
              <w:spacing w:after="0" w:line="240" w:lineRule="auto"/>
              <w:jc w:val="center"/>
              <w:rPr>
                <w:rFonts w:ascii="Times New Roman" w:hAnsi="Times New Roman" w:cs="Times New Roman"/>
                <w:b/>
                <w:bCs/>
                <w:sz w:val="24"/>
                <w:szCs w:val="24"/>
              </w:rPr>
            </w:pPr>
          </w:p>
        </w:tc>
      </w:tr>
      <w:tr w:rsidR="00641A59" w:rsidRPr="0027644B" w14:paraId="78A3C08A" w14:textId="77777777" w:rsidTr="003F1405">
        <w:tc>
          <w:tcPr>
            <w:tcW w:w="851" w:type="dxa"/>
            <w:vAlign w:val="center"/>
          </w:tcPr>
          <w:p w14:paraId="0497C1E1" w14:textId="77777777" w:rsidR="00641A59" w:rsidRPr="0027644B" w:rsidRDefault="00641A59" w:rsidP="007F4D9F">
            <w:pPr>
              <w:spacing w:after="0" w:line="240" w:lineRule="auto"/>
              <w:jc w:val="center"/>
              <w:rPr>
                <w:rFonts w:ascii="Times New Roman" w:hAnsi="Times New Roman" w:cs="Times New Roman"/>
                <w:sz w:val="24"/>
                <w:szCs w:val="24"/>
              </w:rPr>
            </w:pPr>
            <w:r w:rsidRPr="0027644B">
              <w:rPr>
                <w:rFonts w:ascii="Times New Roman" w:hAnsi="Times New Roman" w:cs="Times New Roman"/>
                <w:sz w:val="24"/>
                <w:szCs w:val="24"/>
              </w:rPr>
              <w:t>3</w:t>
            </w:r>
          </w:p>
        </w:tc>
        <w:tc>
          <w:tcPr>
            <w:tcW w:w="3260" w:type="dxa"/>
            <w:vAlign w:val="center"/>
          </w:tcPr>
          <w:p w14:paraId="4CF57615" w14:textId="77777777" w:rsidR="00641A59" w:rsidRPr="0027644B" w:rsidRDefault="00641A59" w:rsidP="007F4D9F">
            <w:pPr>
              <w:spacing w:after="0" w:line="240" w:lineRule="auto"/>
              <w:rPr>
                <w:rFonts w:ascii="Times New Roman" w:hAnsi="Times New Roman" w:cs="Times New Roman"/>
                <w:sz w:val="24"/>
                <w:szCs w:val="24"/>
              </w:rPr>
            </w:pPr>
            <w:r w:rsidRPr="0027644B">
              <w:rPr>
                <w:rFonts w:ascii="Times New Roman" w:hAnsi="Times New Roman" w:cs="Times New Roman"/>
                <w:sz w:val="24"/>
                <w:szCs w:val="24"/>
              </w:rPr>
              <w:t>Kinh phí viện trợ</w:t>
            </w:r>
          </w:p>
        </w:tc>
        <w:tc>
          <w:tcPr>
            <w:tcW w:w="910" w:type="dxa"/>
          </w:tcPr>
          <w:p w14:paraId="7FBFEDF2" w14:textId="77777777" w:rsidR="00641A59" w:rsidRPr="0027644B" w:rsidRDefault="00641A59" w:rsidP="007F4D9F">
            <w:pPr>
              <w:spacing w:after="0" w:line="240" w:lineRule="auto"/>
              <w:jc w:val="center"/>
              <w:rPr>
                <w:rFonts w:ascii="Times New Roman" w:hAnsi="Times New Roman" w:cs="Times New Roman"/>
                <w:b/>
                <w:bCs/>
                <w:sz w:val="24"/>
                <w:szCs w:val="24"/>
              </w:rPr>
            </w:pPr>
          </w:p>
        </w:tc>
        <w:tc>
          <w:tcPr>
            <w:tcW w:w="1076" w:type="dxa"/>
          </w:tcPr>
          <w:p w14:paraId="01184BD0" w14:textId="77777777" w:rsidR="00641A59" w:rsidRPr="0027644B" w:rsidRDefault="00641A59" w:rsidP="007F4D9F">
            <w:pPr>
              <w:spacing w:after="0" w:line="240" w:lineRule="auto"/>
              <w:jc w:val="center"/>
              <w:rPr>
                <w:rFonts w:ascii="Times New Roman" w:hAnsi="Times New Roman" w:cs="Times New Roman"/>
                <w:b/>
                <w:bCs/>
                <w:sz w:val="24"/>
                <w:szCs w:val="24"/>
              </w:rPr>
            </w:pPr>
          </w:p>
        </w:tc>
        <w:tc>
          <w:tcPr>
            <w:tcW w:w="841" w:type="dxa"/>
          </w:tcPr>
          <w:p w14:paraId="1C211772" w14:textId="77777777" w:rsidR="00641A59" w:rsidRPr="0027644B" w:rsidRDefault="00641A59" w:rsidP="007F4D9F">
            <w:pPr>
              <w:spacing w:after="0" w:line="240" w:lineRule="auto"/>
              <w:jc w:val="center"/>
              <w:rPr>
                <w:rFonts w:ascii="Times New Roman" w:hAnsi="Times New Roman" w:cs="Times New Roman"/>
                <w:b/>
                <w:bCs/>
                <w:sz w:val="24"/>
                <w:szCs w:val="24"/>
              </w:rPr>
            </w:pPr>
          </w:p>
        </w:tc>
        <w:tc>
          <w:tcPr>
            <w:tcW w:w="933" w:type="dxa"/>
          </w:tcPr>
          <w:p w14:paraId="3C8D42B0" w14:textId="77777777" w:rsidR="00641A59" w:rsidRPr="0027644B" w:rsidRDefault="00641A59" w:rsidP="007F4D9F">
            <w:pPr>
              <w:spacing w:after="0" w:line="240" w:lineRule="auto"/>
              <w:jc w:val="center"/>
              <w:rPr>
                <w:rFonts w:ascii="Times New Roman" w:hAnsi="Times New Roman" w:cs="Times New Roman"/>
                <w:b/>
                <w:bCs/>
                <w:sz w:val="24"/>
                <w:szCs w:val="24"/>
              </w:rPr>
            </w:pPr>
          </w:p>
        </w:tc>
        <w:tc>
          <w:tcPr>
            <w:tcW w:w="1056" w:type="dxa"/>
          </w:tcPr>
          <w:p w14:paraId="124429DA" w14:textId="77777777" w:rsidR="00641A59" w:rsidRPr="0027644B" w:rsidRDefault="00641A59" w:rsidP="007F4D9F">
            <w:pPr>
              <w:spacing w:after="0" w:line="240" w:lineRule="auto"/>
              <w:jc w:val="center"/>
              <w:rPr>
                <w:rFonts w:ascii="Times New Roman" w:hAnsi="Times New Roman" w:cs="Times New Roman"/>
                <w:b/>
                <w:bCs/>
                <w:sz w:val="24"/>
                <w:szCs w:val="24"/>
              </w:rPr>
            </w:pPr>
          </w:p>
        </w:tc>
        <w:tc>
          <w:tcPr>
            <w:tcW w:w="780" w:type="dxa"/>
          </w:tcPr>
          <w:p w14:paraId="5C064C23" w14:textId="77777777" w:rsidR="00641A59" w:rsidRPr="0027644B" w:rsidRDefault="00641A59" w:rsidP="007F4D9F">
            <w:pPr>
              <w:spacing w:after="0" w:line="240" w:lineRule="auto"/>
              <w:jc w:val="center"/>
              <w:rPr>
                <w:rFonts w:ascii="Times New Roman" w:hAnsi="Times New Roman" w:cs="Times New Roman"/>
                <w:b/>
                <w:bCs/>
                <w:sz w:val="24"/>
                <w:szCs w:val="24"/>
              </w:rPr>
            </w:pPr>
          </w:p>
        </w:tc>
      </w:tr>
      <w:tr w:rsidR="00641A59" w:rsidRPr="0027644B" w14:paraId="7D3B9A13" w14:textId="77777777" w:rsidTr="003F1405">
        <w:tc>
          <w:tcPr>
            <w:tcW w:w="851" w:type="dxa"/>
            <w:vAlign w:val="center"/>
          </w:tcPr>
          <w:p w14:paraId="3D1E6891" w14:textId="77777777" w:rsidR="00641A59" w:rsidRPr="0027644B" w:rsidRDefault="00641A59" w:rsidP="007F4D9F">
            <w:pPr>
              <w:spacing w:after="0" w:line="240" w:lineRule="auto"/>
              <w:jc w:val="center"/>
              <w:rPr>
                <w:rFonts w:ascii="Times New Roman" w:hAnsi="Times New Roman" w:cs="Times New Roman"/>
                <w:sz w:val="24"/>
                <w:szCs w:val="24"/>
              </w:rPr>
            </w:pPr>
            <w:r w:rsidRPr="0027644B">
              <w:rPr>
                <w:rFonts w:ascii="Times New Roman" w:hAnsi="Times New Roman" w:cs="Times New Roman"/>
                <w:sz w:val="24"/>
                <w:szCs w:val="24"/>
              </w:rPr>
              <w:t>4</w:t>
            </w:r>
          </w:p>
        </w:tc>
        <w:tc>
          <w:tcPr>
            <w:tcW w:w="3260" w:type="dxa"/>
            <w:vAlign w:val="center"/>
          </w:tcPr>
          <w:p w14:paraId="529E54DF" w14:textId="77777777" w:rsidR="00641A59" w:rsidRPr="0027644B" w:rsidRDefault="00641A59" w:rsidP="007F4D9F">
            <w:pPr>
              <w:spacing w:after="0" w:line="240" w:lineRule="auto"/>
              <w:rPr>
                <w:rFonts w:ascii="Times New Roman" w:hAnsi="Times New Roman" w:cs="Times New Roman"/>
                <w:sz w:val="24"/>
                <w:szCs w:val="24"/>
              </w:rPr>
            </w:pPr>
            <w:r w:rsidRPr="0027644B">
              <w:rPr>
                <w:rFonts w:ascii="Times New Roman" w:hAnsi="Times New Roman" w:cs="Times New Roman"/>
                <w:sz w:val="24"/>
                <w:szCs w:val="24"/>
              </w:rPr>
              <w:t>Kinh phí hiện vật</w:t>
            </w:r>
          </w:p>
        </w:tc>
        <w:tc>
          <w:tcPr>
            <w:tcW w:w="910" w:type="dxa"/>
          </w:tcPr>
          <w:p w14:paraId="1F2AD2D2" w14:textId="77777777" w:rsidR="00641A59" w:rsidRPr="0027644B" w:rsidRDefault="00641A59" w:rsidP="007F4D9F">
            <w:pPr>
              <w:spacing w:after="0" w:line="240" w:lineRule="auto"/>
              <w:jc w:val="center"/>
              <w:rPr>
                <w:rFonts w:ascii="Times New Roman" w:hAnsi="Times New Roman" w:cs="Times New Roman"/>
                <w:b/>
                <w:bCs/>
                <w:sz w:val="24"/>
                <w:szCs w:val="24"/>
              </w:rPr>
            </w:pPr>
          </w:p>
        </w:tc>
        <w:tc>
          <w:tcPr>
            <w:tcW w:w="1076" w:type="dxa"/>
          </w:tcPr>
          <w:p w14:paraId="48E673AB" w14:textId="77777777" w:rsidR="00641A59" w:rsidRPr="0027644B" w:rsidRDefault="00641A59" w:rsidP="007F4D9F">
            <w:pPr>
              <w:spacing w:after="0" w:line="240" w:lineRule="auto"/>
              <w:jc w:val="center"/>
              <w:rPr>
                <w:rFonts w:ascii="Times New Roman" w:hAnsi="Times New Roman" w:cs="Times New Roman"/>
                <w:b/>
                <w:bCs/>
                <w:sz w:val="24"/>
                <w:szCs w:val="24"/>
              </w:rPr>
            </w:pPr>
          </w:p>
        </w:tc>
        <w:tc>
          <w:tcPr>
            <w:tcW w:w="841" w:type="dxa"/>
          </w:tcPr>
          <w:p w14:paraId="4BF0357F" w14:textId="77777777" w:rsidR="00641A59" w:rsidRPr="0027644B" w:rsidRDefault="00641A59" w:rsidP="007F4D9F">
            <w:pPr>
              <w:spacing w:after="0" w:line="240" w:lineRule="auto"/>
              <w:jc w:val="center"/>
              <w:rPr>
                <w:rFonts w:ascii="Times New Roman" w:hAnsi="Times New Roman" w:cs="Times New Roman"/>
                <w:b/>
                <w:bCs/>
                <w:sz w:val="24"/>
                <w:szCs w:val="24"/>
              </w:rPr>
            </w:pPr>
          </w:p>
        </w:tc>
        <w:tc>
          <w:tcPr>
            <w:tcW w:w="933" w:type="dxa"/>
          </w:tcPr>
          <w:p w14:paraId="594122D3" w14:textId="77777777" w:rsidR="00641A59" w:rsidRPr="0027644B" w:rsidRDefault="00641A59" w:rsidP="007F4D9F">
            <w:pPr>
              <w:spacing w:after="0" w:line="240" w:lineRule="auto"/>
              <w:jc w:val="center"/>
              <w:rPr>
                <w:rFonts w:ascii="Times New Roman" w:hAnsi="Times New Roman" w:cs="Times New Roman"/>
                <w:b/>
                <w:bCs/>
                <w:sz w:val="24"/>
                <w:szCs w:val="24"/>
              </w:rPr>
            </w:pPr>
          </w:p>
        </w:tc>
        <w:tc>
          <w:tcPr>
            <w:tcW w:w="1056" w:type="dxa"/>
          </w:tcPr>
          <w:p w14:paraId="32E1E2C0" w14:textId="77777777" w:rsidR="00641A59" w:rsidRPr="0027644B" w:rsidRDefault="00641A59" w:rsidP="007F4D9F">
            <w:pPr>
              <w:spacing w:after="0" w:line="240" w:lineRule="auto"/>
              <w:jc w:val="center"/>
              <w:rPr>
                <w:rFonts w:ascii="Times New Roman" w:hAnsi="Times New Roman" w:cs="Times New Roman"/>
                <w:b/>
                <w:bCs/>
                <w:sz w:val="24"/>
                <w:szCs w:val="24"/>
              </w:rPr>
            </w:pPr>
          </w:p>
        </w:tc>
        <w:tc>
          <w:tcPr>
            <w:tcW w:w="780" w:type="dxa"/>
          </w:tcPr>
          <w:p w14:paraId="1EC4C162" w14:textId="77777777" w:rsidR="00641A59" w:rsidRPr="0027644B" w:rsidRDefault="00641A59" w:rsidP="007F4D9F">
            <w:pPr>
              <w:spacing w:after="0" w:line="240" w:lineRule="auto"/>
              <w:jc w:val="center"/>
              <w:rPr>
                <w:rFonts w:ascii="Times New Roman" w:hAnsi="Times New Roman" w:cs="Times New Roman"/>
                <w:b/>
                <w:bCs/>
                <w:sz w:val="24"/>
                <w:szCs w:val="24"/>
              </w:rPr>
            </w:pPr>
          </w:p>
        </w:tc>
      </w:tr>
      <w:tr w:rsidR="00641A59" w:rsidRPr="0027644B" w14:paraId="0D26547D" w14:textId="77777777" w:rsidTr="003F1405">
        <w:tc>
          <w:tcPr>
            <w:tcW w:w="851" w:type="dxa"/>
            <w:vAlign w:val="center"/>
          </w:tcPr>
          <w:p w14:paraId="7292C40F" w14:textId="77777777" w:rsidR="00641A59" w:rsidRPr="0027644B" w:rsidRDefault="00641A59" w:rsidP="007F4D9F">
            <w:pPr>
              <w:spacing w:after="0" w:line="240" w:lineRule="auto"/>
              <w:jc w:val="center"/>
              <w:rPr>
                <w:rFonts w:ascii="Times New Roman" w:hAnsi="Times New Roman" w:cs="Times New Roman"/>
                <w:b/>
                <w:bCs/>
                <w:sz w:val="24"/>
                <w:szCs w:val="24"/>
              </w:rPr>
            </w:pPr>
            <w:r w:rsidRPr="0027644B">
              <w:rPr>
                <w:rFonts w:ascii="Times New Roman" w:hAnsi="Times New Roman" w:cs="Times New Roman"/>
                <w:b/>
                <w:bCs/>
                <w:sz w:val="24"/>
                <w:szCs w:val="24"/>
              </w:rPr>
              <w:t>II</w:t>
            </w:r>
          </w:p>
        </w:tc>
        <w:tc>
          <w:tcPr>
            <w:tcW w:w="3260" w:type="dxa"/>
            <w:vAlign w:val="center"/>
          </w:tcPr>
          <w:p w14:paraId="037868B7" w14:textId="77777777" w:rsidR="00641A59" w:rsidRPr="0027644B" w:rsidRDefault="00641A59" w:rsidP="007F4D9F">
            <w:pPr>
              <w:spacing w:after="0" w:line="240" w:lineRule="auto"/>
              <w:rPr>
                <w:rFonts w:ascii="Times New Roman" w:hAnsi="Times New Roman" w:cs="Times New Roman"/>
                <w:b/>
                <w:bCs/>
                <w:sz w:val="24"/>
                <w:szCs w:val="24"/>
              </w:rPr>
            </w:pPr>
            <w:r w:rsidRPr="0027644B">
              <w:rPr>
                <w:rFonts w:ascii="Times New Roman" w:hAnsi="Times New Roman" w:cs="Times New Roman"/>
                <w:b/>
                <w:bCs/>
                <w:sz w:val="24"/>
                <w:szCs w:val="24"/>
              </w:rPr>
              <w:t xml:space="preserve">Tổng ngân sách địa phương </w:t>
            </w:r>
          </w:p>
        </w:tc>
        <w:tc>
          <w:tcPr>
            <w:tcW w:w="910" w:type="dxa"/>
          </w:tcPr>
          <w:p w14:paraId="3D55F24C" w14:textId="77777777" w:rsidR="00641A59" w:rsidRPr="0027644B" w:rsidRDefault="00641A59" w:rsidP="007F4D9F">
            <w:pPr>
              <w:spacing w:after="0" w:line="240" w:lineRule="auto"/>
              <w:jc w:val="center"/>
              <w:rPr>
                <w:rFonts w:ascii="Times New Roman" w:hAnsi="Times New Roman" w:cs="Times New Roman"/>
                <w:b/>
                <w:bCs/>
                <w:sz w:val="24"/>
                <w:szCs w:val="24"/>
              </w:rPr>
            </w:pPr>
          </w:p>
        </w:tc>
        <w:tc>
          <w:tcPr>
            <w:tcW w:w="1076" w:type="dxa"/>
          </w:tcPr>
          <w:p w14:paraId="253D21D5" w14:textId="77777777" w:rsidR="00641A59" w:rsidRPr="0027644B" w:rsidRDefault="00641A59" w:rsidP="007F4D9F">
            <w:pPr>
              <w:spacing w:after="0" w:line="240" w:lineRule="auto"/>
              <w:jc w:val="center"/>
              <w:rPr>
                <w:rFonts w:ascii="Times New Roman" w:hAnsi="Times New Roman" w:cs="Times New Roman"/>
                <w:b/>
                <w:bCs/>
                <w:sz w:val="24"/>
                <w:szCs w:val="24"/>
              </w:rPr>
            </w:pPr>
          </w:p>
        </w:tc>
        <w:tc>
          <w:tcPr>
            <w:tcW w:w="841" w:type="dxa"/>
          </w:tcPr>
          <w:p w14:paraId="3547A226" w14:textId="77777777" w:rsidR="00641A59" w:rsidRPr="0027644B" w:rsidRDefault="00641A59" w:rsidP="007F4D9F">
            <w:pPr>
              <w:spacing w:after="0" w:line="240" w:lineRule="auto"/>
              <w:jc w:val="center"/>
              <w:rPr>
                <w:rFonts w:ascii="Times New Roman" w:hAnsi="Times New Roman" w:cs="Times New Roman"/>
                <w:b/>
                <w:bCs/>
                <w:sz w:val="24"/>
                <w:szCs w:val="24"/>
              </w:rPr>
            </w:pPr>
          </w:p>
        </w:tc>
        <w:tc>
          <w:tcPr>
            <w:tcW w:w="933" w:type="dxa"/>
          </w:tcPr>
          <w:p w14:paraId="1824675F" w14:textId="77777777" w:rsidR="00641A59" w:rsidRPr="0027644B" w:rsidRDefault="00641A59" w:rsidP="007F4D9F">
            <w:pPr>
              <w:spacing w:after="0" w:line="240" w:lineRule="auto"/>
              <w:jc w:val="center"/>
              <w:rPr>
                <w:rFonts w:ascii="Times New Roman" w:hAnsi="Times New Roman" w:cs="Times New Roman"/>
                <w:b/>
                <w:bCs/>
                <w:sz w:val="24"/>
                <w:szCs w:val="24"/>
              </w:rPr>
            </w:pPr>
          </w:p>
        </w:tc>
        <w:tc>
          <w:tcPr>
            <w:tcW w:w="1056" w:type="dxa"/>
          </w:tcPr>
          <w:p w14:paraId="479E59A3" w14:textId="77777777" w:rsidR="00641A59" w:rsidRPr="0027644B" w:rsidRDefault="00641A59" w:rsidP="007F4D9F">
            <w:pPr>
              <w:spacing w:after="0" w:line="240" w:lineRule="auto"/>
              <w:jc w:val="center"/>
              <w:rPr>
                <w:rFonts w:ascii="Times New Roman" w:hAnsi="Times New Roman" w:cs="Times New Roman"/>
                <w:b/>
                <w:bCs/>
                <w:sz w:val="24"/>
                <w:szCs w:val="24"/>
              </w:rPr>
            </w:pPr>
          </w:p>
        </w:tc>
        <w:tc>
          <w:tcPr>
            <w:tcW w:w="780" w:type="dxa"/>
          </w:tcPr>
          <w:p w14:paraId="20E1AFE9" w14:textId="77777777" w:rsidR="00641A59" w:rsidRPr="0027644B" w:rsidRDefault="00641A59" w:rsidP="007F4D9F">
            <w:pPr>
              <w:spacing w:after="0" w:line="240" w:lineRule="auto"/>
              <w:jc w:val="center"/>
              <w:rPr>
                <w:rFonts w:ascii="Times New Roman" w:hAnsi="Times New Roman" w:cs="Times New Roman"/>
                <w:b/>
                <w:bCs/>
                <w:sz w:val="24"/>
                <w:szCs w:val="24"/>
              </w:rPr>
            </w:pPr>
          </w:p>
        </w:tc>
      </w:tr>
      <w:tr w:rsidR="00641A59" w:rsidRPr="0027644B" w14:paraId="45659093" w14:textId="77777777" w:rsidTr="003F1405">
        <w:tc>
          <w:tcPr>
            <w:tcW w:w="851" w:type="dxa"/>
            <w:vAlign w:val="center"/>
          </w:tcPr>
          <w:p w14:paraId="128406E5" w14:textId="77777777" w:rsidR="00641A59" w:rsidRPr="0027644B" w:rsidRDefault="00641A59" w:rsidP="007F4D9F">
            <w:pPr>
              <w:spacing w:after="0" w:line="240" w:lineRule="auto"/>
              <w:jc w:val="center"/>
              <w:rPr>
                <w:rFonts w:ascii="Times New Roman" w:hAnsi="Times New Roman" w:cs="Times New Roman"/>
                <w:sz w:val="24"/>
                <w:szCs w:val="24"/>
              </w:rPr>
            </w:pPr>
            <w:r w:rsidRPr="0027644B">
              <w:rPr>
                <w:rFonts w:ascii="Times New Roman" w:hAnsi="Times New Roman" w:cs="Times New Roman"/>
                <w:sz w:val="24"/>
                <w:szCs w:val="24"/>
              </w:rPr>
              <w:t>1</w:t>
            </w:r>
          </w:p>
        </w:tc>
        <w:tc>
          <w:tcPr>
            <w:tcW w:w="3260" w:type="dxa"/>
            <w:vAlign w:val="center"/>
          </w:tcPr>
          <w:p w14:paraId="6E093D9B" w14:textId="77777777" w:rsidR="00641A59" w:rsidRPr="0027644B" w:rsidRDefault="00641A59" w:rsidP="007F4D9F">
            <w:pPr>
              <w:spacing w:after="0" w:line="240" w:lineRule="auto"/>
              <w:rPr>
                <w:rFonts w:ascii="Times New Roman" w:hAnsi="Times New Roman" w:cs="Times New Roman"/>
                <w:sz w:val="24"/>
                <w:szCs w:val="24"/>
              </w:rPr>
            </w:pPr>
            <w:r w:rsidRPr="0027644B">
              <w:rPr>
                <w:rFonts w:ascii="Times New Roman" w:hAnsi="Times New Roman" w:cs="Times New Roman"/>
                <w:sz w:val="24"/>
                <w:szCs w:val="24"/>
              </w:rPr>
              <w:t>Đầu tư phát triển</w:t>
            </w:r>
          </w:p>
        </w:tc>
        <w:tc>
          <w:tcPr>
            <w:tcW w:w="910" w:type="dxa"/>
          </w:tcPr>
          <w:p w14:paraId="738D48E9" w14:textId="77777777" w:rsidR="00641A59" w:rsidRPr="0027644B" w:rsidRDefault="00641A59" w:rsidP="007F4D9F">
            <w:pPr>
              <w:spacing w:after="0" w:line="240" w:lineRule="auto"/>
              <w:jc w:val="center"/>
              <w:rPr>
                <w:rFonts w:ascii="Times New Roman" w:hAnsi="Times New Roman" w:cs="Times New Roman"/>
                <w:b/>
                <w:bCs/>
                <w:sz w:val="24"/>
                <w:szCs w:val="24"/>
              </w:rPr>
            </w:pPr>
          </w:p>
        </w:tc>
        <w:tc>
          <w:tcPr>
            <w:tcW w:w="1076" w:type="dxa"/>
          </w:tcPr>
          <w:p w14:paraId="0E32F82D" w14:textId="77777777" w:rsidR="00641A59" w:rsidRPr="0027644B" w:rsidRDefault="00641A59" w:rsidP="007F4D9F">
            <w:pPr>
              <w:spacing w:after="0" w:line="240" w:lineRule="auto"/>
              <w:jc w:val="center"/>
              <w:rPr>
                <w:rFonts w:ascii="Times New Roman" w:hAnsi="Times New Roman" w:cs="Times New Roman"/>
                <w:b/>
                <w:bCs/>
                <w:sz w:val="24"/>
                <w:szCs w:val="24"/>
              </w:rPr>
            </w:pPr>
          </w:p>
        </w:tc>
        <w:tc>
          <w:tcPr>
            <w:tcW w:w="841" w:type="dxa"/>
          </w:tcPr>
          <w:p w14:paraId="54678E9E" w14:textId="77777777" w:rsidR="00641A59" w:rsidRPr="0027644B" w:rsidRDefault="00641A59" w:rsidP="007F4D9F">
            <w:pPr>
              <w:spacing w:after="0" w:line="240" w:lineRule="auto"/>
              <w:jc w:val="center"/>
              <w:rPr>
                <w:rFonts w:ascii="Times New Roman" w:hAnsi="Times New Roman" w:cs="Times New Roman"/>
                <w:b/>
                <w:bCs/>
                <w:sz w:val="24"/>
                <w:szCs w:val="24"/>
              </w:rPr>
            </w:pPr>
          </w:p>
        </w:tc>
        <w:tc>
          <w:tcPr>
            <w:tcW w:w="933" w:type="dxa"/>
          </w:tcPr>
          <w:p w14:paraId="23D72D0D" w14:textId="77777777" w:rsidR="00641A59" w:rsidRPr="0027644B" w:rsidRDefault="00641A59" w:rsidP="007F4D9F">
            <w:pPr>
              <w:spacing w:after="0" w:line="240" w:lineRule="auto"/>
              <w:jc w:val="center"/>
              <w:rPr>
                <w:rFonts w:ascii="Times New Roman" w:hAnsi="Times New Roman" w:cs="Times New Roman"/>
                <w:b/>
                <w:bCs/>
                <w:sz w:val="24"/>
                <w:szCs w:val="24"/>
              </w:rPr>
            </w:pPr>
          </w:p>
        </w:tc>
        <w:tc>
          <w:tcPr>
            <w:tcW w:w="1056" w:type="dxa"/>
          </w:tcPr>
          <w:p w14:paraId="10E8038C" w14:textId="77777777" w:rsidR="00641A59" w:rsidRPr="0027644B" w:rsidRDefault="00641A59" w:rsidP="007F4D9F">
            <w:pPr>
              <w:spacing w:after="0" w:line="240" w:lineRule="auto"/>
              <w:jc w:val="center"/>
              <w:rPr>
                <w:rFonts w:ascii="Times New Roman" w:hAnsi="Times New Roman" w:cs="Times New Roman"/>
                <w:b/>
                <w:bCs/>
                <w:sz w:val="24"/>
                <w:szCs w:val="24"/>
              </w:rPr>
            </w:pPr>
          </w:p>
        </w:tc>
        <w:tc>
          <w:tcPr>
            <w:tcW w:w="780" w:type="dxa"/>
          </w:tcPr>
          <w:p w14:paraId="2FDCD1B3" w14:textId="77777777" w:rsidR="00641A59" w:rsidRPr="0027644B" w:rsidRDefault="00641A59" w:rsidP="007F4D9F">
            <w:pPr>
              <w:spacing w:after="0" w:line="240" w:lineRule="auto"/>
              <w:jc w:val="center"/>
              <w:rPr>
                <w:rFonts w:ascii="Times New Roman" w:hAnsi="Times New Roman" w:cs="Times New Roman"/>
                <w:b/>
                <w:bCs/>
                <w:sz w:val="24"/>
                <w:szCs w:val="24"/>
              </w:rPr>
            </w:pPr>
          </w:p>
        </w:tc>
      </w:tr>
      <w:tr w:rsidR="00641A59" w:rsidRPr="0027644B" w14:paraId="76A93B1F" w14:textId="77777777" w:rsidTr="003F1405">
        <w:tc>
          <w:tcPr>
            <w:tcW w:w="851" w:type="dxa"/>
            <w:vAlign w:val="center"/>
          </w:tcPr>
          <w:p w14:paraId="64683B5B" w14:textId="77777777" w:rsidR="00641A59" w:rsidRPr="0027644B" w:rsidRDefault="00641A59" w:rsidP="007F4D9F">
            <w:pPr>
              <w:spacing w:after="0" w:line="240" w:lineRule="auto"/>
              <w:jc w:val="center"/>
              <w:rPr>
                <w:rFonts w:ascii="Times New Roman" w:hAnsi="Times New Roman" w:cs="Times New Roman"/>
                <w:sz w:val="24"/>
                <w:szCs w:val="24"/>
              </w:rPr>
            </w:pPr>
            <w:r w:rsidRPr="0027644B">
              <w:rPr>
                <w:rFonts w:ascii="Times New Roman" w:hAnsi="Times New Roman" w:cs="Times New Roman"/>
                <w:sz w:val="24"/>
                <w:szCs w:val="24"/>
              </w:rPr>
              <w:t>2</w:t>
            </w:r>
          </w:p>
        </w:tc>
        <w:tc>
          <w:tcPr>
            <w:tcW w:w="3260" w:type="dxa"/>
            <w:vAlign w:val="center"/>
          </w:tcPr>
          <w:p w14:paraId="0DB9F7BD" w14:textId="77777777" w:rsidR="00641A59" w:rsidRPr="0027644B" w:rsidRDefault="00641A59" w:rsidP="007F4D9F">
            <w:pPr>
              <w:spacing w:after="0" w:line="240" w:lineRule="auto"/>
              <w:rPr>
                <w:rFonts w:ascii="Times New Roman" w:hAnsi="Times New Roman" w:cs="Times New Roman"/>
                <w:sz w:val="24"/>
                <w:szCs w:val="24"/>
              </w:rPr>
            </w:pPr>
            <w:r w:rsidRPr="0027644B">
              <w:rPr>
                <w:rFonts w:ascii="Times New Roman" w:hAnsi="Times New Roman" w:cs="Times New Roman"/>
                <w:sz w:val="24"/>
                <w:szCs w:val="24"/>
              </w:rPr>
              <w:t>Kinh phí sự nghiệp</w:t>
            </w:r>
          </w:p>
        </w:tc>
        <w:tc>
          <w:tcPr>
            <w:tcW w:w="910" w:type="dxa"/>
          </w:tcPr>
          <w:p w14:paraId="3261D3CB" w14:textId="77777777" w:rsidR="00641A59" w:rsidRPr="0027644B" w:rsidRDefault="00641A59" w:rsidP="007F4D9F">
            <w:pPr>
              <w:spacing w:after="0" w:line="240" w:lineRule="auto"/>
              <w:jc w:val="center"/>
              <w:rPr>
                <w:rFonts w:ascii="Times New Roman" w:hAnsi="Times New Roman" w:cs="Times New Roman"/>
                <w:b/>
                <w:bCs/>
                <w:sz w:val="24"/>
                <w:szCs w:val="24"/>
              </w:rPr>
            </w:pPr>
          </w:p>
        </w:tc>
        <w:tc>
          <w:tcPr>
            <w:tcW w:w="1076" w:type="dxa"/>
          </w:tcPr>
          <w:p w14:paraId="6E06ED2F" w14:textId="77777777" w:rsidR="00641A59" w:rsidRPr="0027644B" w:rsidRDefault="00641A59" w:rsidP="007F4D9F">
            <w:pPr>
              <w:spacing w:after="0" w:line="240" w:lineRule="auto"/>
              <w:jc w:val="center"/>
              <w:rPr>
                <w:rFonts w:ascii="Times New Roman" w:hAnsi="Times New Roman" w:cs="Times New Roman"/>
                <w:b/>
                <w:bCs/>
                <w:sz w:val="24"/>
                <w:szCs w:val="24"/>
              </w:rPr>
            </w:pPr>
          </w:p>
        </w:tc>
        <w:tc>
          <w:tcPr>
            <w:tcW w:w="841" w:type="dxa"/>
          </w:tcPr>
          <w:p w14:paraId="1AC60722" w14:textId="77777777" w:rsidR="00641A59" w:rsidRPr="0027644B" w:rsidRDefault="00641A59" w:rsidP="007F4D9F">
            <w:pPr>
              <w:spacing w:after="0" w:line="240" w:lineRule="auto"/>
              <w:jc w:val="center"/>
              <w:rPr>
                <w:rFonts w:ascii="Times New Roman" w:hAnsi="Times New Roman" w:cs="Times New Roman"/>
                <w:b/>
                <w:bCs/>
                <w:sz w:val="24"/>
                <w:szCs w:val="24"/>
              </w:rPr>
            </w:pPr>
          </w:p>
        </w:tc>
        <w:tc>
          <w:tcPr>
            <w:tcW w:w="933" w:type="dxa"/>
          </w:tcPr>
          <w:p w14:paraId="3A0C5BC6" w14:textId="77777777" w:rsidR="00641A59" w:rsidRPr="0027644B" w:rsidRDefault="00641A59" w:rsidP="007F4D9F">
            <w:pPr>
              <w:spacing w:after="0" w:line="240" w:lineRule="auto"/>
              <w:jc w:val="center"/>
              <w:rPr>
                <w:rFonts w:ascii="Times New Roman" w:hAnsi="Times New Roman" w:cs="Times New Roman"/>
                <w:b/>
                <w:bCs/>
                <w:sz w:val="24"/>
                <w:szCs w:val="24"/>
              </w:rPr>
            </w:pPr>
          </w:p>
        </w:tc>
        <w:tc>
          <w:tcPr>
            <w:tcW w:w="1056" w:type="dxa"/>
          </w:tcPr>
          <w:p w14:paraId="07298C28" w14:textId="77777777" w:rsidR="00641A59" w:rsidRPr="0027644B" w:rsidRDefault="00641A59" w:rsidP="007F4D9F">
            <w:pPr>
              <w:spacing w:after="0" w:line="240" w:lineRule="auto"/>
              <w:jc w:val="center"/>
              <w:rPr>
                <w:rFonts w:ascii="Times New Roman" w:hAnsi="Times New Roman" w:cs="Times New Roman"/>
                <w:b/>
                <w:bCs/>
                <w:sz w:val="24"/>
                <w:szCs w:val="24"/>
              </w:rPr>
            </w:pPr>
          </w:p>
        </w:tc>
        <w:tc>
          <w:tcPr>
            <w:tcW w:w="780" w:type="dxa"/>
          </w:tcPr>
          <w:p w14:paraId="5FF28A1C" w14:textId="77777777" w:rsidR="00641A59" w:rsidRPr="0027644B" w:rsidRDefault="00641A59" w:rsidP="007F4D9F">
            <w:pPr>
              <w:spacing w:after="0" w:line="240" w:lineRule="auto"/>
              <w:jc w:val="center"/>
              <w:rPr>
                <w:rFonts w:ascii="Times New Roman" w:hAnsi="Times New Roman" w:cs="Times New Roman"/>
                <w:b/>
                <w:bCs/>
                <w:sz w:val="24"/>
                <w:szCs w:val="24"/>
              </w:rPr>
            </w:pPr>
          </w:p>
        </w:tc>
      </w:tr>
      <w:tr w:rsidR="00641A59" w:rsidRPr="0027644B" w14:paraId="09CF6071" w14:textId="77777777" w:rsidTr="003F1405">
        <w:tc>
          <w:tcPr>
            <w:tcW w:w="851" w:type="dxa"/>
            <w:vAlign w:val="center"/>
          </w:tcPr>
          <w:p w14:paraId="554E0421" w14:textId="77777777" w:rsidR="00641A59" w:rsidRPr="0027644B" w:rsidRDefault="00641A59" w:rsidP="007F4D9F">
            <w:pPr>
              <w:spacing w:after="0" w:line="240" w:lineRule="auto"/>
              <w:jc w:val="center"/>
              <w:rPr>
                <w:rFonts w:ascii="Times New Roman" w:hAnsi="Times New Roman" w:cs="Times New Roman"/>
                <w:sz w:val="24"/>
                <w:szCs w:val="24"/>
              </w:rPr>
            </w:pPr>
            <w:r w:rsidRPr="0027644B">
              <w:rPr>
                <w:rFonts w:ascii="Times New Roman" w:hAnsi="Times New Roman" w:cs="Times New Roman"/>
                <w:sz w:val="24"/>
                <w:szCs w:val="24"/>
              </w:rPr>
              <w:t>3</w:t>
            </w:r>
          </w:p>
        </w:tc>
        <w:tc>
          <w:tcPr>
            <w:tcW w:w="3260" w:type="dxa"/>
            <w:vAlign w:val="center"/>
          </w:tcPr>
          <w:p w14:paraId="2D01472C" w14:textId="77777777" w:rsidR="00641A59" w:rsidRPr="0027644B" w:rsidRDefault="00641A59" w:rsidP="007F4D9F">
            <w:pPr>
              <w:spacing w:after="0" w:line="240" w:lineRule="auto"/>
              <w:rPr>
                <w:rFonts w:ascii="Times New Roman" w:hAnsi="Times New Roman" w:cs="Times New Roman"/>
                <w:sz w:val="24"/>
                <w:szCs w:val="24"/>
              </w:rPr>
            </w:pPr>
            <w:r w:rsidRPr="0027644B">
              <w:rPr>
                <w:rFonts w:ascii="Times New Roman" w:hAnsi="Times New Roman" w:cs="Times New Roman"/>
                <w:sz w:val="24"/>
                <w:szCs w:val="24"/>
              </w:rPr>
              <w:t>Kinh phí viện trợ trực tiếp</w:t>
            </w:r>
          </w:p>
        </w:tc>
        <w:tc>
          <w:tcPr>
            <w:tcW w:w="910" w:type="dxa"/>
          </w:tcPr>
          <w:p w14:paraId="25142D04" w14:textId="77777777" w:rsidR="00641A59" w:rsidRPr="0027644B" w:rsidRDefault="00641A59" w:rsidP="007F4D9F">
            <w:pPr>
              <w:spacing w:after="0" w:line="240" w:lineRule="auto"/>
              <w:jc w:val="center"/>
              <w:rPr>
                <w:rFonts w:ascii="Times New Roman" w:hAnsi="Times New Roman" w:cs="Times New Roman"/>
                <w:b/>
                <w:bCs/>
                <w:sz w:val="24"/>
                <w:szCs w:val="24"/>
              </w:rPr>
            </w:pPr>
          </w:p>
        </w:tc>
        <w:tc>
          <w:tcPr>
            <w:tcW w:w="1076" w:type="dxa"/>
          </w:tcPr>
          <w:p w14:paraId="120FB79D" w14:textId="77777777" w:rsidR="00641A59" w:rsidRPr="0027644B" w:rsidRDefault="00641A59" w:rsidP="007F4D9F">
            <w:pPr>
              <w:spacing w:after="0" w:line="240" w:lineRule="auto"/>
              <w:jc w:val="center"/>
              <w:rPr>
                <w:rFonts w:ascii="Times New Roman" w:hAnsi="Times New Roman" w:cs="Times New Roman"/>
                <w:b/>
                <w:bCs/>
                <w:sz w:val="24"/>
                <w:szCs w:val="24"/>
              </w:rPr>
            </w:pPr>
          </w:p>
        </w:tc>
        <w:tc>
          <w:tcPr>
            <w:tcW w:w="841" w:type="dxa"/>
          </w:tcPr>
          <w:p w14:paraId="0003CE9E" w14:textId="77777777" w:rsidR="00641A59" w:rsidRPr="0027644B" w:rsidRDefault="00641A59" w:rsidP="007F4D9F">
            <w:pPr>
              <w:spacing w:after="0" w:line="240" w:lineRule="auto"/>
              <w:jc w:val="center"/>
              <w:rPr>
                <w:rFonts w:ascii="Times New Roman" w:hAnsi="Times New Roman" w:cs="Times New Roman"/>
                <w:b/>
                <w:bCs/>
                <w:sz w:val="24"/>
                <w:szCs w:val="24"/>
              </w:rPr>
            </w:pPr>
          </w:p>
        </w:tc>
        <w:tc>
          <w:tcPr>
            <w:tcW w:w="933" w:type="dxa"/>
          </w:tcPr>
          <w:p w14:paraId="2D1A28F0" w14:textId="77777777" w:rsidR="00641A59" w:rsidRPr="0027644B" w:rsidRDefault="00641A59" w:rsidP="007F4D9F">
            <w:pPr>
              <w:spacing w:after="0" w:line="240" w:lineRule="auto"/>
              <w:jc w:val="center"/>
              <w:rPr>
                <w:rFonts w:ascii="Times New Roman" w:hAnsi="Times New Roman" w:cs="Times New Roman"/>
                <w:b/>
                <w:bCs/>
                <w:sz w:val="24"/>
                <w:szCs w:val="24"/>
              </w:rPr>
            </w:pPr>
          </w:p>
        </w:tc>
        <w:tc>
          <w:tcPr>
            <w:tcW w:w="1056" w:type="dxa"/>
          </w:tcPr>
          <w:p w14:paraId="5FA1591A" w14:textId="77777777" w:rsidR="00641A59" w:rsidRPr="0027644B" w:rsidRDefault="00641A59" w:rsidP="007F4D9F">
            <w:pPr>
              <w:spacing w:after="0" w:line="240" w:lineRule="auto"/>
              <w:jc w:val="center"/>
              <w:rPr>
                <w:rFonts w:ascii="Times New Roman" w:hAnsi="Times New Roman" w:cs="Times New Roman"/>
                <w:b/>
                <w:bCs/>
                <w:sz w:val="24"/>
                <w:szCs w:val="24"/>
              </w:rPr>
            </w:pPr>
          </w:p>
        </w:tc>
        <w:tc>
          <w:tcPr>
            <w:tcW w:w="780" w:type="dxa"/>
          </w:tcPr>
          <w:p w14:paraId="4BE420E9" w14:textId="77777777" w:rsidR="00641A59" w:rsidRPr="0027644B" w:rsidRDefault="00641A59" w:rsidP="007F4D9F">
            <w:pPr>
              <w:spacing w:after="0" w:line="240" w:lineRule="auto"/>
              <w:jc w:val="center"/>
              <w:rPr>
                <w:rFonts w:ascii="Times New Roman" w:hAnsi="Times New Roman" w:cs="Times New Roman"/>
                <w:b/>
                <w:bCs/>
                <w:sz w:val="24"/>
                <w:szCs w:val="24"/>
              </w:rPr>
            </w:pPr>
          </w:p>
        </w:tc>
      </w:tr>
      <w:tr w:rsidR="00641A59" w:rsidRPr="0027644B" w14:paraId="5117A3B4" w14:textId="77777777" w:rsidTr="003F1405">
        <w:tc>
          <w:tcPr>
            <w:tcW w:w="851" w:type="dxa"/>
            <w:vAlign w:val="center"/>
          </w:tcPr>
          <w:p w14:paraId="73B381B3" w14:textId="77777777" w:rsidR="00641A59" w:rsidRPr="0027644B" w:rsidRDefault="00641A59" w:rsidP="007F4D9F">
            <w:pPr>
              <w:spacing w:after="0" w:line="240" w:lineRule="auto"/>
              <w:jc w:val="center"/>
              <w:rPr>
                <w:rFonts w:ascii="Times New Roman" w:hAnsi="Times New Roman" w:cs="Times New Roman"/>
                <w:sz w:val="24"/>
                <w:szCs w:val="24"/>
              </w:rPr>
            </w:pPr>
            <w:r w:rsidRPr="0027644B">
              <w:rPr>
                <w:rFonts w:ascii="Times New Roman" w:hAnsi="Times New Roman" w:cs="Times New Roman"/>
                <w:sz w:val="24"/>
                <w:szCs w:val="24"/>
              </w:rPr>
              <w:t>4</w:t>
            </w:r>
          </w:p>
        </w:tc>
        <w:tc>
          <w:tcPr>
            <w:tcW w:w="3260" w:type="dxa"/>
            <w:vAlign w:val="center"/>
          </w:tcPr>
          <w:p w14:paraId="4883A823" w14:textId="77777777" w:rsidR="00641A59" w:rsidRPr="0027644B" w:rsidRDefault="00641A59" w:rsidP="007F4D9F">
            <w:pPr>
              <w:spacing w:after="0" w:line="240" w:lineRule="auto"/>
              <w:rPr>
                <w:rFonts w:ascii="Times New Roman" w:hAnsi="Times New Roman" w:cs="Times New Roman"/>
                <w:sz w:val="24"/>
                <w:szCs w:val="24"/>
              </w:rPr>
            </w:pPr>
            <w:r w:rsidRPr="0027644B">
              <w:rPr>
                <w:rFonts w:ascii="Times New Roman" w:hAnsi="Times New Roman" w:cs="Times New Roman"/>
                <w:sz w:val="24"/>
                <w:szCs w:val="24"/>
              </w:rPr>
              <w:t>Kinh phí hiện vật</w:t>
            </w:r>
          </w:p>
        </w:tc>
        <w:tc>
          <w:tcPr>
            <w:tcW w:w="910" w:type="dxa"/>
          </w:tcPr>
          <w:p w14:paraId="7DD62725" w14:textId="77777777" w:rsidR="00641A59" w:rsidRPr="0027644B" w:rsidRDefault="00641A59" w:rsidP="007F4D9F">
            <w:pPr>
              <w:spacing w:after="0" w:line="240" w:lineRule="auto"/>
              <w:jc w:val="center"/>
              <w:rPr>
                <w:rFonts w:ascii="Times New Roman" w:hAnsi="Times New Roman" w:cs="Times New Roman"/>
                <w:b/>
                <w:bCs/>
                <w:sz w:val="24"/>
                <w:szCs w:val="24"/>
              </w:rPr>
            </w:pPr>
          </w:p>
        </w:tc>
        <w:tc>
          <w:tcPr>
            <w:tcW w:w="1076" w:type="dxa"/>
          </w:tcPr>
          <w:p w14:paraId="1BA8ADE1" w14:textId="77777777" w:rsidR="00641A59" w:rsidRPr="0027644B" w:rsidRDefault="00641A59" w:rsidP="007F4D9F">
            <w:pPr>
              <w:spacing w:after="0" w:line="240" w:lineRule="auto"/>
              <w:jc w:val="center"/>
              <w:rPr>
                <w:rFonts w:ascii="Times New Roman" w:hAnsi="Times New Roman" w:cs="Times New Roman"/>
                <w:b/>
                <w:bCs/>
                <w:sz w:val="24"/>
                <w:szCs w:val="24"/>
              </w:rPr>
            </w:pPr>
          </w:p>
        </w:tc>
        <w:tc>
          <w:tcPr>
            <w:tcW w:w="841" w:type="dxa"/>
          </w:tcPr>
          <w:p w14:paraId="312358BF" w14:textId="77777777" w:rsidR="00641A59" w:rsidRPr="0027644B" w:rsidRDefault="00641A59" w:rsidP="007F4D9F">
            <w:pPr>
              <w:spacing w:after="0" w:line="240" w:lineRule="auto"/>
              <w:jc w:val="center"/>
              <w:rPr>
                <w:rFonts w:ascii="Times New Roman" w:hAnsi="Times New Roman" w:cs="Times New Roman"/>
                <w:b/>
                <w:bCs/>
                <w:sz w:val="24"/>
                <w:szCs w:val="24"/>
              </w:rPr>
            </w:pPr>
          </w:p>
        </w:tc>
        <w:tc>
          <w:tcPr>
            <w:tcW w:w="933" w:type="dxa"/>
          </w:tcPr>
          <w:p w14:paraId="34106038" w14:textId="77777777" w:rsidR="00641A59" w:rsidRPr="0027644B" w:rsidRDefault="00641A59" w:rsidP="007F4D9F">
            <w:pPr>
              <w:spacing w:after="0" w:line="240" w:lineRule="auto"/>
              <w:jc w:val="center"/>
              <w:rPr>
                <w:rFonts w:ascii="Times New Roman" w:hAnsi="Times New Roman" w:cs="Times New Roman"/>
                <w:b/>
                <w:bCs/>
                <w:sz w:val="24"/>
                <w:szCs w:val="24"/>
              </w:rPr>
            </w:pPr>
          </w:p>
        </w:tc>
        <w:tc>
          <w:tcPr>
            <w:tcW w:w="1056" w:type="dxa"/>
          </w:tcPr>
          <w:p w14:paraId="73480D19" w14:textId="77777777" w:rsidR="00641A59" w:rsidRPr="0027644B" w:rsidRDefault="00641A59" w:rsidP="007F4D9F">
            <w:pPr>
              <w:spacing w:after="0" w:line="240" w:lineRule="auto"/>
              <w:jc w:val="center"/>
              <w:rPr>
                <w:rFonts w:ascii="Times New Roman" w:hAnsi="Times New Roman" w:cs="Times New Roman"/>
                <w:b/>
                <w:bCs/>
                <w:sz w:val="24"/>
                <w:szCs w:val="24"/>
              </w:rPr>
            </w:pPr>
          </w:p>
        </w:tc>
        <w:tc>
          <w:tcPr>
            <w:tcW w:w="780" w:type="dxa"/>
          </w:tcPr>
          <w:p w14:paraId="2E2B603C" w14:textId="77777777" w:rsidR="00641A59" w:rsidRPr="0027644B" w:rsidRDefault="00641A59" w:rsidP="007F4D9F">
            <w:pPr>
              <w:spacing w:after="0" w:line="240" w:lineRule="auto"/>
              <w:jc w:val="center"/>
              <w:rPr>
                <w:rFonts w:ascii="Times New Roman" w:hAnsi="Times New Roman" w:cs="Times New Roman"/>
                <w:b/>
                <w:bCs/>
                <w:sz w:val="24"/>
                <w:szCs w:val="24"/>
              </w:rPr>
            </w:pPr>
          </w:p>
        </w:tc>
      </w:tr>
    </w:tbl>
    <w:p w14:paraId="12F01C4A" w14:textId="77777777" w:rsidR="00805A8E" w:rsidRPr="0027644B" w:rsidRDefault="00805A8E" w:rsidP="007F4D9F">
      <w:pPr>
        <w:spacing w:after="0" w:line="240" w:lineRule="auto"/>
        <w:rPr>
          <w:rFonts w:ascii="Times New Roman" w:hAnsi="Times New Roman" w:cs="Times New Roman"/>
          <w:b/>
          <w:bCs/>
          <w:sz w:val="24"/>
          <w:szCs w:val="24"/>
        </w:rPr>
      </w:pPr>
    </w:p>
    <w:p w14:paraId="6977CB16" w14:textId="77777777" w:rsidR="00D41825" w:rsidRPr="00F958E6" w:rsidRDefault="00D41825" w:rsidP="00F958E6">
      <w:pPr>
        <w:spacing w:after="0" w:line="240" w:lineRule="auto"/>
        <w:rPr>
          <w:rFonts w:ascii="Times New Roman" w:eastAsia="Times New Roman" w:hAnsi="Times New Roman" w:cs="Times New Roman"/>
          <w:b/>
          <w:bCs/>
          <w:sz w:val="24"/>
          <w:szCs w:val="24"/>
          <w:lang w:val="vi-VN"/>
        </w:rPr>
      </w:pPr>
    </w:p>
    <w:p w14:paraId="33B6F192" w14:textId="6224180D" w:rsidR="00A70234" w:rsidRPr="00317FF4" w:rsidRDefault="00967515" w:rsidP="007F4D9F">
      <w:pPr>
        <w:spacing w:after="0" w:line="240" w:lineRule="auto"/>
        <w:jc w:val="center"/>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rPr>
        <w:t>PHẦN</w:t>
      </w:r>
      <w:r>
        <w:rPr>
          <w:rFonts w:ascii="Times New Roman" w:eastAsia="Times New Roman" w:hAnsi="Times New Roman" w:cs="Times New Roman"/>
          <w:b/>
          <w:bCs/>
          <w:sz w:val="24"/>
          <w:szCs w:val="24"/>
          <w:lang w:val="vi-VN"/>
        </w:rPr>
        <w:t xml:space="preserve"> THỨ HAI</w:t>
      </w:r>
      <w:r w:rsidR="00317FF4">
        <w:rPr>
          <w:rFonts w:ascii="Times New Roman" w:eastAsia="Times New Roman" w:hAnsi="Times New Roman" w:cs="Times New Roman"/>
          <w:b/>
          <w:bCs/>
          <w:sz w:val="24"/>
          <w:szCs w:val="24"/>
          <w:lang w:val="vi-VN"/>
        </w:rPr>
        <w:t xml:space="preserve">: </w:t>
      </w:r>
      <w:r w:rsidR="00A70234" w:rsidRPr="0027644B">
        <w:rPr>
          <w:rFonts w:ascii="Times New Roman" w:eastAsia="Times New Roman" w:hAnsi="Times New Roman" w:cs="Times New Roman"/>
          <w:b/>
          <w:bCs/>
          <w:sz w:val="24"/>
          <w:szCs w:val="24"/>
        </w:rPr>
        <w:t>THỰC HIỆN NHIỆM VỤ CHUYÊN MÔ</w:t>
      </w:r>
      <w:r w:rsidR="00317FF4">
        <w:rPr>
          <w:rFonts w:ascii="Times New Roman" w:eastAsia="Times New Roman" w:hAnsi="Times New Roman" w:cs="Times New Roman"/>
          <w:b/>
          <w:bCs/>
          <w:sz w:val="24"/>
          <w:szCs w:val="24"/>
        </w:rPr>
        <w:t>N</w:t>
      </w:r>
    </w:p>
    <w:p w14:paraId="0C5E3B12" w14:textId="77777777" w:rsidR="003F1405" w:rsidRPr="0027644B" w:rsidRDefault="003F1405" w:rsidP="007F4D9F">
      <w:pPr>
        <w:spacing w:after="0" w:line="240" w:lineRule="auto"/>
        <w:jc w:val="center"/>
        <w:rPr>
          <w:rFonts w:ascii="Times New Roman" w:eastAsia="Times New Roman" w:hAnsi="Times New Roman" w:cs="Times New Roman"/>
          <w:b/>
          <w:bCs/>
          <w:sz w:val="24"/>
          <w:szCs w:val="24"/>
        </w:rPr>
      </w:pPr>
    </w:p>
    <w:p w14:paraId="160CCA87" w14:textId="77777777" w:rsidR="000A2B2B" w:rsidRPr="0027644B" w:rsidRDefault="00261D38" w:rsidP="007F4D9F">
      <w:pPr>
        <w:spacing w:after="0" w:line="240" w:lineRule="auto"/>
        <w:rPr>
          <w:rFonts w:ascii="Times New Roman" w:hAnsi="Times New Roman" w:cs="Times New Roman"/>
          <w:b/>
          <w:sz w:val="24"/>
          <w:szCs w:val="24"/>
          <w:lang w:val="de-DE"/>
        </w:rPr>
      </w:pPr>
      <w:r w:rsidRPr="0027644B">
        <w:rPr>
          <w:rFonts w:ascii="Times New Roman" w:hAnsi="Times New Roman" w:cs="Times New Roman"/>
          <w:b/>
          <w:sz w:val="24"/>
          <w:szCs w:val="24"/>
          <w:lang w:val="de-DE"/>
        </w:rPr>
        <w:t>I</w:t>
      </w:r>
      <w:r w:rsidR="000A2B2B" w:rsidRPr="0027644B">
        <w:rPr>
          <w:rFonts w:ascii="Times New Roman" w:hAnsi="Times New Roman" w:cs="Times New Roman"/>
          <w:b/>
          <w:sz w:val="24"/>
          <w:szCs w:val="24"/>
          <w:lang w:val="de-DE"/>
        </w:rPr>
        <w:t>. Kiểm soát bệnh truyền nhiễm</w:t>
      </w:r>
      <w:r w:rsidR="00E0335C" w:rsidRPr="0027644B">
        <w:rPr>
          <w:rFonts w:ascii="Times New Roman" w:hAnsi="Times New Roman" w:cs="Times New Roman"/>
          <w:b/>
          <w:sz w:val="24"/>
          <w:szCs w:val="24"/>
          <w:lang w:val="de-DE"/>
        </w:rPr>
        <w:t xml:space="preserve"> và HIV/AIDS</w:t>
      </w:r>
      <w:r w:rsidR="002D7A8E" w:rsidRPr="0027644B">
        <w:rPr>
          <w:rFonts w:ascii="Times New Roman" w:hAnsi="Times New Roman" w:cs="Times New Roman"/>
          <w:b/>
          <w:sz w:val="24"/>
          <w:szCs w:val="24"/>
          <w:lang w:val="de-DE"/>
        </w:rPr>
        <w:t>: 1</w:t>
      </w:r>
      <w:r w:rsidR="00AE08CE" w:rsidRPr="0027644B">
        <w:rPr>
          <w:rFonts w:ascii="Times New Roman" w:hAnsi="Times New Roman" w:cs="Times New Roman"/>
          <w:b/>
          <w:sz w:val="24"/>
          <w:szCs w:val="24"/>
          <w:lang w:val="de-DE"/>
        </w:rPr>
        <w:t>4</w:t>
      </w:r>
      <w:r w:rsidR="002D7A8E" w:rsidRPr="0027644B">
        <w:rPr>
          <w:rFonts w:ascii="Times New Roman" w:hAnsi="Times New Roman" w:cs="Times New Roman"/>
          <w:b/>
          <w:sz w:val="24"/>
          <w:szCs w:val="24"/>
          <w:lang w:val="de-DE"/>
        </w:rPr>
        <w:t xml:space="preserve"> điểm</w:t>
      </w:r>
    </w:p>
    <w:tbl>
      <w:tblPr>
        <w:tblW w:w="528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6431"/>
        <w:gridCol w:w="972"/>
        <w:gridCol w:w="1110"/>
        <w:gridCol w:w="1114"/>
      </w:tblGrid>
      <w:tr w:rsidR="00805A8E" w:rsidRPr="0027644B" w14:paraId="41713083" w14:textId="77777777" w:rsidTr="00413DB6">
        <w:trPr>
          <w:tblHeader/>
        </w:trPr>
        <w:tc>
          <w:tcPr>
            <w:tcW w:w="363" w:type="pct"/>
            <w:tcBorders>
              <w:top w:val="single" w:sz="4" w:space="0" w:color="auto"/>
              <w:left w:val="single" w:sz="4" w:space="0" w:color="auto"/>
              <w:bottom w:val="single" w:sz="4" w:space="0" w:color="auto"/>
              <w:right w:val="single" w:sz="4" w:space="0" w:color="auto"/>
            </w:tcBorders>
            <w:vAlign w:val="center"/>
            <w:hideMark/>
          </w:tcPr>
          <w:p w14:paraId="03C25E3C" w14:textId="77777777" w:rsidR="00A44326" w:rsidRPr="0027644B" w:rsidRDefault="00A44326" w:rsidP="007F4D9F">
            <w:pPr>
              <w:spacing w:after="0" w:line="240" w:lineRule="auto"/>
              <w:jc w:val="center"/>
              <w:rPr>
                <w:rFonts w:ascii="Times New Roman" w:hAnsi="Times New Roman" w:cs="Times New Roman"/>
                <w:b/>
                <w:sz w:val="24"/>
                <w:szCs w:val="24"/>
              </w:rPr>
            </w:pPr>
            <w:r w:rsidRPr="0027644B">
              <w:rPr>
                <w:rFonts w:ascii="Times New Roman" w:hAnsi="Times New Roman" w:cs="Times New Roman"/>
                <w:b/>
                <w:sz w:val="24"/>
                <w:szCs w:val="24"/>
              </w:rPr>
              <w:t>TT</w:t>
            </w:r>
          </w:p>
          <w:p w14:paraId="52A5D852" w14:textId="77777777" w:rsidR="00641D85" w:rsidRPr="0027644B" w:rsidRDefault="00641D85" w:rsidP="007F4D9F">
            <w:pPr>
              <w:spacing w:after="0" w:line="240" w:lineRule="auto"/>
              <w:jc w:val="center"/>
              <w:rPr>
                <w:rFonts w:ascii="Times New Roman" w:hAnsi="Times New Roman" w:cs="Times New Roman"/>
                <w:b/>
                <w:sz w:val="24"/>
                <w:szCs w:val="24"/>
              </w:rPr>
            </w:pPr>
            <w:r w:rsidRPr="0027644B">
              <w:rPr>
                <w:rFonts w:ascii="Times New Roman" w:hAnsi="Times New Roman" w:cs="Times New Roman"/>
                <w:b/>
                <w:sz w:val="24"/>
                <w:szCs w:val="24"/>
              </w:rPr>
              <w:t>(1)</w:t>
            </w:r>
          </w:p>
        </w:tc>
        <w:tc>
          <w:tcPr>
            <w:tcW w:w="3093" w:type="pct"/>
            <w:tcBorders>
              <w:top w:val="single" w:sz="4" w:space="0" w:color="auto"/>
              <w:left w:val="single" w:sz="4" w:space="0" w:color="auto"/>
              <w:bottom w:val="single" w:sz="4" w:space="0" w:color="auto"/>
              <w:right w:val="single" w:sz="4" w:space="0" w:color="auto"/>
            </w:tcBorders>
            <w:vAlign w:val="center"/>
            <w:hideMark/>
          </w:tcPr>
          <w:p w14:paraId="3F68A84B" w14:textId="77777777" w:rsidR="00A44326" w:rsidRPr="0027644B" w:rsidRDefault="00507891" w:rsidP="007F4D9F">
            <w:pPr>
              <w:spacing w:after="0" w:line="240" w:lineRule="auto"/>
              <w:jc w:val="center"/>
              <w:rPr>
                <w:rFonts w:ascii="Times New Roman" w:eastAsia="Times New Roman" w:hAnsi="Times New Roman" w:cs="Times New Roman"/>
                <w:b/>
                <w:bCs/>
                <w:sz w:val="24"/>
                <w:szCs w:val="24"/>
              </w:rPr>
            </w:pPr>
            <w:r w:rsidRPr="0027644B">
              <w:rPr>
                <w:rFonts w:ascii="Times New Roman" w:eastAsia="Times New Roman" w:hAnsi="Times New Roman" w:cs="Times New Roman"/>
                <w:b/>
                <w:bCs/>
                <w:sz w:val="24"/>
                <w:szCs w:val="24"/>
              </w:rPr>
              <w:t>Nội dung kiểm tra chấm điểm</w:t>
            </w:r>
          </w:p>
          <w:p w14:paraId="2D0D0B4E" w14:textId="77777777" w:rsidR="00641D85" w:rsidRPr="0027644B" w:rsidRDefault="00641D85" w:rsidP="007F4D9F">
            <w:pPr>
              <w:spacing w:after="0" w:line="240" w:lineRule="auto"/>
              <w:jc w:val="center"/>
              <w:rPr>
                <w:rFonts w:ascii="Times New Roman" w:hAnsi="Times New Roman" w:cs="Times New Roman"/>
                <w:b/>
                <w:sz w:val="24"/>
                <w:szCs w:val="24"/>
                <w:lang w:val="pt-BR"/>
              </w:rPr>
            </w:pPr>
            <w:r w:rsidRPr="0027644B">
              <w:rPr>
                <w:rFonts w:ascii="Times New Roman" w:eastAsia="Times New Roman" w:hAnsi="Times New Roman" w:cs="Times New Roman"/>
                <w:b/>
                <w:bCs/>
                <w:sz w:val="24"/>
                <w:szCs w:val="24"/>
              </w:rPr>
              <w:t>(2)</w:t>
            </w:r>
          </w:p>
        </w:tc>
        <w:tc>
          <w:tcPr>
            <w:tcW w:w="470" w:type="pct"/>
            <w:tcBorders>
              <w:top w:val="single" w:sz="4" w:space="0" w:color="auto"/>
              <w:left w:val="single" w:sz="4" w:space="0" w:color="auto"/>
              <w:bottom w:val="single" w:sz="4" w:space="0" w:color="auto"/>
              <w:right w:val="single" w:sz="4" w:space="0" w:color="auto"/>
            </w:tcBorders>
            <w:vAlign w:val="center"/>
            <w:hideMark/>
          </w:tcPr>
          <w:p w14:paraId="687782CE" w14:textId="77777777" w:rsidR="00A44326" w:rsidRPr="0027644B" w:rsidRDefault="00A44326" w:rsidP="007F4D9F">
            <w:pPr>
              <w:spacing w:after="0" w:line="240" w:lineRule="auto"/>
              <w:jc w:val="center"/>
              <w:rPr>
                <w:rFonts w:ascii="Times New Roman" w:hAnsi="Times New Roman" w:cs="Times New Roman"/>
                <w:b/>
                <w:sz w:val="24"/>
                <w:szCs w:val="24"/>
                <w:lang w:val="pt-BR"/>
              </w:rPr>
            </w:pPr>
            <w:r w:rsidRPr="0027644B">
              <w:rPr>
                <w:rFonts w:ascii="Times New Roman" w:hAnsi="Times New Roman" w:cs="Times New Roman"/>
                <w:b/>
                <w:sz w:val="24"/>
                <w:szCs w:val="24"/>
                <w:lang w:val="pt-BR"/>
              </w:rPr>
              <w:t>Điểm chuẩn</w:t>
            </w:r>
          </w:p>
          <w:p w14:paraId="4BE20003" w14:textId="77777777" w:rsidR="00641D85" w:rsidRPr="0027644B" w:rsidRDefault="00641D85" w:rsidP="007F4D9F">
            <w:pPr>
              <w:spacing w:after="0" w:line="240" w:lineRule="auto"/>
              <w:jc w:val="center"/>
              <w:rPr>
                <w:rFonts w:ascii="Times New Roman" w:hAnsi="Times New Roman" w:cs="Times New Roman"/>
                <w:b/>
                <w:sz w:val="24"/>
                <w:szCs w:val="24"/>
                <w:lang w:val="pt-BR"/>
              </w:rPr>
            </w:pPr>
            <w:r w:rsidRPr="0027644B">
              <w:rPr>
                <w:rFonts w:ascii="Times New Roman" w:hAnsi="Times New Roman" w:cs="Times New Roman"/>
                <w:b/>
                <w:sz w:val="24"/>
                <w:szCs w:val="24"/>
                <w:lang w:val="pt-BR"/>
              </w:rPr>
              <w:t>(3)</w:t>
            </w:r>
          </w:p>
        </w:tc>
        <w:tc>
          <w:tcPr>
            <w:tcW w:w="536" w:type="pct"/>
            <w:tcBorders>
              <w:top w:val="single" w:sz="4" w:space="0" w:color="auto"/>
              <w:left w:val="single" w:sz="4" w:space="0" w:color="auto"/>
              <w:bottom w:val="single" w:sz="4" w:space="0" w:color="auto"/>
              <w:right w:val="single" w:sz="4" w:space="0" w:color="auto"/>
            </w:tcBorders>
            <w:vAlign w:val="center"/>
          </w:tcPr>
          <w:p w14:paraId="38275180" w14:textId="77777777" w:rsidR="00A44326" w:rsidRPr="0027644B" w:rsidRDefault="00A44326" w:rsidP="007F4D9F">
            <w:pPr>
              <w:spacing w:after="0" w:line="240" w:lineRule="auto"/>
              <w:jc w:val="center"/>
              <w:rPr>
                <w:rFonts w:ascii="Times New Roman" w:hAnsi="Times New Roman" w:cs="Times New Roman"/>
                <w:b/>
                <w:sz w:val="24"/>
                <w:szCs w:val="24"/>
                <w:lang w:val="pt-BR"/>
              </w:rPr>
            </w:pPr>
            <w:r w:rsidRPr="0027644B">
              <w:rPr>
                <w:rFonts w:ascii="Times New Roman" w:hAnsi="Times New Roman" w:cs="Times New Roman"/>
                <w:b/>
                <w:sz w:val="24"/>
                <w:szCs w:val="24"/>
                <w:lang w:val="pt-BR"/>
              </w:rPr>
              <w:t>Điểm tự chấm</w:t>
            </w:r>
          </w:p>
          <w:p w14:paraId="576E703E" w14:textId="77777777" w:rsidR="00641D85" w:rsidRPr="0027644B" w:rsidRDefault="00641D85" w:rsidP="007F4D9F">
            <w:pPr>
              <w:spacing w:after="0" w:line="240" w:lineRule="auto"/>
              <w:jc w:val="center"/>
              <w:rPr>
                <w:rFonts w:ascii="Times New Roman" w:hAnsi="Times New Roman" w:cs="Times New Roman"/>
                <w:b/>
                <w:sz w:val="24"/>
                <w:szCs w:val="24"/>
                <w:lang w:val="pt-BR"/>
              </w:rPr>
            </w:pPr>
            <w:r w:rsidRPr="0027644B">
              <w:rPr>
                <w:rFonts w:ascii="Times New Roman" w:hAnsi="Times New Roman" w:cs="Times New Roman"/>
                <w:b/>
                <w:sz w:val="24"/>
                <w:szCs w:val="24"/>
                <w:lang w:val="pt-BR"/>
              </w:rPr>
              <w:t>(4)</w:t>
            </w:r>
          </w:p>
        </w:tc>
        <w:tc>
          <w:tcPr>
            <w:tcW w:w="538" w:type="pct"/>
            <w:tcBorders>
              <w:top w:val="single" w:sz="4" w:space="0" w:color="auto"/>
              <w:left w:val="single" w:sz="4" w:space="0" w:color="auto"/>
              <w:bottom w:val="single" w:sz="4" w:space="0" w:color="auto"/>
              <w:right w:val="single" w:sz="4" w:space="0" w:color="auto"/>
            </w:tcBorders>
            <w:vAlign w:val="center"/>
          </w:tcPr>
          <w:p w14:paraId="42D4E512" w14:textId="77777777" w:rsidR="00A44326" w:rsidRPr="0027644B" w:rsidRDefault="00A44326" w:rsidP="007F4D9F">
            <w:pPr>
              <w:spacing w:after="0" w:line="240" w:lineRule="auto"/>
              <w:jc w:val="center"/>
              <w:rPr>
                <w:rFonts w:ascii="Times New Roman" w:hAnsi="Times New Roman" w:cs="Times New Roman"/>
                <w:b/>
                <w:sz w:val="24"/>
                <w:szCs w:val="24"/>
                <w:lang w:val="pt-BR"/>
              </w:rPr>
            </w:pPr>
            <w:r w:rsidRPr="0027644B">
              <w:rPr>
                <w:rFonts w:ascii="Times New Roman" w:hAnsi="Times New Roman" w:cs="Times New Roman"/>
                <w:b/>
                <w:sz w:val="24"/>
                <w:szCs w:val="24"/>
                <w:lang w:val="pt-BR"/>
              </w:rPr>
              <w:t>Điểm kiểm tra</w:t>
            </w:r>
          </w:p>
          <w:p w14:paraId="7C64C89D" w14:textId="77777777" w:rsidR="00641D85" w:rsidRPr="0027644B" w:rsidRDefault="00641D85" w:rsidP="007F4D9F">
            <w:pPr>
              <w:spacing w:after="0" w:line="240" w:lineRule="auto"/>
              <w:jc w:val="center"/>
              <w:rPr>
                <w:rFonts w:ascii="Times New Roman" w:hAnsi="Times New Roman" w:cs="Times New Roman"/>
                <w:b/>
                <w:sz w:val="24"/>
                <w:szCs w:val="24"/>
                <w:lang w:val="pt-BR"/>
              </w:rPr>
            </w:pPr>
            <w:r w:rsidRPr="0027644B">
              <w:rPr>
                <w:rFonts w:ascii="Times New Roman" w:hAnsi="Times New Roman" w:cs="Times New Roman"/>
                <w:b/>
                <w:sz w:val="24"/>
                <w:szCs w:val="24"/>
                <w:lang w:val="pt-BR"/>
              </w:rPr>
              <w:t>(5)</w:t>
            </w:r>
          </w:p>
        </w:tc>
      </w:tr>
      <w:tr w:rsidR="00805A8E" w:rsidRPr="0027644B" w14:paraId="5953F7D4" w14:textId="77777777" w:rsidTr="00413DB6">
        <w:trPr>
          <w:tblHeader/>
        </w:trPr>
        <w:tc>
          <w:tcPr>
            <w:tcW w:w="363" w:type="pct"/>
            <w:tcBorders>
              <w:top w:val="single" w:sz="4" w:space="0" w:color="auto"/>
              <w:left w:val="single" w:sz="4" w:space="0" w:color="auto"/>
              <w:bottom w:val="single" w:sz="4" w:space="0" w:color="auto"/>
              <w:right w:val="single" w:sz="4" w:space="0" w:color="auto"/>
            </w:tcBorders>
            <w:vAlign w:val="center"/>
            <w:hideMark/>
          </w:tcPr>
          <w:p w14:paraId="2E5EE6A3" w14:textId="77777777" w:rsidR="00A44326" w:rsidRPr="0027644B" w:rsidRDefault="00E92C44" w:rsidP="007F4D9F">
            <w:pPr>
              <w:spacing w:after="0" w:line="240" w:lineRule="auto"/>
              <w:jc w:val="center"/>
              <w:rPr>
                <w:rFonts w:ascii="Times New Roman" w:hAnsi="Times New Roman" w:cs="Times New Roman"/>
                <w:b/>
                <w:sz w:val="24"/>
                <w:szCs w:val="24"/>
                <w:lang w:val="es-ES"/>
              </w:rPr>
            </w:pPr>
            <w:r w:rsidRPr="0027644B">
              <w:rPr>
                <w:rFonts w:ascii="Times New Roman" w:hAnsi="Times New Roman" w:cs="Times New Roman"/>
                <w:b/>
                <w:sz w:val="24"/>
                <w:szCs w:val="24"/>
                <w:lang w:val="es-ES"/>
              </w:rPr>
              <w:t>1</w:t>
            </w:r>
          </w:p>
        </w:tc>
        <w:tc>
          <w:tcPr>
            <w:tcW w:w="3093" w:type="pct"/>
            <w:tcBorders>
              <w:top w:val="single" w:sz="4" w:space="0" w:color="auto"/>
              <w:left w:val="single" w:sz="4" w:space="0" w:color="auto"/>
              <w:bottom w:val="single" w:sz="4" w:space="0" w:color="auto"/>
              <w:right w:val="single" w:sz="4" w:space="0" w:color="auto"/>
            </w:tcBorders>
            <w:vAlign w:val="center"/>
            <w:hideMark/>
          </w:tcPr>
          <w:p w14:paraId="09C2B4EA" w14:textId="77777777" w:rsidR="00A44326" w:rsidRPr="0027644B" w:rsidRDefault="00A44326" w:rsidP="007F4D9F">
            <w:pPr>
              <w:pStyle w:val="F"/>
              <w:numPr>
                <w:ilvl w:val="0"/>
                <w:numId w:val="0"/>
              </w:numPr>
              <w:tabs>
                <w:tab w:val="left" w:pos="720"/>
              </w:tabs>
              <w:spacing w:before="0" w:line="240" w:lineRule="auto"/>
              <w:jc w:val="center"/>
              <w:rPr>
                <w:rFonts w:ascii="Times New Roman" w:hAnsi="Times New Roman"/>
                <w:lang w:val="es-ES"/>
              </w:rPr>
            </w:pPr>
            <w:r w:rsidRPr="0027644B">
              <w:rPr>
                <w:rFonts w:ascii="Times New Roman" w:hAnsi="Times New Roman"/>
                <w:lang w:val="es-ES"/>
              </w:rPr>
              <w:t>Kiểm soát bệnh truyền nhiễm</w:t>
            </w:r>
          </w:p>
        </w:tc>
        <w:tc>
          <w:tcPr>
            <w:tcW w:w="470" w:type="pct"/>
            <w:tcBorders>
              <w:top w:val="single" w:sz="4" w:space="0" w:color="auto"/>
              <w:left w:val="single" w:sz="4" w:space="0" w:color="auto"/>
              <w:bottom w:val="single" w:sz="4" w:space="0" w:color="auto"/>
              <w:right w:val="single" w:sz="4" w:space="0" w:color="auto"/>
            </w:tcBorders>
            <w:vAlign w:val="center"/>
            <w:hideMark/>
          </w:tcPr>
          <w:p w14:paraId="0DA3233E" w14:textId="77777777" w:rsidR="00A44326" w:rsidRPr="0027644B" w:rsidRDefault="00BC4F35" w:rsidP="007F4D9F">
            <w:pPr>
              <w:spacing w:after="0" w:line="240" w:lineRule="auto"/>
              <w:jc w:val="center"/>
              <w:rPr>
                <w:rFonts w:ascii="Times New Roman" w:hAnsi="Times New Roman" w:cs="Times New Roman"/>
                <w:b/>
                <w:sz w:val="24"/>
                <w:szCs w:val="24"/>
                <w:lang w:val="es-ES"/>
              </w:rPr>
            </w:pPr>
            <w:r w:rsidRPr="0027644B">
              <w:rPr>
                <w:rFonts w:ascii="Times New Roman" w:hAnsi="Times New Roman" w:cs="Times New Roman"/>
                <w:b/>
                <w:sz w:val="24"/>
                <w:szCs w:val="24"/>
                <w:lang w:val="es-ES"/>
              </w:rPr>
              <w:t>7,5</w:t>
            </w:r>
          </w:p>
        </w:tc>
        <w:tc>
          <w:tcPr>
            <w:tcW w:w="536" w:type="pct"/>
            <w:tcBorders>
              <w:top w:val="single" w:sz="4" w:space="0" w:color="auto"/>
              <w:left w:val="single" w:sz="4" w:space="0" w:color="auto"/>
              <w:bottom w:val="single" w:sz="4" w:space="0" w:color="auto"/>
              <w:right w:val="single" w:sz="4" w:space="0" w:color="auto"/>
            </w:tcBorders>
            <w:vAlign w:val="center"/>
          </w:tcPr>
          <w:p w14:paraId="468BB7C5" w14:textId="77777777" w:rsidR="00A44326" w:rsidRPr="0027644B" w:rsidRDefault="00A44326" w:rsidP="007F4D9F">
            <w:pPr>
              <w:spacing w:after="0" w:line="240" w:lineRule="auto"/>
              <w:jc w:val="center"/>
              <w:rPr>
                <w:rFonts w:ascii="Times New Roman" w:hAnsi="Times New Roman" w:cs="Times New Roman"/>
                <w:b/>
                <w:sz w:val="24"/>
                <w:szCs w:val="24"/>
                <w:lang w:val="es-ES"/>
              </w:rPr>
            </w:pPr>
          </w:p>
        </w:tc>
        <w:tc>
          <w:tcPr>
            <w:tcW w:w="538" w:type="pct"/>
            <w:tcBorders>
              <w:top w:val="single" w:sz="4" w:space="0" w:color="auto"/>
              <w:left w:val="single" w:sz="4" w:space="0" w:color="auto"/>
              <w:bottom w:val="single" w:sz="4" w:space="0" w:color="auto"/>
              <w:right w:val="single" w:sz="4" w:space="0" w:color="auto"/>
            </w:tcBorders>
            <w:vAlign w:val="center"/>
          </w:tcPr>
          <w:p w14:paraId="7915EDE2" w14:textId="77777777" w:rsidR="00A44326" w:rsidRPr="0027644B" w:rsidRDefault="00A44326" w:rsidP="007F4D9F">
            <w:pPr>
              <w:spacing w:after="0" w:line="240" w:lineRule="auto"/>
              <w:jc w:val="center"/>
              <w:rPr>
                <w:rFonts w:ascii="Times New Roman" w:hAnsi="Times New Roman" w:cs="Times New Roman"/>
                <w:b/>
                <w:sz w:val="24"/>
                <w:szCs w:val="24"/>
                <w:lang w:val="es-ES"/>
              </w:rPr>
            </w:pPr>
          </w:p>
        </w:tc>
      </w:tr>
      <w:tr w:rsidR="00805A8E" w:rsidRPr="0027644B" w14:paraId="0B2B6511" w14:textId="77777777" w:rsidTr="00413DB6">
        <w:trPr>
          <w:tblHeader/>
        </w:trPr>
        <w:tc>
          <w:tcPr>
            <w:tcW w:w="363" w:type="pct"/>
            <w:tcBorders>
              <w:top w:val="single" w:sz="4" w:space="0" w:color="auto"/>
              <w:left w:val="single" w:sz="4" w:space="0" w:color="auto"/>
              <w:bottom w:val="single" w:sz="4" w:space="0" w:color="auto"/>
              <w:right w:val="single" w:sz="4" w:space="0" w:color="auto"/>
            </w:tcBorders>
            <w:vAlign w:val="center"/>
            <w:hideMark/>
          </w:tcPr>
          <w:p w14:paraId="05575C1B" w14:textId="77777777" w:rsidR="00A44326" w:rsidRPr="0027644B" w:rsidRDefault="00A44326" w:rsidP="007F4D9F">
            <w:pPr>
              <w:spacing w:after="0" w:line="240" w:lineRule="auto"/>
              <w:ind w:left="144"/>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1</w:t>
            </w:r>
            <w:r w:rsidR="00E92C44" w:rsidRPr="0027644B">
              <w:rPr>
                <w:rFonts w:ascii="Times New Roman" w:hAnsi="Times New Roman" w:cs="Times New Roman"/>
                <w:sz w:val="24"/>
                <w:szCs w:val="24"/>
                <w:lang w:val="es-ES"/>
              </w:rPr>
              <w:t>.1</w:t>
            </w:r>
          </w:p>
        </w:tc>
        <w:tc>
          <w:tcPr>
            <w:tcW w:w="3093" w:type="pct"/>
            <w:tcBorders>
              <w:top w:val="single" w:sz="4" w:space="0" w:color="auto"/>
              <w:left w:val="single" w:sz="4" w:space="0" w:color="auto"/>
              <w:bottom w:val="dotted" w:sz="4" w:space="0" w:color="auto"/>
              <w:right w:val="single" w:sz="4" w:space="0" w:color="auto"/>
            </w:tcBorders>
            <w:hideMark/>
          </w:tcPr>
          <w:p w14:paraId="0375345B" w14:textId="77777777" w:rsidR="00A44326" w:rsidRPr="0027644B" w:rsidRDefault="00A44326" w:rsidP="007F4D9F">
            <w:pPr>
              <w:pStyle w:val="F"/>
              <w:numPr>
                <w:ilvl w:val="0"/>
                <w:numId w:val="0"/>
              </w:numPr>
              <w:tabs>
                <w:tab w:val="left" w:pos="720"/>
              </w:tabs>
              <w:spacing w:before="0" w:line="240" w:lineRule="auto"/>
              <w:rPr>
                <w:rFonts w:ascii="Times New Roman" w:hAnsi="Times New Roman"/>
                <w:b w:val="0"/>
                <w:lang w:val="es-ES"/>
              </w:rPr>
            </w:pPr>
            <w:r w:rsidRPr="0027644B">
              <w:rPr>
                <w:rFonts w:ascii="Times New Roman" w:hAnsi="Times New Roman"/>
                <w:b w:val="0"/>
                <w:lang w:val="es-ES"/>
              </w:rPr>
              <w:t>Xây dựng đầy đủ các kế hoạch hoạt động kiểm soát bệnh truyền nhiễm hằ</w:t>
            </w:r>
            <w:r w:rsidR="002B06D7" w:rsidRPr="0027644B">
              <w:rPr>
                <w:rFonts w:ascii="Times New Roman" w:hAnsi="Times New Roman"/>
                <w:b w:val="0"/>
                <w:lang w:val="es-ES"/>
              </w:rPr>
              <w:t>ng năm.</w:t>
            </w:r>
          </w:p>
          <w:p w14:paraId="4266318B" w14:textId="77777777" w:rsidR="00A44326" w:rsidRPr="0027644B" w:rsidRDefault="00A44326" w:rsidP="007F4D9F">
            <w:pPr>
              <w:spacing w:after="0" w:line="240" w:lineRule="auto"/>
              <w:jc w:val="both"/>
              <w:rPr>
                <w:rFonts w:ascii="Times New Roman" w:hAnsi="Times New Roman" w:cs="Times New Roman"/>
                <w:b/>
                <w:sz w:val="24"/>
                <w:szCs w:val="24"/>
                <w:lang w:val="es-ES"/>
              </w:rPr>
            </w:pPr>
            <w:r w:rsidRPr="0027644B">
              <w:rPr>
                <w:rFonts w:ascii="Times New Roman" w:hAnsi="Times New Roman" w:cs="Times New Roman"/>
                <w:i/>
                <w:sz w:val="24"/>
                <w:szCs w:val="24"/>
                <w:lang w:val="es-ES"/>
              </w:rPr>
              <w:t>Kiểm tra:</w:t>
            </w:r>
            <w:r w:rsidR="002B06D7" w:rsidRPr="0027644B">
              <w:rPr>
                <w:rFonts w:ascii="Times New Roman" w:hAnsi="Times New Roman" w:cs="Times New Roman"/>
                <w:i/>
                <w:sz w:val="24"/>
                <w:szCs w:val="24"/>
                <w:lang w:val="es-ES"/>
              </w:rPr>
              <w:t xml:space="preserve"> </w:t>
            </w:r>
            <w:r w:rsidRPr="0027644B">
              <w:rPr>
                <w:rFonts w:ascii="Times New Roman" w:hAnsi="Times New Roman" w:cs="Times New Roman"/>
                <w:i/>
                <w:sz w:val="24"/>
                <w:szCs w:val="24"/>
                <w:lang w:val="es-ES"/>
              </w:rPr>
              <w:t>Kế hoạch các hoạt động kiểm soát bệnh truyền nhiễm được phê duyệt; Các kế hoạch phòng chống dịch bệnh theo từng lĩnh vực riêng biệt.</w:t>
            </w:r>
          </w:p>
        </w:tc>
        <w:tc>
          <w:tcPr>
            <w:tcW w:w="470" w:type="pct"/>
            <w:tcBorders>
              <w:top w:val="single" w:sz="4" w:space="0" w:color="auto"/>
              <w:left w:val="single" w:sz="4" w:space="0" w:color="auto"/>
              <w:bottom w:val="dotted" w:sz="4" w:space="0" w:color="auto"/>
              <w:right w:val="single" w:sz="4" w:space="0" w:color="auto"/>
            </w:tcBorders>
            <w:vAlign w:val="center"/>
          </w:tcPr>
          <w:p w14:paraId="65877AF5" w14:textId="77777777" w:rsidR="00A44326" w:rsidRPr="0027644B" w:rsidRDefault="00A44326"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0,5</w:t>
            </w:r>
          </w:p>
          <w:p w14:paraId="19850490" w14:textId="77777777" w:rsidR="00A44326" w:rsidRPr="0027644B" w:rsidRDefault="00A44326" w:rsidP="007F4D9F">
            <w:pPr>
              <w:spacing w:after="0" w:line="240" w:lineRule="auto"/>
              <w:jc w:val="center"/>
              <w:rPr>
                <w:rFonts w:ascii="Times New Roman" w:hAnsi="Times New Roman" w:cs="Times New Roman"/>
                <w:sz w:val="24"/>
                <w:szCs w:val="24"/>
                <w:lang w:val="es-ES"/>
              </w:rPr>
            </w:pPr>
          </w:p>
        </w:tc>
        <w:tc>
          <w:tcPr>
            <w:tcW w:w="536" w:type="pct"/>
            <w:tcBorders>
              <w:top w:val="single" w:sz="4" w:space="0" w:color="auto"/>
              <w:left w:val="single" w:sz="4" w:space="0" w:color="auto"/>
              <w:bottom w:val="dotted" w:sz="4" w:space="0" w:color="auto"/>
              <w:right w:val="single" w:sz="4" w:space="0" w:color="auto"/>
            </w:tcBorders>
            <w:vAlign w:val="center"/>
          </w:tcPr>
          <w:p w14:paraId="1F0CCFF2" w14:textId="77777777" w:rsidR="00A44326" w:rsidRPr="0027644B" w:rsidRDefault="00A44326" w:rsidP="007F4D9F">
            <w:pPr>
              <w:pStyle w:val="ListParagraph"/>
              <w:spacing w:after="0" w:line="240" w:lineRule="auto"/>
              <w:ind w:left="120"/>
              <w:jc w:val="center"/>
              <w:rPr>
                <w:sz w:val="24"/>
                <w:szCs w:val="24"/>
                <w:lang w:val="es-ES"/>
              </w:rPr>
            </w:pPr>
          </w:p>
        </w:tc>
        <w:tc>
          <w:tcPr>
            <w:tcW w:w="538" w:type="pct"/>
            <w:tcBorders>
              <w:top w:val="single" w:sz="4" w:space="0" w:color="auto"/>
              <w:left w:val="single" w:sz="4" w:space="0" w:color="auto"/>
              <w:bottom w:val="dotted" w:sz="4" w:space="0" w:color="auto"/>
              <w:right w:val="single" w:sz="4" w:space="0" w:color="auto"/>
            </w:tcBorders>
            <w:vAlign w:val="center"/>
          </w:tcPr>
          <w:p w14:paraId="49924344" w14:textId="77777777" w:rsidR="00A44326" w:rsidRPr="0027644B" w:rsidRDefault="00A44326" w:rsidP="007F4D9F">
            <w:pPr>
              <w:pStyle w:val="ListParagraph"/>
              <w:spacing w:after="0" w:line="240" w:lineRule="auto"/>
              <w:ind w:left="120"/>
              <w:jc w:val="center"/>
              <w:rPr>
                <w:sz w:val="24"/>
                <w:szCs w:val="24"/>
                <w:lang w:val="es-ES"/>
              </w:rPr>
            </w:pPr>
          </w:p>
        </w:tc>
      </w:tr>
      <w:tr w:rsidR="00805A8E" w:rsidRPr="0027644B" w14:paraId="0C56C615" w14:textId="77777777" w:rsidTr="00413DB6">
        <w:trPr>
          <w:tblHeader/>
        </w:trPr>
        <w:tc>
          <w:tcPr>
            <w:tcW w:w="363" w:type="pct"/>
            <w:vMerge w:val="restart"/>
            <w:tcBorders>
              <w:top w:val="single" w:sz="4" w:space="0" w:color="auto"/>
              <w:left w:val="single" w:sz="4" w:space="0" w:color="auto"/>
              <w:right w:val="single" w:sz="4" w:space="0" w:color="auto"/>
            </w:tcBorders>
            <w:vAlign w:val="center"/>
            <w:hideMark/>
          </w:tcPr>
          <w:p w14:paraId="1AD0FD18" w14:textId="77777777" w:rsidR="00A44326" w:rsidRPr="0027644B" w:rsidRDefault="00E92C44" w:rsidP="007F4D9F">
            <w:pPr>
              <w:spacing w:after="0" w:line="240" w:lineRule="auto"/>
              <w:ind w:left="144"/>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1.</w:t>
            </w:r>
            <w:r w:rsidR="00A44326" w:rsidRPr="0027644B">
              <w:rPr>
                <w:rFonts w:ascii="Times New Roman" w:hAnsi="Times New Roman" w:cs="Times New Roman"/>
                <w:sz w:val="24"/>
                <w:szCs w:val="24"/>
                <w:lang w:val="es-ES"/>
              </w:rPr>
              <w:t>2</w:t>
            </w:r>
          </w:p>
        </w:tc>
        <w:tc>
          <w:tcPr>
            <w:tcW w:w="3093" w:type="pct"/>
            <w:tcBorders>
              <w:top w:val="single" w:sz="4" w:space="0" w:color="auto"/>
              <w:left w:val="single" w:sz="4" w:space="0" w:color="auto"/>
              <w:bottom w:val="dotted" w:sz="4" w:space="0" w:color="auto"/>
              <w:right w:val="single" w:sz="4" w:space="0" w:color="auto"/>
            </w:tcBorders>
            <w:hideMark/>
          </w:tcPr>
          <w:p w14:paraId="5E8A32DF" w14:textId="77777777" w:rsidR="00A44326" w:rsidRPr="0027644B" w:rsidRDefault="00E0335C" w:rsidP="007F4D9F">
            <w:pPr>
              <w:pStyle w:val="F"/>
              <w:numPr>
                <w:ilvl w:val="0"/>
                <w:numId w:val="0"/>
              </w:numPr>
              <w:tabs>
                <w:tab w:val="left" w:pos="720"/>
              </w:tabs>
              <w:spacing w:before="0" w:line="240" w:lineRule="auto"/>
              <w:rPr>
                <w:rFonts w:ascii="Times New Roman" w:hAnsi="Times New Roman"/>
                <w:b w:val="0"/>
                <w:lang w:val="es-ES"/>
              </w:rPr>
            </w:pPr>
            <w:r w:rsidRPr="0027644B">
              <w:rPr>
                <w:rFonts w:ascii="Times New Roman" w:hAnsi="Times New Roman"/>
                <w:b w:val="0"/>
                <w:lang w:val="es-ES"/>
              </w:rPr>
              <w:t>Triển khai các hoạt động phòng, chống bệnh truyền nhiễm trên địa bàn</w:t>
            </w:r>
          </w:p>
        </w:tc>
        <w:tc>
          <w:tcPr>
            <w:tcW w:w="470" w:type="pct"/>
            <w:tcBorders>
              <w:top w:val="single" w:sz="4" w:space="0" w:color="auto"/>
              <w:left w:val="single" w:sz="4" w:space="0" w:color="auto"/>
              <w:bottom w:val="dotted" w:sz="4" w:space="0" w:color="auto"/>
              <w:right w:val="single" w:sz="4" w:space="0" w:color="auto"/>
            </w:tcBorders>
            <w:vAlign w:val="center"/>
            <w:hideMark/>
          </w:tcPr>
          <w:p w14:paraId="76CE74D8" w14:textId="77777777" w:rsidR="00A44326" w:rsidRPr="0027644B" w:rsidRDefault="0084533F"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0.5</w:t>
            </w:r>
          </w:p>
        </w:tc>
        <w:tc>
          <w:tcPr>
            <w:tcW w:w="536" w:type="pct"/>
            <w:tcBorders>
              <w:top w:val="single" w:sz="4" w:space="0" w:color="auto"/>
              <w:left w:val="single" w:sz="4" w:space="0" w:color="auto"/>
              <w:bottom w:val="dotted" w:sz="4" w:space="0" w:color="auto"/>
              <w:right w:val="single" w:sz="4" w:space="0" w:color="auto"/>
            </w:tcBorders>
            <w:vAlign w:val="center"/>
          </w:tcPr>
          <w:p w14:paraId="69656885" w14:textId="77777777" w:rsidR="00A44326" w:rsidRPr="0027644B" w:rsidRDefault="00A44326" w:rsidP="007F4D9F">
            <w:pPr>
              <w:pStyle w:val="ListParagraph"/>
              <w:spacing w:after="0" w:line="240" w:lineRule="auto"/>
              <w:ind w:left="120"/>
              <w:jc w:val="center"/>
              <w:rPr>
                <w:sz w:val="24"/>
                <w:szCs w:val="24"/>
                <w:lang w:val="es-ES"/>
              </w:rPr>
            </w:pPr>
          </w:p>
        </w:tc>
        <w:tc>
          <w:tcPr>
            <w:tcW w:w="538" w:type="pct"/>
            <w:tcBorders>
              <w:top w:val="single" w:sz="4" w:space="0" w:color="auto"/>
              <w:left w:val="single" w:sz="4" w:space="0" w:color="auto"/>
              <w:bottom w:val="dotted" w:sz="4" w:space="0" w:color="auto"/>
              <w:right w:val="single" w:sz="4" w:space="0" w:color="auto"/>
            </w:tcBorders>
            <w:vAlign w:val="center"/>
          </w:tcPr>
          <w:p w14:paraId="72679F4A" w14:textId="77777777" w:rsidR="00A44326" w:rsidRPr="0027644B" w:rsidRDefault="00A44326" w:rsidP="007F4D9F">
            <w:pPr>
              <w:pStyle w:val="ListParagraph"/>
              <w:spacing w:after="0" w:line="240" w:lineRule="auto"/>
              <w:ind w:left="120"/>
              <w:jc w:val="center"/>
              <w:rPr>
                <w:sz w:val="24"/>
                <w:szCs w:val="24"/>
                <w:lang w:val="es-ES"/>
              </w:rPr>
            </w:pPr>
          </w:p>
        </w:tc>
      </w:tr>
      <w:tr w:rsidR="00805A8E" w:rsidRPr="0027644B" w14:paraId="720380BD" w14:textId="77777777" w:rsidTr="00413DB6">
        <w:trPr>
          <w:tblHeader/>
        </w:trPr>
        <w:tc>
          <w:tcPr>
            <w:tcW w:w="363" w:type="pct"/>
            <w:vMerge/>
            <w:tcBorders>
              <w:left w:val="single" w:sz="4" w:space="0" w:color="auto"/>
              <w:right w:val="single" w:sz="4" w:space="0" w:color="auto"/>
            </w:tcBorders>
            <w:hideMark/>
          </w:tcPr>
          <w:p w14:paraId="77F9D231" w14:textId="77777777" w:rsidR="00A44326" w:rsidRPr="0027644B" w:rsidRDefault="00A44326" w:rsidP="007F4D9F">
            <w:pPr>
              <w:spacing w:after="0" w:line="240" w:lineRule="auto"/>
              <w:ind w:left="144"/>
              <w:jc w:val="center"/>
              <w:rPr>
                <w:rFonts w:ascii="Times New Roman" w:hAnsi="Times New Roman" w:cs="Times New Roman"/>
                <w:sz w:val="24"/>
                <w:szCs w:val="24"/>
                <w:lang w:val="es-ES"/>
              </w:rPr>
            </w:pPr>
          </w:p>
        </w:tc>
        <w:tc>
          <w:tcPr>
            <w:tcW w:w="3093" w:type="pct"/>
            <w:tcBorders>
              <w:top w:val="dotted" w:sz="4" w:space="0" w:color="auto"/>
              <w:left w:val="single" w:sz="4" w:space="0" w:color="auto"/>
              <w:bottom w:val="dotted" w:sz="4" w:space="0" w:color="auto"/>
              <w:right w:val="single" w:sz="4" w:space="0" w:color="auto"/>
            </w:tcBorders>
            <w:hideMark/>
          </w:tcPr>
          <w:p w14:paraId="46019557" w14:textId="77777777" w:rsidR="00A44326" w:rsidRPr="0027644B" w:rsidRDefault="00A44326" w:rsidP="007F4D9F">
            <w:pPr>
              <w:pStyle w:val="F"/>
              <w:numPr>
                <w:ilvl w:val="0"/>
                <w:numId w:val="0"/>
              </w:numPr>
              <w:tabs>
                <w:tab w:val="left" w:pos="720"/>
              </w:tabs>
              <w:spacing w:before="0" w:line="240" w:lineRule="auto"/>
              <w:jc w:val="left"/>
              <w:rPr>
                <w:rFonts w:ascii="Times New Roman" w:hAnsi="Times New Roman"/>
                <w:b w:val="0"/>
                <w:lang w:val="es-ES"/>
              </w:rPr>
            </w:pPr>
            <w:r w:rsidRPr="0027644B">
              <w:rPr>
                <w:rFonts w:ascii="Times New Roman" w:hAnsi="Times New Roman"/>
                <w:b w:val="0"/>
                <w:lang w:val="es-ES"/>
              </w:rPr>
              <w:t>Tham mưu, chỉ đạo, hướng dẫn các cơ sở Y tế và các đơn vị liên quan trên địa bàn trong việc thực hiện các biện pháp phòng, chống dịch bệnh</w:t>
            </w:r>
          </w:p>
          <w:p w14:paraId="45CB07E4" w14:textId="77777777" w:rsidR="00A44326" w:rsidRPr="0027644B" w:rsidRDefault="00A44326" w:rsidP="007F4D9F">
            <w:pPr>
              <w:spacing w:after="0" w:line="240" w:lineRule="auto"/>
              <w:rPr>
                <w:rFonts w:ascii="Times New Roman" w:hAnsi="Times New Roman" w:cs="Times New Roman"/>
                <w:b/>
                <w:sz w:val="24"/>
                <w:szCs w:val="24"/>
                <w:lang w:val="es-ES"/>
              </w:rPr>
            </w:pPr>
            <w:r w:rsidRPr="0027644B">
              <w:rPr>
                <w:rFonts w:ascii="Times New Roman" w:hAnsi="Times New Roman" w:cs="Times New Roman"/>
                <w:i/>
                <w:sz w:val="24"/>
                <w:szCs w:val="24"/>
                <w:lang w:val="es-ES"/>
              </w:rPr>
              <w:t>Kiểm tra:Văn bản chỉ đạo, công văn; Các hướng dẫn và hỗ trợ kỹ thuật</w:t>
            </w:r>
          </w:p>
        </w:tc>
        <w:tc>
          <w:tcPr>
            <w:tcW w:w="470" w:type="pct"/>
            <w:tcBorders>
              <w:top w:val="dotted" w:sz="4" w:space="0" w:color="auto"/>
              <w:left w:val="single" w:sz="4" w:space="0" w:color="auto"/>
              <w:bottom w:val="dotted" w:sz="4" w:space="0" w:color="auto"/>
              <w:right w:val="single" w:sz="4" w:space="0" w:color="auto"/>
            </w:tcBorders>
            <w:vAlign w:val="center"/>
            <w:hideMark/>
          </w:tcPr>
          <w:p w14:paraId="18FA9524" w14:textId="77777777" w:rsidR="00A44326" w:rsidRPr="0027644B" w:rsidRDefault="00A44326"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w:t>
            </w:r>
            <w:r w:rsidR="0084533F" w:rsidRPr="0027644B">
              <w:rPr>
                <w:rFonts w:ascii="Times New Roman" w:hAnsi="Times New Roman" w:cs="Times New Roman"/>
                <w:sz w:val="24"/>
                <w:szCs w:val="24"/>
                <w:lang w:val="es-ES"/>
              </w:rPr>
              <w:t>2</w:t>
            </w:r>
            <w:r w:rsidRPr="0027644B">
              <w:rPr>
                <w:rFonts w:ascii="Times New Roman" w:hAnsi="Times New Roman" w:cs="Times New Roman"/>
                <w:sz w:val="24"/>
                <w:szCs w:val="24"/>
                <w:lang w:val="es-ES"/>
              </w:rPr>
              <w:t>5</w:t>
            </w:r>
          </w:p>
        </w:tc>
        <w:tc>
          <w:tcPr>
            <w:tcW w:w="536" w:type="pct"/>
            <w:tcBorders>
              <w:top w:val="dotted" w:sz="4" w:space="0" w:color="auto"/>
              <w:left w:val="single" w:sz="4" w:space="0" w:color="auto"/>
              <w:bottom w:val="dotted" w:sz="4" w:space="0" w:color="auto"/>
              <w:right w:val="single" w:sz="4" w:space="0" w:color="auto"/>
            </w:tcBorders>
            <w:vAlign w:val="center"/>
          </w:tcPr>
          <w:p w14:paraId="60383B5A" w14:textId="77777777" w:rsidR="00A44326" w:rsidRPr="0027644B" w:rsidRDefault="00A44326" w:rsidP="007F4D9F">
            <w:pPr>
              <w:spacing w:after="0" w:line="240" w:lineRule="auto"/>
              <w:jc w:val="center"/>
              <w:rPr>
                <w:rFonts w:ascii="Times New Roman" w:hAnsi="Times New Roman" w:cs="Times New Roman"/>
                <w:sz w:val="24"/>
                <w:szCs w:val="24"/>
                <w:lang w:val="es-ES"/>
              </w:rPr>
            </w:pPr>
          </w:p>
        </w:tc>
        <w:tc>
          <w:tcPr>
            <w:tcW w:w="538" w:type="pct"/>
            <w:tcBorders>
              <w:top w:val="dotted" w:sz="4" w:space="0" w:color="auto"/>
              <w:left w:val="single" w:sz="4" w:space="0" w:color="auto"/>
              <w:bottom w:val="dotted" w:sz="4" w:space="0" w:color="auto"/>
              <w:right w:val="single" w:sz="4" w:space="0" w:color="auto"/>
            </w:tcBorders>
            <w:vAlign w:val="center"/>
          </w:tcPr>
          <w:p w14:paraId="6849CB27" w14:textId="77777777" w:rsidR="00A44326" w:rsidRPr="0027644B" w:rsidRDefault="00A44326" w:rsidP="007F4D9F">
            <w:pPr>
              <w:spacing w:after="0" w:line="240" w:lineRule="auto"/>
              <w:jc w:val="center"/>
              <w:rPr>
                <w:rFonts w:ascii="Times New Roman" w:hAnsi="Times New Roman" w:cs="Times New Roman"/>
                <w:sz w:val="24"/>
                <w:szCs w:val="24"/>
                <w:lang w:val="es-ES"/>
              </w:rPr>
            </w:pPr>
          </w:p>
        </w:tc>
      </w:tr>
      <w:tr w:rsidR="00805A8E" w:rsidRPr="0027644B" w14:paraId="29F3EA6C" w14:textId="77777777" w:rsidTr="00413DB6">
        <w:trPr>
          <w:tblHeader/>
        </w:trPr>
        <w:tc>
          <w:tcPr>
            <w:tcW w:w="363" w:type="pct"/>
            <w:vMerge/>
            <w:tcBorders>
              <w:left w:val="single" w:sz="4" w:space="0" w:color="auto"/>
              <w:bottom w:val="single" w:sz="4" w:space="0" w:color="auto"/>
              <w:right w:val="single" w:sz="4" w:space="0" w:color="auto"/>
            </w:tcBorders>
            <w:hideMark/>
          </w:tcPr>
          <w:p w14:paraId="0B6ED03E" w14:textId="77777777" w:rsidR="00A44326" w:rsidRPr="0027644B" w:rsidRDefault="00A44326" w:rsidP="007F4D9F">
            <w:pPr>
              <w:spacing w:after="0" w:line="240" w:lineRule="auto"/>
              <w:ind w:left="144"/>
              <w:jc w:val="center"/>
              <w:rPr>
                <w:rFonts w:ascii="Times New Roman" w:hAnsi="Times New Roman" w:cs="Times New Roman"/>
                <w:sz w:val="24"/>
                <w:szCs w:val="24"/>
                <w:lang w:val="es-ES"/>
              </w:rPr>
            </w:pPr>
          </w:p>
        </w:tc>
        <w:tc>
          <w:tcPr>
            <w:tcW w:w="3093" w:type="pct"/>
            <w:tcBorders>
              <w:top w:val="dotted" w:sz="4" w:space="0" w:color="auto"/>
              <w:left w:val="single" w:sz="4" w:space="0" w:color="auto"/>
              <w:bottom w:val="single" w:sz="4" w:space="0" w:color="auto"/>
              <w:right w:val="single" w:sz="4" w:space="0" w:color="auto"/>
            </w:tcBorders>
            <w:hideMark/>
          </w:tcPr>
          <w:p w14:paraId="35379E7C" w14:textId="77777777" w:rsidR="00E0335C" w:rsidRPr="0027644B" w:rsidRDefault="00E0335C" w:rsidP="007F4D9F">
            <w:pPr>
              <w:pStyle w:val="F"/>
              <w:numPr>
                <w:ilvl w:val="0"/>
                <w:numId w:val="0"/>
              </w:numPr>
              <w:tabs>
                <w:tab w:val="left" w:pos="720"/>
              </w:tabs>
              <w:spacing w:before="0" w:line="240" w:lineRule="auto"/>
              <w:ind w:left="13"/>
              <w:rPr>
                <w:rFonts w:ascii="Times New Roman" w:hAnsi="Times New Roman"/>
                <w:b w:val="0"/>
                <w:lang w:val="es-ES"/>
              </w:rPr>
            </w:pPr>
            <w:r w:rsidRPr="0027644B">
              <w:rPr>
                <w:rFonts w:ascii="Times New Roman" w:hAnsi="Times New Roman"/>
                <w:b w:val="0"/>
                <w:lang w:val="es-ES"/>
              </w:rPr>
              <w:t>Tổ chức kiểm tra, giám sát các trạm Y tế và các cơ quan liên quan trên địa bàn trong việc thực hiện các biện pháp phòng, chống dịch bệnh</w:t>
            </w:r>
          </w:p>
          <w:p w14:paraId="31C7CB39" w14:textId="77777777" w:rsidR="00A44326" w:rsidRPr="0027644B" w:rsidRDefault="00A44326" w:rsidP="007F4D9F">
            <w:pPr>
              <w:pStyle w:val="F"/>
              <w:numPr>
                <w:ilvl w:val="0"/>
                <w:numId w:val="0"/>
              </w:numPr>
              <w:tabs>
                <w:tab w:val="left" w:pos="720"/>
              </w:tabs>
              <w:spacing w:before="0" w:line="240" w:lineRule="auto"/>
              <w:ind w:left="13"/>
              <w:rPr>
                <w:rFonts w:ascii="Times New Roman" w:hAnsi="Times New Roman"/>
                <w:b w:val="0"/>
                <w:i/>
                <w:lang w:val="es-ES"/>
              </w:rPr>
            </w:pPr>
            <w:r w:rsidRPr="0027644B">
              <w:rPr>
                <w:rFonts w:ascii="Times New Roman" w:hAnsi="Times New Roman"/>
                <w:b w:val="0"/>
                <w:i/>
                <w:lang w:val="es-ES"/>
              </w:rPr>
              <w:t xml:space="preserve">Kiểm tra: Phản hồi thông tin với các tuyến; </w:t>
            </w:r>
            <w:r w:rsidRPr="0027644B">
              <w:rPr>
                <w:rFonts w:ascii="Times New Roman" w:hAnsi="Times New Roman"/>
                <w:b w:val="0"/>
                <w:i/>
              </w:rPr>
              <w:t>Kế hoạch giám sát</w:t>
            </w:r>
            <w:r w:rsidRPr="0027644B">
              <w:rPr>
                <w:rFonts w:ascii="Times New Roman" w:hAnsi="Times New Roman"/>
                <w:b w:val="0"/>
                <w:i/>
                <w:lang w:val="es-ES"/>
              </w:rPr>
              <w:t xml:space="preserve">; </w:t>
            </w:r>
            <w:r w:rsidRPr="0027644B">
              <w:rPr>
                <w:rFonts w:ascii="Times New Roman" w:hAnsi="Times New Roman"/>
                <w:b w:val="0"/>
                <w:i/>
              </w:rPr>
              <w:t>Báo cáo giám sát hỗ trợ</w:t>
            </w:r>
            <w:r w:rsidR="00F23C2F" w:rsidRPr="0027644B">
              <w:rPr>
                <w:rFonts w:ascii="Times New Roman" w:hAnsi="Times New Roman"/>
                <w:b w:val="0"/>
                <w:i/>
              </w:rPr>
              <w:t>.</w:t>
            </w:r>
          </w:p>
        </w:tc>
        <w:tc>
          <w:tcPr>
            <w:tcW w:w="470" w:type="pct"/>
            <w:tcBorders>
              <w:top w:val="dotted" w:sz="4" w:space="0" w:color="auto"/>
              <w:left w:val="single" w:sz="4" w:space="0" w:color="auto"/>
              <w:bottom w:val="single" w:sz="4" w:space="0" w:color="auto"/>
              <w:right w:val="single" w:sz="4" w:space="0" w:color="auto"/>
            </w:tcBorders>
            <w:vAlign w:val="center"/>
            <w:hideMark/>
          </w:tcPr>
          <w:p w14:paraId="58CC0AD2" w14:textId="77777777" w:rsidR="00A44326" w:rsidRPr="0027644B" w:rsidRDefault="00A44326"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w:t>
            </w:r>
            <w:r w:rsidR="0084533F" w:rsidRPr="0027644B">
              <w:rPr>
                <w:rFonts w:ascii="Times New Roman" w:hAnsi="Times New Roman" w:cs="Times New Roman"/>
                <w:sz w:val="24"/>
                <w:szCs w:val="24"/>
                <w:lang w:val="es-ES"/>
              </w:rPr>
              <w:t>2</w:t>
            </w:r>
            <w:r w:rsidRPr="0027644B">
              <w:rPr>
                <w:rFonts w:ascii="Times New Roman" w:hAnsi="Times New Roman" w:cs="Times New Roman"/>
                <w:sz w:val="24"/>
                <w:szCs w:val="24"/>
                <w:lang w:val="es-ES"/>
              </w:rPr>
              <w:t>5</w:t>
            </w:r>
          </w:p>
        </w:tc>
        <w:tc>
          <w:tcPr>
            <w:tcW w:w="536" w:type="pct"/>
            <w:tcBorders>
              <w:top w:val="dotted" w:sz="4" w:space="0" w:color="auto"/>
              <w:left w:val="single" w:sz="4" w:space="0" w:color="auto"/>
              <w:bottom w:val="single" w:sz="4" w:space="0" w:color="auto"/>
              <w:right w:val="single" w:sz="4" w:space="0" w:color="auto"/>
            </w:tcBorders>
            <w:vAlign w:val="center"/>
          </w:tcPr>
          <w:p w14:paraId="26C7EE36" w14:textId="77777777" w:rsidR="00A44326" w:rsidRPr="0027644B" w:rsidRDefault="00A44326" w:rsidP="007F4D9F">
            <w:pPr>
              <w:spacing w:after="0" w:line="240" w:lineRule="auto"/>
              <w:jc w:val="center"/>
              <w:rPr>
                <w:rFonts w:ascii="Times New Roman" w:hAnsi="Times New Roman" w:cs="Times New Roman"/>
                <w:sz w:val="24"/>
                <w:szCs w:val="24"/>
                <w:lang w:val="es-ES"/>
              </w:rPr>
            </w:pPr>
          </w:p>
        </w:tc>
        <w:tc>
          <w:tcPr>
            <w:tcW w:w="538" w:type="pct"/>
            <w:tcBorders>
              <w:top w:val="dotted" w:sz="4" w:space="0" w:color="auto"/>
              <w:left w:val="single" w:sz="4" w:space="0" w:color="auto"/>
              <w:bottom w:val="single" w:sz="4" w:space="0" w:color="auto"/>
              <w:right w:val="single" w:sz="4" w:space="0" w:color="auto"/>
            </w:tcBorders>
            <w:vAlign w:val="center"/>
          </w:tcPr>
          <w:p w14:paraId="5F0A51E0" w14:textId="77777777" w:rsidR="00A44326" w:rsidRPr="0027644B" w:rsidRDefault="00A44326" w:rsidP="007F4D9F">
            <w:pPr>
              <w:spacing w:after="0" w:line="240" w:lineRule="auto"/>
              <w:jc w:val="center"/>
              <w:rPr>
                <w:rFonts w:ascii="Times New Roman" w:hAnsi="Times New Roman" w:cs="Times New Roman"/>
                <w:sz w:val="24"/>
                <w:szCs w:val="24"/>
                <w:lang w:val="es-ES"/>
              </w:rPr>
            </w:pPr>
          </w:p>
        </w:tc>
      </w:tr>
      <w:tr w:rsidR="00805A8E" w:rsidRPr="0027644B" w14:paraId="350B073C" w14:textId="77777777" w:rsidTr="00413DB6">
        <w:trPr>
          <w:tblHeader/>
        </w:trPr>
        <w:tc>
          <w:tcPr>
            <w:tcW w:w="363" w:type="pct"/>
            <w:vMerge w:val="restart"/>
            <w:tcBorders>
              <w:top w:val="single" w:sz="4" w:space="0" w:color="auto"/>
              <w:left w:val="single" w:sz="4" w:space="0" w:color="auto"/>
              <w:bottom w:val="single" w:sz="4" w:space="0" w:color="auto"/>
              <w:right w:val="single" w:sz="4" w:space="0" w:color="auto"/>
            </w:tcBorders>
            <w:vAlign w:val="center"/>
            <w:hideMark/>
          </w:tcPr>
          <w:p w14:paraId="0D75083B" w14:textId="77777777" w:rsidR="00A44326" w:rsidRPr="0027644B" w:rsidRDefault="00E92C44" w:rsidP="007F4D9F">
            <w:pPr>
              <w:spacing w:after="0" w:line="240" w:lineRule="auto"/>
              <w:ind w:left="144"/>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1.</w:t>
            </w:r>
            <w:r w:rsidR="00A44326" w:rsidRPr="0027644B">
              <w:rPr>
                <w:rFonts w:ascii="Times New Roman" w:hAnsi="Times New Roman" w:cs="Times New Roman"/>
                <w:sz w:val="24"/>
                <w:szCs w:val="24"/>
                <w:lang w:val="es-ES"/>
              </w:rPr>
              <w:t>3</w:t>
            </w:r>
          </w:p>
        </w:tc>
        <w:tc>
          <w:tcPr>
            <w:tcW w:w="3093" w:type="pct"/>
            <w:tcBorders>
              <w:top w:val="single" w:sz="4" w:space="0" w:color="auto"/>
              <w:left w:val="single" w:sz="4" w:space="0" w:color="auto"/>
              <w:bottom w:val="dotted" w:sz="4" w:space="0" w:color="auto"/>
              <w:right w:val="single" w:sz="4" w:space="0" w:color="auto"/>
            </w:tcBorders>
            <w:hideMark/>
          </w:tcPr>
          <w:p w14:paraId="5DC96E7D" w14:textId="77777777" w:rsidR="00A44326" w:rsidRPr="0027644B" w:rsidRDefault="00A44326" w:rsidP="007F4D9F">
            <w:pPr>
              <w:pStyle w:val="F"/>
              <w:numPr>
                <w:ilvl w:val="0"/>
                <w:numId w:val="0"/>
              </w:numPr>
              <w:tabs>
                <w:tab w:val="left" w:pos="720"/>
              </w:tabs>
              <w:spacing w:before="0" w:line="240" w:lineRule="auto"/>
              <w:rPr>
                <w:rFonts w:ascii="Times New Roman" w:hAnsi="Times New Roman"/>
                <w:b w:val="0"/>
                <w:lang w:val="es-ES"/>
              </w:rPr>
            </w:pPr>
            <w:r w:rsidRPr="0027644B">
              <w:rPr>
                <w:rFonts w:ascii="Times New Roman" w:hAnsi="Times New Roman"/>
                <w:b w:val="0"/>
                <w:lang w:val="es-ES"/>
              </w:rPr>
              <w:t>Thực hiện giám sát phát hiện ca bệnh truyền nhiễm, bệnh chưa rõ nguyên nhân, véc tơ truyền bệnh, các yếu tố nguy cơ phát sinh và lây lan dịch bệnh.</w:t>
            </w:r>
          </w:p>
        </w:tc>
        <w:tc>
          <w:tcPr>
            <w:tcW w:w="470" w:type="pct"/>
            <w:tcBorders>
              <w:top w:val="single" w:sz="4" w:space="0" w:color="auto"/>
              <w:left w:val="single" w:sz="4" w:space="0" w:color="auto"/>
              <w:bottom w:val="dotted" w:sz="4" w:space="0" w:color="auto"/>
              <w:right w:val="single" w:sz="4" w:space="0" w:color="auto"/>
            </w:tcBorders>
            <w:vAlign w:val="center"/>
          </w:tcPr>
          <w:p w14:paraId="13A08DF3" w14:textId="77777777" w:rsidR="00A44326" w:rsidRPr="0027644B" w:rsidRDefault="00A44326"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1</w:t>
            </w:r>
          </w:p>
          <w:p w14:paraId="11726345" w14:textId="77777777" w:rsidR="00A44326" w:rsidRPr="0027644B" w:rsidRDefault="00A44326" w:rsidP="007F4D9F">
            <w:pPr>
              <w:spacing w:after="0" w:line="240" w:lineRule="auto"/>
              <w:jc w:val="center"/>
              <w:rPr>
                <w:rFonts w:ascii="Times New Roman" w:hAnsi="Times New Roman" w:cs="Times New Roman"/>
                <w:sz w:val="24"/>
                <w:szCs w:val="24"/>
                <w:lang w:val="es-ES"/>
              </w:rPr>
            </w:pPr>
          </w:p>
        </w:tc>
        <w:tc>
          <w:tcPr>
            <w:tcW w:w="536" w:type="pct"/>
            <w:tcBorders>
              <w:top w:val="single" w:sz="4" w:space="0" w:color="auto"/>
              <w:left w:val="single" w:sz="4" w:space="0" w:color="auto"/>
              <w:bottom w:val="dotted" w:sz="4" w:space="0" w:color="auto"/>
              <w:right w:val="single" w:sz="4" w:space="0" w:color="auto"/>
            </w:tcBorders>
            <w:vAlign w:val="center"/>
          </w:tcPr>
          <w:p w14:paraId="6C57062F" w14:textId="77777777" w:rsidR="00A44326" w:rsidRPr="0027644B" w:rsidRDefault="00A44326" w:rsidP="007F4D9F">
            <w:pPr>
              <w:spacing w:after="0" w:line="240" w:lineRule="auto"/>
              <w:jc w:val="center"/>
              <w:rPr>
                <w:rFonts w:ascii="Times New Roman" w:hAnsi="Times New Roman" w:cs="Times New Roman"/>
                <w:sz w:val="24"/>
                <w:szCs w:val="24"/>
                <w:lang w:val="es-ES"/>
              </w:rPr>
            </w:pPr>
          </w:p>
        </w:tc>
        <w:tc>
          <w:tcPr>
            <w:tcW w:w="538" w:type="pct"/>
            <w:tcBorders>
              <w:top w:val="single" w:sz="4" w:space="0" w:color="auto"/>
              <w:left w:val="single" w:sz="4" w:space="0" w:color="auto"/>
              <w:bottom w:val="dotted" w:sz="4" w:space="0" w:color="auto"/>
              <w:right w:val="single" w:sz="4" w:space="0" w:color="auto"/>
            </w:tcBorders>
            <w:vAlign w:val="center"/>
          </w:tcPr>
          <w:p w14:paraId="61953B26" w14:textId="77777777" w:rsidR="00A44326" w:rsidRPr="0027644B" w:rsidRDefault="00A44326" w:rsidP="007F4D9F">
            <w:pPr>
              <w:spacing w:after="0" w:line="240" w:lineRule="auto"/>
              <w:jc w:val="center"/>
              <w:rPr>
                <w:rFonts w:ascii="Times New Roman" w:hAnsi="Times New Roman" w:cs="Times New Roman"/>
                <w:sz w:val="24"/>
                <w:szCs w:val="24"/>
                <w:lang w:val="es-ES"/>
              </w:rPr>
            </w:pPr>
          </w:p>
        </w:tc>
      </w:tr>
      <w:tr w:rsidR="00805A8E" w:rsidRPr="0027644B" w14:paraId="0D7D5146" w14:textId="77777777" w:rsidTr="00413DB6">
        <w:trPr>
          <w:tblHeader/>
        </w:trPr>
        <w:tc>
          <w:tcPr>
            <w:tcW w:w="363" w:type="pct"/>
            <w:vMerge/>
            <w:tcBorders>
              <w:top w:val="single" w:sz="4" w:space="0" w:color="auto"/>
              <w:left w:val="single" w:sz="4" w:space="0" w:color="auto"/>
              <w:bottom w:val="single" w:sz="4" w:space="0" w:color="auto"/>
              <w:right w:val="single" w:sz="4" w:space="0" w:color="auto"/>
            </w:tcBorders>
            <w:vAlign w:val="center"/>
            <w:hideMark/>
          </w:tcPr>
          <w:p w14:paraId="032147E4" w14:textId="77777777" w:rsidR="00A44326" w:rsidRPr="0027644B" w:rsidRDefault="00A44326" w:rsidP="007F4D9F">
            <w:pPr>
              <w:spacing w:after="0" w:line="240" w:lineRule="auto"/>
              <w:rPr>
                <w:rFonts w:ascii="Times New Roman" w:hAnsi="Times New Roman" w:cs="Times New Roman"/>
                <w:sz w:val="24"/>
                <w:szCs w:val="24"/>
                <w:lang w:val="es-ES"/>
              </w:rPr>
            </w:pPr>
          </w:p>
        </w:tc>
        <w:tc>
          <w:tcPr>
            <w:tcW w:w="3093" w:type="pct"/>
            <w:tcBorders>
              <w:top w:val="dotted" w:sz="4" w:space="0" w:color="auto"/>
              <w:left w:val="single" w:sz="4" w:space="0" w:color="auto"/>
              <w:bottom w:val="dotted" w:sz="4" w:space="0" w:color="auto"/>
              <w:right w:val="single" w:sz="4" w:space="0" w:color="auto"/>
            </w:tcBorders>
            <w:hideMark/>
          </w:tcPr>
          <w:p w14:paraId="2ECFA70F" w14:textId="77777777" w:rsidR="00A44326" w:rsidRPr="0027644B" w:rsidRDefault="00A44326" w:rsidP="007F4D9F">
            <w:pPr>
              <w:pStyle w:val="F"/>
              <w:numPr>
                <w:ilvl w:val="0"/>
                <w:numId w:val="0"/>
              </w:numPr>
              <w:tabs>
                <w:tab w:val="left" w:pos="720"/>
              </w:tabs>
              <w:spacing w:before="0" w:line="240" w:lineRule="auto"/>
              <w:rPr>
                <w:rFonts w:ascii="Times New Roman" w:hAnsi="Times New Roman"/>
                <w:b w:val="0"/>
                <w:lang w:val="es-ES"/>
              </w:rPr>
            </w:pPr>
            <w:r w:rsidRPr="0027644B">
              <w:rPr>
                <w:rFonts w:ascii="Times New Roman" w:hAnsi="Times New Roman"/>
                <w:b w:val="0"/>
                <w:lang w:val="es-ES"/>
              </w:rPr>
              <w:t>Thực hiện trực dịch, chủ động giám sát ca bệnh tại các cơ sở điều trị</w:t>
            </w:r>
          </w:p>
          <w:p w14:paraId="6F48AAE3" w14:textId="77777777" w:rsidR="00A44326" w:rsidRPr="0027644B" w:rsidRDefault="00A44326" w:rsidP="007F4D9F">
            <w:pPr>
              <w:pStyle w:val="F"/>
              <w:numPr>
                <w:ilvl w:val="0"/>
                <w:numId w:val="0"/>
              </w:numPr>
              <w:tabs>
                <w:tab w:val="left" w:pos="720"/>
              </w:tabs>
              <w:spacing w:before="0" w:line="240" w:lineRule="auto"/>
              <w:rPr>
                <w:rFonts w:ascii="Times New Roman" w:hAnsi="Times New Roman"/>
                <w:b w:val="0"/>
                <w:i/>
                <w:lang w:val="es-ES"/>
              </w:rPr>
            </w:pPr>
            <w:r w:rsidRPr="0027644B">
              <w:rPr>
                <w:rFonts w:ascii="Times New Roman" w:hAnsi="Times New Roman"/>
                <w:b w:val="0"/>
                <w:i/>
                <w:lang w:val="es-ES"/>
              </w:rPr>
              <w:t>Kiểm tra: Danh sách trực dịch hàng tháng có phê duyệt của lãnh đạo đơn vị; Sổ trực dịch (ghi nhận, bàn giao, chữ ký); Báo cáo trực dịch; Lịch phân công cán bộ giao ban với đơn vị điều trị bệnh truyền nhiễm</w:t>
            </w:r>
          </w:p>
        </w:tc>
        <w:tc>
          <w:tcPr>
            <w:tcW w:w="470" w:type="pct"/>
            <w:tcBorders>
              <w:top w:val="dotted" w:sz="4" w:space="0" w:color="auto"/>
              <w:left w:val="single" w:sz="4" w:space="0" w:color="auto"/>
              <w:bottom w:val="dotted" w:sz="4" w:space="0" w:color="auto"/>
              <w:right w:val="single" w:sz="4" w:space="0" w:color="auto"/>
            </w:tcBorders>
            <w:vAlign w:val="center"/>
            <w:hideMark/>
          </w:tcPr>
          <w:p w14:paraId="51D0BF66" w14:textId="77777777" w:rsidR="00A44326" w:rsidRPr="0027644B" w:rsidRDefault="00A44326"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0,25</w:t>
            </w:r>
          </w:p>
        </w:tc>
        <w:tc>
          <w:tcPr>
            <w:tcW w:w="536" w:type="pct"/>
            <w:tcBorders>
              <w:top w:val="dotted" w:sz="4" w:space="0" w:color="auto"/>
              <w:left w:val="single" w:sz="4" w:space="0" w:color="auto"/>
              <w:bottom w:val="dotted" w:sz="4" w:space="0" w:color="auto"/>
              <w:right w:val="single" w:sz="4" w:space="0" w:color="auto"/>
            </w:tcBorders>
            <w:vAlign w:val="center"/>
          </w:tcPr>
          <w:p w14:paraId="504B8C56" w14:textId="77777777" w:rsidR="00A44326" w:rsidRPr="0027644B" w:rsidRDefault="00A44326" w:rsidP="007F4D9F">
            <w:pPr>
              <w:spacing w:after="0" w:line="240" w:lineRule="auto"/>
              <w:jc w:val="center"/>
              <w:rPr>
                <w:rFonts w:ascii="Times New Roman" w:hAnsi="Times New Roman" w:cs="Times New Roman"/>
                <w:sz w:val="24"/>
                <w:szCs w:val="24"/>
                <w:lang w:val="es-ES"/>
              </w:rPr>
            </w:pPr>
          </w:p>
        </w:tc>
        <w:tc>
          <w:tcPr>
            <w:tcW w:w="538" w:type="pct"/>
            <w:tcBorders>
              <w:top w:val="dotted" w:sz="4" w:space="0" w:color="auto"/>
              <w:left w:val="single" w:sz="4" w:space="0" w:color="auto"/>
              <w:bottom w:val="dotted" w:sz="4" w:space="0" w:color="auto"/>
              <w:right w:val="single" w:sz="4" w:space="0" w:color="auto"/>
            </w:tcBorders>
            <w:vAlign w:val="center"/>
          </w:tcPr>
          <w:p w14:paraId="7D53A8BD" w14:textId="77777777" w:rsidR="00A44326" w:rsidRPr="0027644B" w:rsidRDefault="00A44326" w:rsidP="007F4D9F">
            <w:pPr>
              <w:spacing w:after="0" w:line="240" w:lineRule="auto"/>
              <w:jc w:val="center"/>
              <w:rPr>
                <w:rFonts w:ascii="Times New Roman" w:hAnsi="Times New Roman" w:cs="Times New Roman"/>
                <w:sz w:val="24"/>
                <w:szCs w:val="24"/>
                <w:lang w:val="es-ES"/>
              </w:rPr>
            </w:pPr>
          </w:p>
        </w:tc>
      </w:tr>
      <w:tr w:rsidR="00805A8E" w:rsidRPr="0027644B" w14:paraId="6E4D6EBB" w14:textId="77777777" w:rsidTr="00413DB6">
        <w:trPr>
          <w:trHeight w:val="353"/>
          <w:tblHeader/>
        </w:trPr>
        <w:tc>
          <w:tcPr>
            <w:tcW w:w="363" w:type="pct"/>
            <w:vMerge/>
            <w:tcBorders>
              <w:top w:val="single" w:sz="4" w:space="0" w:color="auto"/>
              <w:left w:val="single" w:sz="4" w:space="0" w:color="auto"/>
              <w:bottom w:val="single" w:sz="4" w:space="0" w:color="auto"/>
              <w:right w:val="single" w:sz="4" w:space="0" w:color="auto"/>
            </w:tcBorders>
            <w:vAlign w:val="center"/>
            <w:hideMark/>
          </w:tcPr>
          <w:p w14:paraId="1BA3B297" w14:textId="77777777" w:rsidR="00A44326" w:rsidRPr="0027644B" w:rsidRDefault="00A44326" w:rsidP="007F4D9F">
            <w:pPr>
              <w:spacing w:after="0" w:line="240" w:lineRule="auto"/>
              <w:rPr>
                <w:rFonts w:ascii="Times New Roman" w:hAnsi="Times New Roman" w:cs="Times New Roman"/>
                <w:sz w:val="24"/>
                <w:szCs w:val="24"/>
                <w:lang w:val="es-ES"/>
              </w:rPr>
            </w:pPr>
          </w:p>
        </w:tc>
        <w:tc>
          <w:tcPr>
            <w:tcW w:w="3093" w:type="pct"/>
            <w:tcBorders>
              <w:top w:val="dotted" w:sz="4" w:space="0" w:color="auto"/>
              <w:left w:val="single" w:sz="4" w:space="0" w:color="auto"/>
              <w:bottom w:val="dotted" w:sz="4" w:space="0" w:color="auto"/>
              <w:right w:val="single" w:sz="4" w:space="0" w:color="auto"/>
            </w:tcBorders>
            <w:hideMark/>
          </w:tcPr>
          <w:p w14:paraId="7206FB42" w14:textId="77777777" w:rsidR="00D6367C" w:rsidRPr="0027644B" w:rsidRDefault="00D6367C" w:rsidP="007F4D9F">
            <w:pPr>
              <w:pStyle w:val="F"/>
              <w:numPr>
                <w:ilvl w:val="0"/>
                <w:numId w:val="0"/>
              </w:numPr>
              <w:tabs>
                <w:tab w:val="left" w:pos="720"/>
              </w:tabs>
              <w:spacing w:before="0" w:line="240" w:lineRule="auto"/>
              <w:rPr>
                <w:rFonts w:ascii="Times New Roman" w:hAnsi="Times New Roman"/>
                <w:b w:val="0"/>
                <w:lang w:val="es-ES"/>
              </w:rPr>
            </w:pPr>
            <w:r w:rsidRPr="0027644B">
              <w:rPr>
                <w:rFonts w:ascii="Times New Roman" w:hAnsi="Times New Roman"/>
                <w:b w:val="0"/>
                <w:lang w:val="es-ES"/>
              </w:rPr>
              <w:t>Thực hiện tổng hợp số liệu giám sát, quản lý cơ sở dữ liệu bệnh truyền nhiễm</w:t>
            </w:r>
          </w:p>
          <w:p w14:paraId="10E1F9DB" w14:textId="77777777" w:rsidR="00A44326" w:rsidRPr="0027644B" w:rsidRDefault="00A44326" w:rsidP="007F4D9F">
            <w:pPr>
              <w:pStyle w:val="F"/>
              <w:numPr>
                <w:ilvl w:val="0"/>
                <w:numId w:val="0"/>
              </w:numPr>
              <w:tabs>
                <w:tab w:val="left" w:pos="720"/>
              </w:tabs>
              <w:spacing w:before="0" w:line="240" w:lineRule="auto"/>
              <w:rPr>
                <w:rFonts w:ascii="Times New Roman" w:hAnsi="Times New Roman"/>
                <w:b w:val="0"/>
                <w:i/>
                <w:lang w:val="es-ES"/>
              </w:rPr>
            </w:pPr>
            <w:r w:rsidRPr="0027644B">
              <w:rPr>
                <w:rFonts w:ascii="Times New Roman" w:hAnsi="Times New Roman"/>
                <w:b w:val="0"/>
                <w:i/>
                <w:lang w:val="es-ES"/>
              </w:rPr>
              <w:t xml:space="preserve">Kiểm tra: Quyết định phân công cán bộ thực hiện quản lý phần mềm giám sát bệnh truyền nhiễm; </w:t>
            </w:r>
            <w:r w:rsidRPr="0027644B">
              <w:rPr>
                <w:rFonts w:ascii="Times New Roman" w:hAnsi="Times New Roman"/>
                <w:b w:val="0"/>
                <w:i/>
                <w:lang w:val="de-DE"/>
              </w:rPr>
              <w:t>Biểu đồ phân tích theo thời gian địa điểm, các yếu tố dịch tễ học liên quan các bệnh truyền nhiễm</w:t>
            </w:r>
            <w:r w:rsidRPr="0027644B">
              <w:rPr>
                <w:rFonts w:ascii="Times New Roman" w:hAnsi="Times New Roman"/>
                <w:b w:val="0"/>
                <w:i/>
                <w:lang w:val="es-ES"/>
              </w:rPr>
              <w:t>; Báo cáo BTN tuần, tháng, quí theo qui định</w:t>
            </w:r>
            <w:r w:rsidR="00D6367C" w:rsidRPr="0027644B">
              <w:rPr>
                <w:rFonts w:ascii="Times New Roman" w:hAnsi="Times New Roman"/>
                <w:b w:val="0"/>
                <w:i/>
                <w:lang w:val="es-ES"/>
              </w:rPr>
              <w:t xml:space="preserve"> tại Thông tư số 54/2015/TT-BYT</w:t>
            </w:r>
            <w:r w:rsidRPr="0027644B">
              <w:rPr>
                <w:rFonts w:ascii="Times New Roman" w:hAnsi="Times New Roman"/>
                <w:b w:val="0"/>
                <w:i/>
                <w:lang w:val="es-ES"/>
              </w:rPr>
              <w:t>; Báo cáo tổng kết quý, 6 tháng, cả năm</w:t>
            </w:r>
          </w:p>
        </w:tc>
        <w:tc>
          <w:tcPr>
            <w:tcW w:w="470" w:type="pct"/>
            <w:tcBorders>
              <w:top w:val="dotted" w:sz="4" w:space="0" w:color="auto"/>
              <w:left w:val="single" w:sz="4" w:space="0" w:color="auto"/>
              <w:bottom w:val="dotted" w:sz="4" w:space="0" w:color="auto"/>
              <w:right w:val="single" w:sz="4" w:space="0" w:color="auto"/>
            </w:tcBorders>
            <w:vAlign w:val="center"/>
            <w:hideMark/>
          </w:tcPr>
          <w:p w14:paraId="483B092B" w14:textId="77777777" w:rsidR="00A44326" w:rsidRPr="0027644B" w:rsidRDefault="00A44326"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0,25</w:t>
            </w:r>
          </w:p>
        </w:tc>
        <w:tc>
          <w:tcPr>
            <w:tcW w:w="536" w:type="pct"/>
            <w:tcBorders>
              <w:top w:val="dotted" w:sz="4" w:space="0" w:color="auto"/>
              <w:left w:val="single" w:sz="4" w:space="0" w:color="auto"/>
              <w:bottom w:val="dotted" w:sz="4" w:space="0" w:color="auto"/>
              <w:right w:val="single" w:sz="4" w:space="0" w:color="auto"/>
            </w:tcBorders>
            <w:vAlign w:val="center"/>
          </w:tcPr>
          <w:p w14:paraId="1BDBA2D2" w14:textId="77777777" w:rsidR="00A44326" w:rsidRPr="0027644B" w:rsidRDefault="00A44326" w:rsidP="007F4D9F">
            <w:pPr>
              <w:spacing w:after="0" w:line="240" w:lineRule="auto"/>
              <w:jc w:val="center"/>
              <w:rPr>
                <w:rFonts w:ascii="Times New Roman" w:hAnsi="Times New Roman" w:cs="Times New Roman"/>
                <w:sz w:val="24"/>
                <w:szCs w:val="24"/>
                <w:lang w:val="es-ES"/>
              </w:rPr>
            </w:pPr>
          </w:p>
        </w:tc>
        <w:tc>
          <w:tcPr>
            <w:tcW w:w="538" w:type="pct"/>
            <w:tcBorders>
              <w:top w:val="dotted" w:sz="4" w:space="0" w:color="auto"/>
              <w:left w:val="single" w:sz="4" w:space="0" w:color="auto"/>
              <w:bottom w:val="dotted" w:sz="4" w:space="0" w:color="auto"/>
              <w:right w:val="single" w:sz="4" w:space="0" w:color="auto"/>
            </w:tcBorders>
            <w:vAlign w:val="center"/>
          </w:tcPr>
          <w:p w14:paraId="540210DA" w14:textId="77777777" w:rsidR="00A44326" w:rsidRPr="0027644B" w:rsidRDefault="00A44326" w:rsidP="007F4D9F">
            <w:pPr>
              <w:spacing w:after="0" w:line="240" w:lineRule="auto"/>
              <w:jc w:val="center"/>
              <w:rPr>
                <w:rFonts w:ascii="Times New Roman" w:hAnsi="Times New Roman" w:cs="Times New Roman"/>
                <w:sz w:val="24"/>
                <w:szCs w:val="24"/>
                <w:lang w:val="es-ES"/>
              </w:rPr>
            </w:pPr>
          </w:p>
        </w:tc>
      </w:tr>
      <w:tr w:rsidR="00805A8E" w:rsidRPr="0027644B" w14:paraId="136CE1AE" w14:textId="77777777" w:rsidTr="00413DB6">
        <w:trPr>
          <w:trHeight w:val="1608"/>
          <w:tblHeader/>
        </w:trPr>
        <w:tc>
          <w:tcPr>
            <w:tcW w:w="363" w:type="pct"/>
            <w:vMerge/>
            <w:tcBorders>
              <w:top w:val="single" w:sz="4" w:space="0" w:color="auto"/>
              <w:left w:val="single" w:sz="4" w:space="0" w:color="auto"/>
              <w:bottom w:val="single" w:sz="4" w:space="0" w:color="auto"/>
              <w:right w:val="single" w:sz="4" w:space="0" w:color="auto"/>
            </w:tcBorders>
            <w:vAlign w:val="center"/>
            <w:hideMark/>
          </w:tcPr>
          <w:p w14:paraId="2B9DFF96" w14:textId="77777777" w:rsidR="00A44326" w:rsidRPr="0027644B" w:rsidRDefault="00A44326" w:rsidP="007F4D9F">
            <w:pPr>
              <w:spacing w:after="0" w:line="240" w:lineRule="auto"/>
              <w:rPr>
                <w:rFonts w:ascii="Times New Roman" w:hAnsi="Times New Roman" w:cs="Times New Roman"/>
                <w:sz w:val="24"/>
                <w:szCs w:val="24"/>
                <w:lang w:val="es-ES"/>
              </w:rPr>
            </w:pPr>
          </w:p>
        </w:tc>
        <w:tc>
          <w:tcPr>
            <w:tcW w:w="3093" w:type="pct"/>
            <w:tcBorders>
              <w:top w:val="dotted" w:sz="4" w:space="0" w:color="auto"/>
              <w:left w:val="single" w:sz="4" w:space="0" w:color="auto"/>
              <w:bottom w:val="dotted" w:sz="4" w:space="0" w:color="auto"/>
              <w:right w:val="single" w:sz="4" w:space="0" w:color="auto"/>
            </w:tcBorders>
            <w:hideMark/>
          </w:tcPr>
          <w:p w14:paraId="6762D683" w14:textId="77777777" w:rsidR="00A44326" w:rsidRPr="0027644B" w:rsidRDefault="00A44326" w:rsidP="007F4D9F">
            <w:pPr>
              <w:pStyle w:val="F"/>
              <w:numPr>
                <w:ilvl w:val="0"/>
                <w:numId w:val="0"/>
              </w:numPr>
              <w:tabs>
                <w:tab w:val="left" w:pos="720"/>
              </w:tabs>
              <w:spacing w:before="0" w:line="240" w:lineRule="auto"/>
              <w:ind w:left="13"/>
              <w:rPr>
                <w:rFonts w:ascii="Times New Roman" w:hAnsi="Times New Roman"/>
                <w:b w:val="0"/>
                <w:lang w:val="es-ES"/>
              </w:rPr>
            </w:pPr>
            <w:r w:rsidRPr="0027644B">
              <w:rPr>
                <w:rFonts w:ascii="Times New Roman" w:hAnsi="Times New Roman"/>
                <w:b w:val="0"/>
                <w:lang w:val="es-ES"/>
              </w:rPr>
              <w:t>Thực hiện giám sát côn trùng, vật chủ trung gian truyền bệnh, yếu tố nguy cơ phát sinh dịch bệnh</w:t>
            </w:r>
          </w:p>
          <w:p w14:paraId="55CC4232" w14:textId="77777777" w:rsidR="00A44326" w:rsidRPr="0027644B" w:rsidRDefault="00A44326" w:rsidP="007F4D9F">
            <w:pPr>
              <w:pStyle w:val="F"/>
              <w:numPr>
                <w:ilvl w:val="0"/>
                <w:numId w:val="0"/>
              </w:numPr>
              <w:tabs>
                <w:tab w:val="left" w:pos="720"/>
              </w:tabs>
              <w:spacing w:before="0" w:line="240" w:lineRule="auto"/>
              <w:ind w:left="13"/>
              <w:rPr>
                <w:rFonts w:ascii="Times New Roman" w:hAnsi="Times New Roman"/>
                <w:b w:val="0"/>
                <w:i/>
                <w:lang w:val="es-ES"/>
              </w:rPr>
            </w:pPr>
            <w:r w:rsidRPr="0027644B">
              <w:rPr>
                <w:rFonts w:ascii="Times New Roman" w:hAnsi="Times New Roman"/>
                <w:b w:val="0"/>
                <w:i/>
                <w:lang w:val="es-ES"/>
              </w:rPr>
              <w:t>Kiểm tra: Có quyết định phân công cán bộ/nhóm thực hiện nhiệm vụ về côn trùng và động vật y học; Các báo cáo giám sát, phòng chống véc tơ vật chủ trung gian truyền bệnh</w:t>
            </w:r>
          </w:p>
        </w:tc>
        <w:tc>
          <w:tcPr>
            <w:tcW w:w="470" w:type="pct"/>
            <w:tcBorders>
              <w:top w:val="dotted" w:sz="4" w:space="0" w:color="auto"/>
              <w:left w:val="single" w:sz="4" w:space="0" w:color="auto"/>
              <w:bottom w:val="dotted" w:sz="4" w:space="0" w:color="auto"/>
              <w:right w:val="single" w:sz="4" w:space="0" w:color="auto"/>
            </w:tcBorders>
            <w:vAlign w:val="center"/>
            <w:hideMark/>
          </w:tcPr>
          <w:p w14:paraId="18145381" w14:textId="77777777" w:rsidR="00A44326" w:rsidRPr="0027644B" w:rsidRDefault="00A44326"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0,25</w:t>
            </w:r>
          </w:p>
        </w:tc>
        <w:tc>
          <w:tcPr>
            <w:tcW w:w="536" w:type="pct"/>
            <w:tcBorders>
              <w:top w:val="dotted" w:sz="4" w:space="0" w:color="auto"/>
              <w:left w:val="single" w:sz="4" w:space="0" w:color="auto"/>
              <w:bottom w:val="dotted" w:sz="4" w:space="0" w:color="auto"/>
              <w:right w:val="single" w:sz="4" w:space="0" w:color="auto"/>
            </w:tcBorders>
            <w:vAlign w:val="center"/>
          </w:tcPr>
          <w:p w14:paraId="5ED43F72" w14:textId="77777777" w:rsidR="00A44326" w:rsidRPr="0027644B" w:rsidRDefault="00A44326" w:rsidP="007F4D9F">
            <w:pPr>
              <w:spacing w:after="0" w:line="240" w:lineRule="auto"/>
              <w:jc w:val="center"/>
              <w:rPr>
                <w:rFonts w:ascii="Times New Roman" w:hAnsi="Times New Roman" w:cs="Times New Roman"/>
                <w:sz w:val="24"/>
                <w:szCs w:val="24"/>
                <w:lang w:val="es-ES"/>
              </w:rPr>
            </w:pPr>
          </w:p>
        </w:tc>
        <w:tc>
          <w:tcPr>
            <w:tcW w:w="538" w:type="pct"/>
            <w:tcBorders>
              <w:top w:val="dotted" w:sz="4" w:space="0" w:color="auto"/>
              <w:left w:val="single" w:sz="4" w:space="0" w:color="auto"/>
              <w:bottom w:val="dotted" w:sz="4" w:space="0" w:color="auto"/>
              <w:right w:val="single" w:sz="4" w:space="0" w:color="auto"/>
            </w:tcBorders>
            <w:vAlign w:val="center"/>
          </w:tcPr>
          <w:p w14:paraId="0F92F27A" w14:textId="77777777" w:rsidR="00A44326" w:rsidRPr="0027644B" w:rsidRDefault="00A44326" w:rsidP="007F4D9F">
            <w:pPr>
              <w:spacing w:after="0" w:line="240" w:lineRule="auto"/>
              <w:jc w:val="center"/>
              <w:rPr>
                <w:rFonts w:ascii="Times New Roman" w:hAnsi="Times New Roman" w:cs="Times New Roman"/>
                <w:sz w:val="24"/>
                <w:szCs w:val="24"/>
                <w:lang w:val="es-ES"/>
              </w:rPr>
            </w:pPr>
          </w:p>
        </w:tc>
      </w:tr>
      <w:tr w:rsidR="00805A8E" w:rsidRPr="0027644B" w14:paraId="7E6AD45E" w14:textId="77777777" w:rsidTr="00413DB6">
        <w:trPr>
          <w:trHeight w:val="1586"/>
          <w:tblHeader/>
        </w:trPr>
        <w:tc>
          <w:tcPr>
            <w:tcW w:w="363" w:type="pct"/>
            <w:vMerge/>
            <w:tcBorders>
              <w:top w:val="single" w:sz="4" w:space="0" w:color="auto"/>
              <w:left w:val="single" w:sz="4" w:space="0" w:color="auto"/>
              <w:bottom w:val="single" w:sz="4" w:space="0" w:color="auto"/>
              <w:right w:val="single" w:sz="4" w:space="0" w:color="auto"/>
            </w:tcBorders>
            <w:vAlign w:val="center"/>
            <w:hideMark/>
          </w:tcPr>
          <w:p w14:paraId="531A7BE5" w14:textId="77777777" w:rsidR="00A44326" w:rsidRPr="0027644B" w:rsidRDefault="00A44326" w:rsidP="007F4D9F">
            <w:pPr>
              <w:spacing w:after="0" w:line="240" w:lineRule="auto"/>
              <w:rPr>
                <w:rFonts w:ascii="Times New Roman" w:hAnsi="Times New Roman" w:cs="Times New Roman"/>
                <w:sz w:val="24"/>
                <w:szCs w:val="24"/>
                <w:lang w:val="es-ES"/>
              </w:rPr>
            </w:pPr>
          </w:p>
        </w:tc>
        <w:tc>
          <w:tcPr>
            <w:tcW w:w="3093" w:type="pct"/>
            <w:tcBorders>
              <w:top w:val="dotted" w:sz="4" w:space="0" w:color="auto"/>
              <w:left w:val="single" w:sz="4" w:space="0" w:color="auto"/>
              <w:bottom w:val="dotted" w:sz="4" w:space="0" w:color="auto"/>
              <w:right w:val="single" w:sz="4" w:space="0" w:color="auto"/>
            </w:tcBorders>
            <w:hideMark/>
          </w:tcPr>
          <w:p w14:paraId="3A0FD60F" w14:textId="77777777" w:rsidR="00A44326" w:rsidRPr="0027644B" w:rsidRDefault="002A059F" w:rsidP="007F4D9F">
            <w:pPr>
              <w:pStyle w:val="F"/>
              <w:numPr>
                <w:ilvl w:val="0"/>
                <w:numId w:val="0"/>
              </w:numPr>
              <w:tabs>
                <w:tab w:val="left" w:pos="720"/>
              </w:tabs>
              <w:spacing w:before="0" w:line="240" w:lineRule="auto"/>
              <w:ind w:left="13"/>
              <w:rPr>
                <w:rFonts w:ascii="Times New Roman" w:hAnsi="Times New Roman"/>
                <w:b w:val="0"/>
                <w:lang w:val="es-ES"/>
              </w:rPr>
            </w:pPr>
            <w:r w:rsidRPr="0027644B">
              <w:rPr>
                <w:rFonts w:ascii="Times New Roman" w:hAnsi="Times New Roman"/>
                <w:b w:val="0"/>
                <w:lang w:val="es-ES"/>
              </w:rPr>
              <w:t>Theo dõi, đánh giá</w:t>
            </w:r>
            <w:r w:rsidR="00A44326" w:rsidRPr="0027644B">
              <w:rPr>
                <w:rFonts w:ascii="Times New Roman" w:hAnsi="Times New Roman"/>
                <w:b w:val="0"/>
                <w:lang w:val="es-ES"/>
              </w:rPr>
              <w:t xml:space="preserve"> tình hình dịch bệnh và cung cấp, phản hồi thông tin bệnh truyền nhiễm</w:t>
            </w:r>
          </w:p>
          <w:p w14:paraId="0C93DD70" w14:textId="77777777" w:rsidR="00A44326" w:rsidRPr="0027644B" w:rsidRDefault="00A44326" w:rsidP="007F4D9F">
            <w:pPr>
              <w:pStyle w:val="F"/>
              <w:numPr>
                <w:ilvl w:val="0"/>
                <w:numId w:val="0"/>
              </w:numPr>
              <w:tabs>
                <w:tab w:val="left" w:pos="720"/>
              </w:tabs>
              <w:spacing w:before="0" w:line="240" w:lineRule="auto"/>
              <w:ind w:left="13"/>
              <w:rPr>
                <w:rFonts w:ascii="Times New Roman" w:hAnsi="Times New Roman"/>
                <w:b w:val="0"/>
                <w:i/>
                <w:lang w:val="es-ES"/>
              </w:rPr>
            </w:pPr>
            <w:r w:rsidRPr="0027644B">
              <w:rPr>
                <w:rFonts w:ascii="Times New Roman" w:hAnsi="Times New Roman"/>
                <w:b w:val="0"/>
                <w:i/>
                <w:lang w:val="es-ES"/>
              </w:rPr>
              <w:t>Kiểm tra: Biểu đồ theo dõi và dự báo các dịch bệnh; Công văn/email phản hồi kết quả xét nghiệm, tình hình dịch bệnh tại địa phương</w:t>
            </w:r>
          </w:p>
        </w:tc>
        <w:tc>
          <w:tcPr>
            <w:tcW w:w="470" w:type="pct"/>
            <w:tcBorders>
              <w:top w:val="dotted" w:sz="4" w:space="0" w:color="auto"/>
              <w:left w:val="single" w:sz="4" w:space="0" w:color="auto"/>
              <w:bottom w:val="dotted" w:sz="4" w:space="0" w:color="auto"/>
              <w:right w:val="single" w:sz="4" w:space="0" w:color="auto"/>
            </w:tcBorders>
            <w:vAlign w:val="center"/>
            <w:hideMark/>
          </w:tcPr>
          <w:p w14:paraId="1FA2B8F4" w14:textId="77777777" w:rsidR="00A44326" w:rsidRPr="0027644B" w:rsidRDefault="00A44326"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0,25</w:t>
            </w:r>
          </w:p>
        </w:tc>
        <w:tc>
          <w:tcPr>
            <w:tcW w:w="536" w:type="pct"/>
            <w:tcBorders>
              <w:top w:val="dotted" w:sz="4" w:space="0" w:color="auto"/>
              <w:left w:val="single" w:sz="4" w:space="0" w:color="auto"/>
              <w:bottom w:val="dotted" w:sz="4" w:space="0" w:color="auto"/>
              <w:right w:val="single" w:sz="4" w:space="0" w:color="auto"/>
            </w:tcBorders>
            <w:vAlign w:val="center"/>
          </w:tcPr>
          <w:p w14:paraId="409E2303" w14:textId="77777777" w:rsidR="00A44326" w:rsidRPr="0027644B" w:rsidRDefault="00A44326" w:rsidP="007F4D9F">
            <w:pPr>
              <w:spacing w:after="0" w:line="240" w:lineRule="auto"/>
              <w:jc w:val="center"/>
              <w:rPr>
                <w:rFonts w:ascii="Times New Roman" w:hAnsi="Times New Roman" w:cs="Times New Roman"/>
                <w:sz w:val="24"/>
                <w:szCs w:val="24"/>
                <w:lang w:val="es-ES"/>
              </w:rPr>
            </w:pPr>
          </w:p>
        </w:tc>
        <w:tc>
          <w:tcPr>
            <w:tcW w:w="538" w:type="pct"/>
            <w:tcBorders>
              <w:top w:val="dotted" w:sz="4" w:space="0" w:color="auto"/>
              <w:left w:val="single" w:sz="4" w:space="0" w:color="auto"/>
              <w:bottom w:val="dotted" w:sz="4" w:space="0" w:color="auto"/>
              <w:right w:val="single" w:sz="4" w:space="0" w:color="auto"/>
            </w:tcBorders>
            <w:vAlign w:val="center"/>
          </w:tcPr>
          <w:p w14:paraId="0DB1F0AD" w14:textId="77777777" w:rsidR="00A44326" w:rsidRPr="0027644B" w:rsidRDefault="00A44326" w:rsidP="007F4D9F">
            <w:pPr>
              <w:spacing w:after="0" w:line="240" w:lineRule="auto"/>
              <w:jc w:val="center"/>
              <w:rPr>
                <w:rFonts w:ascii="Times New Roman" w:hAnsi="Times New Roman" w:cs="Times New Roman"/>
                <w:sz w:val="24"/>
                <w:szCs w:val="24"/>
                <w:lang w:val="es-ES"/>
              </w:rPr>
            </w:pPr>
          </w:p>
        </w:tc>
      </w:tr>
      <w:tr w:rsidR="00D00643" w:rsidRPr="0027644B" w14:paraId="230458B2" w14:textId="77777777" w:rsidTr="00413DB6">
        <w:trPr>
          <w:trHeight w:val="736"/>
          <w:tblHeader/>
        </w:trPr>
        <w:tc>
          <w:tcPr>
            <w:tcW w:w="363" w:type="pct"/>
            <w:vMerge w:val="restart"/>
            <w:tcBorders>
              <w:top w:val="single" w:sz="4" w:space="0" w:color="auto"/>
              <w:left w:val="single" w:sz="4" w:space="0" w:color="auto"/>
              <w:right w:val="single" w:sz="4" w:space="0" w:color="auto"/>
            </w:tcBorders>
            <w:vAlign w:val="center"/>
            <w:hideMark/>
          </w:tcPr>
          <w:p w14:paraId="63620AD7" w14:textId="77777777" w:rsidR="00D00643" w:rsidRPr="0027644B" w:rsidRDefault="00E92C44" w:rsidP="007F4D9F">
            <w:pPr>
              <w:spacing w:after="0" w:line="240" w:lineRule="auto"/>
              <w:ind w:left="144"/>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1.</w:t>
            </w:r>
            <w:r w:rsidR="00D00643" w:rsidRPr="0027644B">
              <w:rPr>
                <w:rFonts w:ascii="Times New Roman" w:hAnsi="Times New Roman" w:cs="Times New Roman"/>
                <w:sz w:val="24"/>
                <w:szCs w:val="24"/>
                <w:lang w:val="es-ES"/>
              </w:rPr>
              <w:t>4</w:t>
            </w:r>
          </w:p>
        </w:tc>
        <w:tc>
          <w:tcPr>
            <w:tcW w:w="3093" w:type="pct"/>
            <w:tcBorders>
              <w:top w:val="single" w:sz="4" w:space="0" w:color="auto"/>
              <w:left w:val="single" w:sz="4" w:space="0" w:color="auto"/>
              <w:right w:val="single" w:sz="4" w:space="0" w:color="auto"/>
            </w:tcBorders>
            <w:hideMark/>
          </w:tcPr>
          <w:p w14:paraId="4346BB23" w14:textId="77777777" w:rsidR="00D00643" w:rsidRPr="0027644B" w:rsidRDefault="00D00643" w:rsidP="007F4D9F">
            <w:pPr>
              <w:pStyle w:val="F"/>
              <w:numPr>
                <w:ilvl w:val="0"/>
                <w:numId w:val="0"/>
              </w:numPr>
              <w:tabs>
                <w:tab w:val="left" w:pos="720"/>
              </w:tabs>
              <w:spacing w:before="0" w:line="240" w:lineRule="auto"/>
              <w:rPr>
                <w:rFonts w:ascii="Times New Roman" w:hAnsi="Times New Roman"/>
                <w:b w:val="0"/>
                <w:lang w:val="es-ES"/>
              </w:rPr>
            </w:pPr>
            <w:r w:rsidRPr="0027644B">
              <w:rPr>
                <w:rFonts w:ascii="Times New Roman" w:hAnsi="Times New Roman"/>
                <w:b w:val="0"/>
                <w:lang w:val="es-ES"/>
              </w:rPr>
              <w:t xml:space="preserve">Quản lý, phát hiện và xử lý các ổ dịch lưu hành, ổ dịch mới theo đúng chuyên môn, quy định của Bộ Y tế. </w:t>
            </w:r>
          </w:p>
        </w:tc>
        <w:tc>
          <w:tcPr>
            <w:tcW w:w="470" w:type="pct"/>
            <w:tcBorders>
              <w:top w:val="single" w:sz="4" w:space="0" w:color="auto"/>
              <w:left w:val="single" w:sz="4" w:space="0" w:color="auto"/>
              <w:right w:val="single" w:sz="4" w:space="0" w:color="auto"/>
            </w:tcBorders>
            <w:vAlign w:val="center"/>
            <w:hideMark/>
          </w:tcPr>
          <w:p w14:paraId="0B86102D" w14:textId="77777777" w:rsidR="00D00643" w:rsidRPr="0027644B" w:rsidRDefault="00D00643"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1,5</w:t>
            </w:r>
          </w:p>
        </w:tc>
        <w:tc>
          <w:tcPr>
            <w:tcW w:w="536" w:type="pct"/>
            <w:tcBorders>
              <w:top w:val="single" w:sz="4" w:space="0" w:color="auto"/>
              <w:left w:val="single" w:sz="4" w:space="0" w:color="auto"/>
              <w:right w:val="single" w:sz="4" w:space="0" w:color="auto"/>
            </w:tcBorders>
            <w:vAlign w:val="center"/>
          </w:tcPr>
          <w:p w14:paraId="31273563" w14:textId="77777777" w:rsidR="00D00643" w:rsidRPr="0027644B" w:rsidRDefault="00D00643" w:rsidP="007F4D9F">
            <w:pPr>
              <w:spacing w:after="0" w:line="240" w:lineRule="auto"/>
              <w:jc w:val="center"/>
              <w:rPr>
                <w:rFonts w:ascii="Times New Roman" w:hAnsi="Times New Roman" w:cs="Times New Roman"/>
                <w:sz w:val="24"/>
                <w:szCs w:val="24"/>
                <w:lang w:val="es-ES"/>
              </w:rPr>
            </w:pPr>
          </w:p>
        </w:tc>
        <w:tc>
          <w:tcPr>
            <w:tcW w:w="538" w:type="pct"/>
            <w:tcBorders>
              <w:top w:val="single" w:sz="4" w:space="0" w:color="auto"/>
              <w:left w:val="single" w:sz="4" w:space="0" w:color="auto"/>
              <w:right w:val="single" w:sz="4" w:space="0" w:color="auto"/>
            </w:tcBorders>
            <w:vAlign w:val="center"/>
          </w:tcPr>
          <w:p w14:paraId="4837E2CB" w14:textId="77777777" w:rsidR="00D00643" w:rsidRPr="0027644B" w:rsidRDefault="00D00643" w:rsidP="007F4D9F">
            <w:pPr>
              <w:spacing w:after="0" w:line="240" w:lineRule="auto"/>
              <w:jc w:val="center"/>
              <w:rPr>
                <w:rFonts w:ascii="Times New Roman" w:hAnsi="Times New Roman" w:cs="Times New Roman"/>
                <w:sz w:val="24"/>
                <w:szCs w:val="24"/>
                <w:lang w:val="es-ES"/>
              </w:rPr>
            </w:pPr>
          </w:p>
        </w:tc>
      </w:tr>
      <w:tr w:rsidR="00D00643" w:rsidRPr="0027644B" w14:paraId="70CA0127" w14:textId="77777777" w:rsidTr="00413DB6">
        <w:trPr>
          <w:tblHeader/>
        </w:trPr>
        <w:tc>
          <w:tcPr>
            <w:tcW w:w="363" w:type="pct"/>
            <w:vMerge/>
            <w:tcBorders>
              <w:left w:val="single" w:sz="4" w:space="0" w:color="auto"/>
              <w:right w:val="single" w:sz="4" w:space="0" w:color="auto"/>
            </w:tcBorders>
            <w:vAlign w:val="center"/>
            <w:hideMark/>
          </w:tcPr>
          <w:p w14:paraId="78CB5B0F" w14:textId="77777777" w:rsidR="00D00643" w:rsidRPr="0027644B" w:rsidRDefault="00D00643" w:rsidP="007F4D9F">
            <w:pPr>
              <w:spacing w:after="0" w:line="240" w:lineRule="auto"/>
              <w:rPr>
                <w:rFonts w:ascii="Times New Roman" w:hAnsi="Times New Roman" w:cs="Times New Roman"/>
                <w:sz w:val="24"/>
                <w:szCs w:val="24"/>
                <w:lang w:val="es-ES"/>
              </w:rPr>
            </w:pPr>
          </w:p>
        </w:tc>
        <w:tc>
          <w:tcPr>
            <w:tcW w:w="3093" w:type="pct"/>
            <w:tcBorders>
              <w:top w:val="dotted" w:sz="4" w:space="0" w:color="auto"/>
              <w:left w:val="single" w:sz="4" w:space="0" w:color="auto"/>
              <w:bottom w:val="dotted" w:sz="4" w:space="0" w:color="auto"/>
              <w:right w:val="single" w:sz="4" w:space="0" w:color="auto"/>
            </w:tcBorders>
            <w:hideMark/>
          </w:tcPr>
          <w:p w14:paraId="2C7149B5" w14:textId="77777777" w:rsidR="00D00643" w:rsidRPr="0027644B" w:rsidRDefault="00D00643" w:rsidP="007F4D9F">
            <w:pPr>
              <w:pStyle w:val="F"/>
              <w:numPr>
                <w:ilvl w:val="0"/>
                <w:numId w:val="0"/>
              </w:numPr>
              <w:tabs>
                <w:tab w:val="left" w:pos="720"/>
              </w:tabs>
              <w:spacing w:before="0" w:line="240" w:lineRule="auto"/>
              <w:ind w:left="13"/>
              <w:rPr>
                <w:rFonts w:ascii="Times New Roman" w:hAnsi="Times New Roman"/>
                <w:b w:val="0"/>
                <w:lang w:val="es-ES"/>
              </w:rPr>
            </w:pPr>
            <w:r w:rsidRPr="0027644B">
              <w:rPr>
                <w:rFonts w:ascii="Times New Roman" w:hAnsi="Times New Roman"/>
                <w:b w:val="0"/>
                <w:lang w:val="es-ES"/>
              </w:rPr>
              <w:t>Các ổ dịch lưu hành được quản lý, giám sát và xử lý theo đúng qui định</w:t>
            </w:r>
          </w:p>
          <w:p w14:paraId="112576F4" w14:textId="77777777" w:rsidR="00D00643" w:rsidRPr="0027644B" w:rsidRDefault="00D00643" w:rsidP="007F4D9F">
            <w:pPr>
              <w:pStyle w:val="F"/>
              <w:numPr>
                <w:ilvl w:val="0"/>
                <w:numId w:val="0"/>
              </w:numPr>
              <w:tabs>
                <w:tab w:val="left" w:pos="720"/>
              </w:tabs>
              <w:spacing w:before="0" w:line="240" w:lineRule="auto"/>
              <w:ind w:left="13"/>
              <w:rPr>
                <w:rFonts w:ascii="Times New Roman" w:hAnsi="Times New Roman"/>
                <w:b w:val="0"/>
                <w:i/>
                <w:lang w:val="es-ES"/>
              </w:rPr>
            </w:pPr>
            <w:r w:rsidRPr="0027644B">
              <w:rPr>
                <w:rFonts w:ascii="Times New Roman" w:hAnsi="Times New Roman"/>
                <w:b w:val="0"/>
                <w:i/>
                <w:lang w:val="es-ES"/>
              </w:rPr>
              <w:t>Kiểm tra: Báo cáo cập nhật tình hình giám sát và xử lý ổ dịch; Biểu đồ theo dõi và dự báo các dịch; Báo cáo kết thúc ổ dịch</w:t>
            </w:r>
          </w:p>
        </w:tc>
        <w:tc>
          <w:tcPr>
            <w:tcW w:w="470" w:type="pct"/>
            <w:tcBorders>
              <w:top w:val="dotted" w:sz="4" w:space="0" w:color="auto"/>
              <w:left w:val="single" w:sz="4" w:space="0" w:color="auto"/>
              <w:bottom w:val="dotted" w:sz="4" w:space="0" w:color="auto"/>
              <w:right w:val="single" w:sz="4" w:space="0" w:color="auto"/>
            </w:tcBorders>
            <w:vAlign w:val="center"/>
            <w:hideMark/>
          </w:tcPr>
          <w:p w14:paraId="65512C14" w14:textId="77777777" w:rsidR="00D00643" w:rsidRPr="0027644B" w:rsidRDefault="00D00643" w:rsidP="007F4D9F">
            <w:pPr>
              <w:spacing w:after="0" w:line="240" w:lineRule="auto"/>
              <w:jc w:val="center"/>
              <w:rPr>
                <w:rFonts w:ascii="Times New Roman" w:hAnsi="Times New Roman" w:cs="Times New Roman"/>
                <w:i/>
                <w:sz w:val="24"/>
                <w:szCs w:val="24"/>
                <w:lang w:val="es-ES"/>
              </w:rPr>
            </w:pPr>
            <w:r w:rsidRPr="0027644B">
              <w:rPr>
                <w:rFonts w:ascii="Times New Roman" w:hAnsi="Times New Roman" w:cs="Times New Roman"/>
                <w:i/>
                <w:sz w:val="24"/>
                <w:szCs w:val="24"/>
                <w:lang w:val="es-ES"/>
              </w:rPr>
              <w:t>0,5</w:t>
            </w:r>
          </w:p>
        </w:tc>
        <w:tc>
          <w:tcPr>
            <w:tcW w:w="536" w:type="pct"/>
            <w:tcBorders>
              <w:top w:val="dotted" w:sz="4" w:space="0" w:color="auto"/>
              <w:left w:val="single" w:sz="4" w:space="0" w:color="auto"/>
              <w:bottom w:val="dotted" w:sz="4" w:space="0" w:color="auto"/>
              <w:right w:val="single" w:sz="4" w:space="0" w:color="auto"/>
            </w:tcBorders>
            <w:vAlign w:val="center"/>
          </w:tcPr>
          <w:p w14:paraId="7614F95E" w14:textId="77777777" w:rsidR="00D00643" w:rsidRPr="0027644B" w:rsidRDefault="00D00643" w:rsidP="007F4D9F">
            <w:pPr>
              <w:spacing w:after="0" w:line="240" w:lineRule="auto"/>
              <w:jc w:val="center"/>
              <w:rPr>
                <w:rFonts w:ascii="Times New Roman" w:hAnsi="Times New Roman" w:cs="Times New Roman"/>
                <w:sz w:val="24"/>
                <w:szCs w:val="24"/>
                <w:lang w:val="es-ES"/>
              </w:rPr>
            </w:pPr>
          </w:p>
        </w:tc>
        <w:tc>
          <w:tcPr>
            <w:tcW w:w="538" w:type="pct"/>
            <w:tcBorders>
              <w:top w:val="dotted" w:sz="4" w:space="0" w:color="auto"/>
              <w:left w:val="single" w:sz="4" w:space="0" w:color="auto"/>
              <w:bottom w:val="dotted" w:sz="4" w:space="0" w:color="auto"/>
              <w:right w:val="single" w:sz="4" w:space="0" w:color="auto"/>
            </w:tcBorders>
            <w:vAlign w:val="center"/>
          </w:tcPr>
          <w:p w14:paraId="1DAF7FE4" w14:textId="77777777" w:rsidR="00D00643" w:rsidRPr="0027644B" w:rsidRDefault="00D00643" w:rsidP="007F4D9F">
            <w:pPr>
              <w:spacing w:after="0" w:line="240" w:lineRule="auto"/>
              <w:jc w:val="center"/>
              <w:rPr>
                <w:rFonts w:ascii="Times New Roman" w:hAnsi="Times New Roman" w:cs="Times New Roman"/>
                <w:sz w:val="24"/>
                <w:szCs w:val="24"/>
                <w:lang w:val="es-ES"/>
              </w:rPr>
            </w:pPr>
          </w:p>
        </w:tc>
      </w:tr>
      <w:tr w:rsidR="00D00643" w:rsidRPr="0027644B" w14:paraId="7FCA00F4" w14:textId="77777777" w:rsidTr="00413DB6">
        <w:trPr>
          <w:tblHeader/>
        </w:trPr>
        <w:tc>
          <w:tcPr>
            <w:tcW w:w="363" w:type="pct"/>
            <w:vMerge/>
            <w:tcBorders>
              <w:left w:val="single" w:sz="4" w:space="0" w:color="auto"/>
              <w:right w:val="single" w:sz="4" w:space="0" w:color="auto"/>
            </w:tcBorders>
            <w:vAlign w:val="center"/>
            <w:hideMark/>
          </w:tcPr>
          <w:p w14:paraId="109B1F45" w14:textId="77777777" w:rsidR="00D00643" w:rsidRPr="0027644B" w:rsidRDefault="00D00643" w:rsidP="007F4D9F">
            <w:pPr>
              <w:spacing w:after="0" w:line="240" w:lineRule="auto"/>
              <w:rPr>
                <w:rFonts w:ascii="Times New Roman" w:hAnsi="Times New Roman" w:cs="Times New Roman"/>
                <w:sz w:val="24"/>
                <w:szCs w:val="24"/>
                <w:lang w:val="es-ES"/>
              </w:rPr>
            </w:pPr>
          </w:p>
        </w:tc>
        <w:tc>
          <w:tcPr>
            <w:tcW w:w="3093" w:type="pct"/>
            <w:tcBorders>
              <w:top w:val="dotted" w:sz="4" w:space="0" w:color="auto"/>
              <w:left w:val="single" w:sz="4" w:space="0" w:color="auto"/>
              <w:bottom w:val="dotted" w:sz="4" w:space="0" w:color="auto"/>
              <w:right w:val="single" w:sz="4" w:space="0" w:color="auto"/>
            </w:tcBorders>
            <w:hideMark/>
          </w:tcPr>
          <w:p w14:paraId="2A0B5556" w14:textId="77777777" w:rsidR="00D00643" w:rsidRPr="0027644B" w:rsidRDefault="00D00643" w:rsidP="007F4D9F">
            <w:pPr>
              <w:pStyle w:val="F"/>
              <w:numPr>
                <w:ilvl w:val="0"/>
                <w:numId w:val="0"/>
              </w:numPr>
              <w:tabs>
                <w:tab w:val="left" w:pos="720"/>
              </w:tabs>
              <w:spacing w:before="0" w:line="240" w:lineRule="auto"/>
              <w:ind w:firstLine="13"/>
              <w:rPr>
                <w:rFonts w:ascii="Times New Roman" w:hAnsi="Times New Roman"/>
                <w:b w:val="0"/>
                <w:lang w:val="es-ES"/>
              </w:rPr>
            </w:pPr>
            <w:r w:rsidRPr="0027644B">
              <w:rPr>
                <w:rFonts w:ascii="Times New Roman" w:hAnsi="Times New Roman"/>
                <w:b w:val="0"/>
                <w:lang w:val="es-ES"/>
              </w:rPr>
              <w:t>Các ổ dịch mới được điều tra và xử lý theo đúng quy định</w:t>
            </w:r>
          </w:p>
          <w:p w14:paraId="0FD591B9" w14:textId="77777777" w:rsidR="00D00643" w:rsidRPr="0027644B" w:rsidRDefault="00D00643" w:rsidP="007F4D9F">
            <w:pPr>
              <w:pStyle w:val="F"/>
              <w:numPr>
                <w:ilvl w:val="0"/>
                <w:numId w:val="0"/>
              </w:numPr>
              <w:tabs>
                <w:tab w:val="left" w:pos="720"/>
              </w:tabs>
              <w:spacing w:before="0" w:line="240" w:lineRule="auto"/>
              <w:rPr>
                <w:rFonts w:ascii="Times New Roman" w:hAnsi="Times New Roman"/>
                <w:b w:val="0"/>
                <w:i/>
                <w:lang w:val="es-ES"/>
              </w:rPr>
            </w:pPr>
            <w:r w:rsidRPr="0027644B">
              <w:rPr>
                <w:rFonts w:ascii="Times New Roman" w:hAnsi="Times New Roman"/>
                <w:b w:val="0"/>
                <w:i/>
                <w:lang w:val="es-ES"/>
              </w:rPr>
              <w:t>Kiểm tra: Báo cáo cập nhật tình hình giám sát và xử lý ca bệnh/ổ dịch mới theo qui định; Danh sách ca bệnh, phiếu điều tra; Biểu đồ theo dõi và dự báo các dịch bệnh; Báo cáo kết thúc ổ dịch</w:t>
            </w:r>
          </w:p>
        </w:tc>
        <w:tc>
          <w:tcPr>
            <w:tcW w:w="470" w:type="pct"/>
            <w:tcBorders>
              <w:top w:val="dotted" w:sz="4" w:space="0" w:color="auto"/>
              <w:left w:val="single" w:sz="4" w:space="0" w:color="auto"/>
              <w:bottom w:val="dotted" w:sz="4" w:space="0" w:color="auto"/>
              <w:right w:val="single" w:sz="4" w:space="0" w:color="auto"/>
            </w:tcBorders>
            <w:vAlign w:val="center"/>
            <w:hideMark/>
          </w:tcPr>
          <w:p w14:paraId="0F4412A5" w14:textId="77777777" w:rsidR="00D00643" w:rsidRPr="0027644B" w:rsidRDefault="00D00643" w:rsidP="007F4D9F">
            <w:pPr>
              <w:spacing w:after="0" w:line="240" w:lineRule="auto"/>
              <w:jc w:val="center"/>
              <w:rPr>
                <w:rFonts w:ascii="Times New Roman" w:hAnsi="Times New Roman" w:cs="Times New Roman"/>
                <w:i/>
                <w:sz w:val="24"/>
                <w:szCs w:val="24"/>
                <w:lang w:val="es-ES"/>
              </w:rPr>
            </w:pPr>
            <w:r w:rsidRPr="0027644B">
              <w:rPr>
                <w:rFonts w:ascii="Times New Roman" w:hAnsi="Times New Roman" w:cs="Times New Roman"/>
                <w:i/>
                <w:sz w:val="24"/>
                <w:szCs w:val="24"/>
                <w:lang w:val="es-ES"/>
              </w:rPr>
              <w:t>0,5</w:t>
            </w:r>
          </w:p>
        </w:tc>
        <w:tc>
          <w:tcPr>
            <w:tcW w:w="536" w:type="pct"/>
            <w:tcBorders>
              <w:top w:val="dotted" w:sz="4" w:space="0" w:color="auto"/>
              <w:left w:val="single" w:sz="4" w:space="0" w:color="auto"/>
              <w:bottom w:val="dotted" w:sz="4" w:space="0" w:color="auto"/>
              <w:right w:val="single" w:sz="4" w:space="0" w:color="auto"/>
            </w:tcBorders>
            <w:vAlign w:val="center"/>
          </w:tcPr>
          <w:p w14:paraId="418BEC67" w14:textId="77777777" w:rsidR="00D00643" w:rsidRPr="0027644B" w:rsidRDefault="00D00643" w:rsidP="007F4D9F">
            <w:pPr>
              <w:spacing w:after="0" w:line="240" w:lineRule="auto"/>
              <w:jc w:val="center"/>
              <w:rPr>
                <w:rFonts w:ascii="Times New Roman" w:hAnsi="Times New Roman" w:cs="Times New Roman"/>
                <w:sz w:val="24"/>
                <w:szCs w:val="24"/>
                <w:lang w:val="es-ES"/>
              </w:rPr>
            </w:pPr>
          </w:p>
        </w:tc>
        <w:tc>
          <w:tcPr>
            <w:tcW w:w="538" w:type="pct"/>
            <w:tcBorders>
              <w:top w:val="dotted" w:sz="4" w:space="0" w:color="auto"/>
              <w:left w:val="single" w:sz="4" w:space="0" w:color="auto"/>
              <w:bottom w:val="dotted" w:sz="4" w:space="0" w:color="auto"/>
              <w:right w:val="single" w:sz="4" w:space="0" w:color="auto"/>
            </w:tcBorders>
            <w:vAlign w:val="center"/>
          </w:tcPr>
          <w:p w14:paraId="2FF9088E" w14:textId="77777777" w:rsidR="00D00643" w:rsidRPr="0027644B" w:rsidRDefault="00D00643" w:rsidP="007F4D9F">
            <w:pPr>
              <w:spacing w:after="0" w:line="240" w:lineRule="auto"/>
              <w:jc w:val="center"/>
              <w:rPr>
                <w:rFonts w:ascii="Times New Roman" w:hAnsi="Times New Roman" w:cs="Times New Roman"/>
                <w:sz w:val="24"/>
                <w:szCs w:val="24"/>
                <w:lang w:val="es-ES"/>
              </w:rPr>
            </w:pPr>
          </w:p>
        </w:tc>
      </w:tr>
      <w:tr w:rsidR="00D00643" w:rsidRPr="0027644B" w14:paraId="006684F2" w14:textId="77777777" w:rsidTr="00413DB6">
        <w:trPr>
          <w:tblHeader/>
        </w:trPr>
        <w:tc>
          <w:tcPr>
            <w:tcW w:w="363" w:type="pct"/>
            <w:vMerge/>
            <w:tcBorders>
              <w:left w:val="single" w:sz="4" w:space="0" w:color="auto"/>
              <w:right w:val="single" w:sz="4" w:space="0" w:color="auto"/>
            </w:tcBorders>
            <w:hideMark/>
          </w:tcPr>
          <w:p w14:paraId="03939AE3" w14:textId="77777777" w:rsidR="00D00643" w:rsidRPr="0027644B" w:rsidRDefault="00D00643" w:rsidP="007F4D9F">
            <w:pPr>
              <w:spacing w:after="0" w:line="240" w:lineRule="auto"/>
              <w:ind w:left="144"/>
              <w:jc w:val="center"/>
              <w:rPr>
                <w:rFonts w:ascii="Times New Roman" w:hAnsi="Times New Roman" w:cs="Times New Roman"/>
                <w:sz w:val="24"/>
                <w:szCs w:val="24"/>
                <w:lang w:val="es-ES"/>
              </w:rPr>
            </w:pPr>
          </w:p>
        </w:tc>
        <w:tc>
          <w:tcPr>
            <w:tcW w:w="3093" w:type="pct"/>
            <w:tcBorders>
              <w:top w:val="dotted" w:sz="4" w:space="0" w:color="auto"/>
              <w:left w:val="single" w:sz="4" w:space="0" w:color="auto"/>
              <w:bottom w:val="single" w:sz="4" w:space="0" w:color="auto"/>
              <w:right w:val="single" w:sz="4" w:space="0" w:color="auto"/>
            </w:tcBorders>
            <w:hideMark/>
          </w:tcPr>
          <w:p w14:paraId="50A9AEE3" w14:textId="77777777" w:rsidR="00D00643" w:rsidRPr="0027644B" w:rsidRDefault="00D00643" w:rsidP="007F4D9F">
            <w:pPr>
              <w:pStyle w:val="F"/>
              <w:numPr>
                <w:ilvl w:val="0"/>
                <w:numId w:val="0"/>
              </w:numPr>
              <w:tabs>
                <w:tab w:val="left" w:pos="720"/>
              </w:tabs>
              <w:spacing w:before="0" w:line="240" w:lineRule="auto"/>
              <w:ind w:left="13"/>
              <w:rPr>
                <w:rFonts w:ascii="Times New Roman" w:hAnsi="Times New Roman"/>
                <w:b w:val="0"/>
                <w:lang w:val="es-ES"/>
              </w:rPr>
            </w:pPr>
            <w:r w:rsidRPr="0027644B">
              <w:rPr>
                <w:rFonts w:ascii="Times New Roman" w:hAnsi="Times New Roman"/>
                <w:b w:val="0"/>
                <w:lang w:val="es-ES"/>
              </w:rPr>
              <w:t>Có Đội cơ động phòng chống dịch và đầy đủ vật tư, hóa chất, trang thiết bị để chống dịch</w:t>
            </w:r>
          </w:p>
          <w:p w14:paraId="18A70BB1" w14:textId="77777777" w:rsidR="00D00643" w:rsidRPr="0027644B" w:rsidRDefault="00D00643" w:rsidP="007F4D9F">
            <w:pPr>
              <w:pStyle w:val="F"/>
              <w:numPr>
                <w:ilvl w:val="0"/>
                <w:numId w:val="0"/>
              </w:numPr>
              <w:tabs>
                <w:tab w:val="left" w:pos="720"/>
              </w:tabs>
              <w:spacing w:before="0" w:line="240" w:lineRule="auto"/>
              <w:ind w:left="13"/>
              <w:rPr>
                <w:rFonts w:ascii="Times New Roman" w:hAnsi="Times New Roman"/>
                <w:b w:val="0"/>
                <w:i/>
                <w:lang w:val="es-ES"/>
              </w:rPr>
            </w:pPr>
            <w:r w:rsidRPr="0027644B">
              <w:rPr>
                <w:rFonts w:ascii="Times New Roman" w:hAnsi="Times New Roman"/>
                <w:b w:val="0"/>
                <w:i/>
                <w:lang w:val="es-ES"/>
              </w:rPr>
              <w:t>Kiểm tra: Quyết định thành lập đội cơ động phòng chống dịch; Danh sách thành viên đội cơ động; Lịch trực đội cơ động theo tình hình dịch, thời gian; Danh mục vật tư, hóa chất, trang thiết bị của đội cơ động</w:t>
            </w:r>
          </w:p>
        </w:tc>
        <w:tc>
          <w:tcPr>
            <w:tcW w:w="470" w:type="pct"/>
            <w:tcBorders>
              <w:top w:val="dotted" w:sz="4" w:space="0" w:color="auto"/>
              <w:left w:val="single" w:sz="4" w:space="0" w:color="auto"/>
              <w:bottom w:val="single" w:sz="4" w:space="0" w:color="auto"/>
              <w:right w:val="single" w:sz="4" w:space="0" w:color="auto"/>
            </w:tcBorders>
            <w:vAlign w:val="center"/>
            <w:hideMark/>
          </w:tcPr>
          <w:p w14:paraId="5B7834E1" w14:textId="77777777" w:rsidR="00D00643" w:rsidRPr="0027644B" w:rsidRDefault="00D00643" w:rsidP="007F4D9F">
            <w:pPr>
              <w:spacing w:after="0" w:line="240" w:lineRule="auto"/>
              <w:jc w:val="center"/>
              <w:rPr>
                <w:rFonts w:ascii="Times New Roman" w:hAnsi="Times New Roman" w:cs="Times New Roman"/>
                <w:i/>
                <w:sz w:val="24"/>
                <w:szCs w:val="24"/>
                <w:lang w:val="es-ES"/>
              </w:rPr>
            </w:pPr>
            <w:r w:rsidRPr="0027644B">
              <w:rPr>
                <w:rFonts w:ascii="Times New Roman" w:hAnsi="Times New Roman" w:cs="Times New Roman"/>
                <w:i/>
                <w:sz w:val="24"/>
                <w:szCs w:val="24"/>
                <w:lang w:val="es-ES"/>
              </w:rPr>
              <w:t>0,25</w:t>
            </w:r>
          </w:p>
        </w:tc>
        <w:tc>
          <w:tcPr>
            <w:tcW w:w="536" w:type="pct"/>
            <w:tcBorders>
              <w:top w:val="dotted" w:sz="4" w:space="0" w:color="auto"/>
              <w:left w:val="single" w:sz="4" w:space="0" w:color="auto"/>
              <w:bottom w:val="single" w:sz="4" w:space="0" w:color="auto"/>
              <w:right w:val="single" w:sz="4" w:space="0" w:color="auto"/>
            </w:tcBorders>
            <w:vAlign w:val="center"/>
          </w:tcPr>
          <w:p w14:paraId="2D9182B1" w14:textId="77777777" w:rsidR="00D00643" w:rsidRPr="0027644B" w:rsidRDefault="00D00643" w:rsidP="007F4D9F">
            <w:pPr>
              <w:spacing w:after="0" w:line="240" w:lineRule="auto"/>
              <w:jc w:val="center"/>
              <w:rPr>
                <w:rFonts w:ascii="Times New Roman" w:hAnsi="Times New Roman" w:cs="Times New Roman"/>
                <w:sz w:val="24"/>
                <w:szCs w:val="24"/>
                <w:lang w:val="es-ES"/>
              </w:rPr>
            </w:pPr>
          </w:p>
        </w:tc>
        <w:tc>
          <w:tcPr>
            <w:tcW w:w="538" w:type="pct"/>
            <w:tcBorders>
              <w:top w:val="dotted" w:sz="4" w:space="0" w:color="auto"/>
              <w:left w:val="single" w:sz="4" w:space="0" w:color="auto"/>
              <w:bottom w:val="single" w:sz="4" w:space="0" w:color="auto"/>
              <w:right w:val="single" w:sz="4" w:space="0" w:color="auto"/>
            </w:tcBorders>
            <w:vAlign w:val="center"/>
          </w:tcPr>
          <w:p w14:paraId="424F89CE" w14:textId="77777777" w:rsidR="00D00643" w:rsidRPr="0027644B" w:rsidRDefault="00D00643" w:rsidP="007F4D9F">
            <w:pPr>
              <w:spacing w:after="0" w:line="240" w:lineRule="auto"/>
              <w:jc w:val="center"/>
              <w:rPr>
                <w:rFonts w:ascii="Times New Roman" w:hAnsi="Times New Roman" w:cs="Times New Roman"/>
                <w:sz w:val="24"/>
                <w:szCs w:val="24"/>
                <w:lang w:val="es-ES"/>
              </w:rPr>
            </w:pPr>
          </w:p>
        </w:tc>
      </w:tr>
      <w:tr w:rsidR="00D00643" w:rsidRPr="0027644B" w14:paraId="7835CBEE" w14:textId="77777777" w:rsidTr="00413DB6">
        <w:trPr>
          <w:tblHeader/>
        </w:trPr>
        <w:tc>
          <w:tcPr>
            <w:tcW w:w="363" w:type="pct"/>
            <w:vMerge/>
            <w:tcBorders>
              <w:left w:val="single" w:sz="4" w:space="0" w:color="auto"/>
              <w:bottom w:val="single" w:sz="4" w:space="0" w:color="auto"/>
              <w:right w:val="single" w:sz="4" w:space="0" w:color="auto"/>
            </w:tcBorders>
            <w:hideMark/>
          </w:tcPr>
          <w:p w14:paraId="7806FAF9" w14:textId="77777777" w:rsidR="00D00643" w:rsidRPr="0027644B" w:rsidRDefault="00D00643" w:rsidP="007F4D9F">
            <w:pPr>
              <w:spacing w:after="0" w:line="240" w:lineRule="auto"/>
              <w:ind w:left="144"/>
              <w:jc w:val="center"/>
              <w:rPr>
                <w:rFonts w:ascii="Times New Roman" w:hAnsi="Times New Roman" w:cs="Times New Roman"/>
                <w:sz w:val="24"/>
                <w:szCs w:val="24"/>
                <w:lang w:val="es-ES"/>
              </w:rPr>
            </w:pPr>
          </w:p>
        </w:tc>
        <w:tc>
          <w:tcPr>
            <w:tcW w:w="3093" w:type="pct"/>
            <w:tcBorders>
              <w:top w:val="single" w:sz="4" w:space="0" w:color="auto"/>
              <w:left w:val="single" w:sz="4" w:space="0" w:color="auto"/>
              <w:bottom w:val="dotted" w:sz="4" w:space="0" w:color="auto"/>
              <w:right w:val="single" w:sz="4" w:space="0" w:color="auto"/>
            </w:tcBorders>
            <w:hideMark/>
          </w:tcPr>
          <w:p w14:paraId="3ED7121A" w14:textId="77777777" w:rsidR="00D00643" w:rsidRPr="0027644B" w:rsidRDefault="00D00643" w:rsidP="007F4D9F">
            <w:pPr>
              <w:pStyle w:val="F"/>
              <w:numPr>
                <w:ilvl w:val="0"/>
                <w:numId w:val="0"/>
              </w:numPr>
              <w:tabs>
                <w:tab w:val="left" w:pos="720"/>
              </w:tabs>
              <w:spacing w:before="0" w:line="240" w:lineRule="auto"/>
              <w:ind w:left="13"/>
              <w:rPr>
                <w:rFonts w:ascii="Times New Roman" w:hAnsi="Times New Roman"/>
                <w:b w:val="0"/>
                <w:bCs/>
              </w:rPr>
            </w:pPr>
            <w:r w:rsidRPr="0027644B">
              <w:rPr>
                <w:rFonts w:ascii="Times New Roman" w:hAnsi="Times New Roman"/>
                <w:b w:val="0"/>
                <w:lang w:val="es-ES"/>
              </w:rPr>
              <w:t>Có đủ năng lực thực hiện</w:t>
            </w:r>
            <w:r w:rsidRPr="0027644B">
              <w:rPr>
                <w:rFonts w:ascii="Times New Roman" w:hAnsi="Times New Roman"/>
                <w:b w:val="0"/>
                <w:bCs/>
              </w:rPr>
              <w:t xml:space="preserve"> khử trùng, diệt véc tơ, động vật truyền bệnh theo yêu cầu</w:t>
            </w:r>
          </w:p>
          <w:p w14:paraId="5BDE4A08" w14:textId="77777777" w:rsidR="00D00643" w:rsidRPr="0027644B" w:rsidRDefault="00D00643" w:rsidP="007F4D9F">
            <w:pPr>
              <w:pStyle w:val="F"/>
              <w:numPr>
                <w:ilvl w:val="0"/>
                <w:numId w:val="0"/>
              </w:numPr>
              <w:tabs>
                <w:tab w:val="left" w:pos="720"/>
              </w:tabs>
              <w:spacing w:before="0" w:line="240" w:lineRule="auto"/>
              <w:ind w:left="13"/>
              <w:rPr>
                <w:rFonts w:ascii="Times New Roman" w:hAnsi="Times New Roman"/>
                <w:b w:val="0"/>
                <w:i/>
                <w:lang w:val="es-ES"/>
              </w:rPr>
            </w:pPr>
            <w:r w:rsidRPr="0027644B">
              <w:rPr>
                <w:rFonts w:ascii="Times New Roman" w:hAnsi="Times New Roman"/>
                <w:b w:val="0"/>
                <w:i/>
                <w:lang w:val="es-ES"/>
              </w:rPr>
              <w:t>Kiểm tra: Báo cáo xử lý ổ dịch, khử trùng, diệt véc tơ, động vật truyền bệnh</w:t>
            </w:r>
          </w:p>
        </w:tc>
        <w:tc>
          <w:tcPr>
            <w:tcW w:w="470" w:type="pct"/>
            <w:tcBorders>
              <w:top w:val="single" w:sz="4" w:space="0" w:color="auto"/>
              <w:left w:val="single" w:sz="4" w:space="0" w:color="auto"/>
              <w:bottom w:val="dotted" w:sz="4" w:space="0" w:color="auto"/>
              <w:right w:val="single" w:sz="4" w:space="0" w:color="auto"/>
            </w:tcBorders>
            <w:hideMark/>
          </w:tcPr>
          <w:p w14:paraId="79CB05E5" w14:textId="77777777" w:rsidR="00D00643" w:rsidRPr="0027644B" w:rsidRDefault="00D00643"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i/>
                <w:sz w:val="24"/>
                <w:szCs w:val="24"/>
                <w:lang w:val="es-ES"/>
              </w:rPr>
              <w:t>0,25</w:t>
            </w:r>
          </w:p>
        </w:tc>
        <w:tc>
          <w:tcPr>
            <w:tcW w:w="536" w:type="pct"/>
            <w:tcBorders>
              <w:top w:val="single" w:sz="4" w:space="0" w:color="auto"/>
              <w:left w:val="single" w:sz="4" w:space="0" w:color="auto"/>
              <w:bottom w:val="dotted" w:sz="4" w:space="0" w:color="auto"/>
              <w:right w:val="single" w:sz="4" w:space="0" w:color="auto"/>
            </w:tcBorders>
          </w:tcPr>
          <w:p w14:paraId="7CAE1F18" w14:textId="77777777" w:rsidR="00D00643" w:rsidRPr="0027644B" w:rsidRDefault="00D00643" w:rsidP="007F4D9F">
            <w:pPr>
              <w:spacing w:after="0" w:line="240" w:lineRule="auto"/>
              <w:jc w:val="both"/>
              <w:rPr>
                <w:rFonts w:ascii="Times New Roman" w:hAnsi="Times New Roman" w:cs="Times New Roman"/>
                <w:sz w:val="24"/>
                <w:szCs w:val="24"/>
                <w:lang w:val="es-ES"/>
              </w:rPr>
            </w:pPr>
          </w:p>
        </w:tc>
        <w:tc>
          <w:tcPr>
            <w:tcW w:w="538" w:type="pct"/>
            <w:tcBorders>
              <w:top w:val="single" w:sz="4" w:space="0" w:color="auto"/>
              <w:left w:val="single" w:sz="4" w:space="0" w:color="auto"/>
              <w:bottom w:val="dotted" w:sz="4" w:space="0" w:color="auto"/>
              <w:right w:val="single" w:sz="4" w:space="0" w:color="auto"/>
            </w:tcBorders>
          </w:tcPr>
          <w:p w14:paraId="3EEBD421" w14:textId="77777777" w:rsidR="00D00643" w:rsidRPr="0027644B" w:rsidRDefault="00D00643" w:rsidP="007F4D9F">
            <w:pPr>
              <w:spacing w:after="0" w:line="240" w:lineRule="auto"/>
              <w:jc w:val="both"/>
              <w:rPr>
                <w:rFonts w:ascii="Times New Roman" w:hAnsi="Times New Roman" w:cs="Times New Roman"/>
                <w:sz w:val="24"/>
                <w:szCs w:val="24"/>
                <w:lang w:val="es-ES"/>
              </w:rPr>
            </w:pPr>
          </w:p>
        </w:tc>
      </w:tr>
      <w:tr w:rsidR="00805A8E" w:rsidRPr="0027644B" w14:paraId="0ADD8BEC" w14:textId="77777777" w:rsidTr="00413DB6">
        <w:trPr>
          <w:tblHeader/>
        </w:trPr>
        <w:tc>
          <w:tcPr>
            <w:tcW w:w="363" w:type="pct"/>
            <w:vMerge w:val="restart"/>
            <w:tcBorders>
              <w:top w:val="single" w:sz="4" w:space="0" w:color="auto"/>
              <w:left w:val="single" w:sz="4" w:space="0" w:color="auto"/>
              <w:bottom w:val="single" w:sz="4" w:space="0" w:color="auto"/>
              <w:right w:val="single" w:sz="4" w:space="0" w:color="auto"/>
            </w:tcBorders>
            <w:vAlign w:val="center"/>
            <w:hideMark/>
          </w:tcPr>
          <w:p w14:paraId="42DD506A" w14:textId="77777777" w:rsidR="00A44326" w:rsidRPr="0027644B" w:rsidRDefault="00E92C44" w:rsidP="007F4D9F">
            <w:pPr>
              <w:spacing w:after="0" w:line="240" w:lineRule="auto"/>
              <w:ind w:left="144"/>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1.</w:t>
            </w:r>
            <w:r w:rsidR="00A44326" w:rsidRPr="0027644B">
              <w:rPr>
                <w:rFonts w:ascii="Times New Roman" w:hAnsi="Times New Roman" w:cs="Times New Roman"/>
                <w:sz w:val="24"/>
                <w:szCs w:val="24"/>
                <w:lang w:val="es-ES"/>
              </w:rPr>
              <w:t>5</w:t>
            </w:r>
          </w:p>
        </w:tc>
        <w:tc>
          <w:tcPr>
            <w:tcW w:w="3093" w:type="pct"/>
            <w:tcBorders>
              <w:top w:val="single" w:sz="4" w:space="0" w:color="auto"/>
              <w:left w:val="single" w:sz="4" w:space="0" w:color="auto"/>
              <w:bottom w:val="dotted" w:sz="4" w:space="0" w:color="auto"/>
              <w:right w:val="single" w:sz="4" w:space="0" w:color="auto"/>
            </w:tcBorders>
            <w:hideMark/>
          </w:tcPr>
          <w:p w14:paraId="3F62BC03" w14:textId="77777777" w:rsidR="00A44326" w:rsidRPr="0027644B" w:rsidRDefault="00A44326" w:rsidP="007F4D9F">
            <w:pPr>
              <w:pStyle w:val="NormalWeb"/>
              <w:shd w:val="clear" w:color="auto" w:fill="FFFFFF"/>
              <w:spacing w:before="0" w:beforeAutospacing="0" w:after="0" w:afterAutospacing="0"/>
              <w:rPr>
                <w:lang w:val="es-ES"/>
              </w:rPr>
            </w:pPr>
            <w:r w:rsidRPr="0027644B">
              <w:rPr>
                <w:lang w:val="es-ES"/>
              </w:rPr>
              <w:t xml:space="preserve">Phối hợp với các ngành/đơn vị liên quan để chủ động phòng, chống dịch, bệnh truyền nhiễm. </w:t>
            </w:r>
          </w:p>
        </w:tc>
        <w:tc>
          <w:tcPr>
            <w:tcW w:w="470" w:type="pct"/>
            <w:tcBorders>
              <w:top w:val="single" w:sz="4" w:space="0" w:color="auto"/>
              <w:left w:val="single" w:sz="4" w:space="0" w:color="auto"/>
              <w:bottom w:val="dotted" w:sz="4" w:space="0" w:color="auto"/>
              <w:right w:val="single" w:sz="4" w:space="0" w:color="auto"/>
            </w:tcBorders>
            <w:vAlign w:val="center"/>
            <w:hideMark/>
          </w:tcPr>
          <w:p w14:paraId="49D3A032" w14:textId="77777777" w:rsidR="00A44326" w:rsidRPr="0027644B" w:rsidRDefault="00A44326"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0,75</w:t>
            </w:r>
          </w:p>
        </w:tc>
        <w:tc>
          <w:tcPr>
            <w:tcW w:w="536" w:type="pct"/>
            <w:tcBorders>
              <w:top w:val="single" w:sz="4" w:space="0" w:color="auto"/>
              <w:left w:val="single" w:sz="4" w:space="0" w:color="auto"/>
              <w:bottom w:val="dotted" w:sz="4" w:space="0" w:color="auto"/>
              <w:right w:val="single" w:sz="4" w:space="0" w:color="auto"/>
            </w:tcBorders>
            <w:vAlign w:val="center"/>
          </w:tcPr>
          <w:p w14:paraId="56B58796" w14:textId="77777777" w:rsidR="00A44326" w:rsidRPr="0027644B" w:rsidRDefault="00A44326" w:rsidP="007F4D9F">
            <w:pPr>
              <w:spacing w:after="0" w:line="240" w:lineRule="auto"/>
              <w:jc w:val="center"/>
              <w:rPr>
                <w:rFonts w:ascii="Times New Roman" w:hAnsi="Times New Roman" w:cs="Times New Roman"/>
                <w:sz w:val="24"/>
                <w:szCs w:val="24"/>
                <w:lang w:val="es-ES"/>
              </w:rPr>
            </w:pPr>
          </w:p>
        </w:tc>
        <w:tc>
          <w:tcPr>
            <w:tcW w:w="538" w:type="pct"/>
            <w:tcBorders>
              <w:top w:val="single" w:sz="4" w:space="0" w:color="auto"/>
              <w:left w:val="single" w:sz="4" w:space="0" w:color="auto"/>
              <w:bottom w:val="dotted" w:sz="4" w:space="0" w:color="auto"/>
              <w:right w:val="single" w:sz="4" w:space="0" w:color="auto"/>
            </w:tcBorders>
            <w:vAlign w:val="center"/>
          </w:tcPr>
          <w:p w14:paraId="0D1F7524" w14:textId="77777777" w:rsidR="00A44326" w:rsidRPr="0027644B" w:rsidRDefault="00A44326" w:rsidP="007F4D9F">
            <w:pPr>
              <w:spacing w:after="0" w:line="240" w:lineRule="auto"/>
              <w:jc w:val="center"/>
              <w:rPr>
                <w:rFonts w:ascii="Times New Roman" w:hAnsi="Times New Roman" w:cs="Times New Roman"/>
                <w:sz w:val="24"/>
                <w:szCs w:val="24"/>
                <w:lang w:val="es-ES"/>
              </w:rPr>
            </w:pPr>
          </w:p>
        </w:tc>
      </w:tr>
      <w:tr w:rsidR="00805A8E" w:rsidRPr="0027644B" w14:paraId="4EFC7F6B" w14:textId="77777777" w:rsidTr="00413DB6">
        <w:trPr>
          <w:trHeight w:val="332"/>
          <w:tblHeader/>
        </w:trPr>
        <w:tc>
          <w:tcPr>
            <w:tcW w:w="363" w:type="pct"/>
            <w:vMerge/>
            <w:tcBorders>
              <w:top w:val="single" w:sz="4" w:space="0" w:color="auto"/>
              <w:left w:val="single" w:sz="4" w:space="0" w:color="auto"/>
              <w:bottom w:val="single" w:sz="4" w:space="0" w:color="auto"/>
              <w:right w:val="single" w:sz="4" w:space="0" w:color="auto"/>
            </w:tcBorders>
            <w:vAlign w:val="center"/>
            <w:hideMark/>
          </w:tcPr>
          <w:p w14:paraId="704D85CB" w14:textId="77777777" w:rsidR="00A44326" w:rsidRPr="0027644B" w:rsidRDefault="00A44326" w:rsidP="007F4D9F">
            <w:pPr>
              <w:spacing w:after="0" w:line="240" w:lineRule="auto"/>
              <w:rPr>
                <w:rFonts w:ascii="Times New Roman" w:hAnsi="Times New Roman" w:cs="Times New Roman"/>
                <w:sz w:val="24"/>
                <w:szCs w:val="24"/>
                <w:lang w:val="es-ES"/>
              </w:rPr>
            </w:pPr>
          </w:p>
        </w:tc>
        <w:tc>
          <w:tcPr>
            <w:tcW w:w="3093" w:type="pct"/>
            <w:tcBorders>
              <w:top w:val="dotted" w:sz="4" w:space="0" w:color="auto"/>
              <w:left w:val="single" w:sz="4" w:space="0" w:color="auto"/>
              <w:bottom w:val="dotted" w:sz="4" w:space="0" w:color="auto"/>
              <w:right w:val="single" w:sz="4" w:space="0" w:color="auto"/>
            </w:tcBorders>
            <w:hideMark/>
          </w:tcPr>
          <w:p w14:paraId="6912AB43" w14:textId="77777777" w:rsidR="00A44326" w:rsidRPr="0027644B" w:rsidRDefault="00A44326" w:rsidP="007F4D9F">
            <w:pPr>
              <w:pStyle w:val="NormalWeb"/>
              <w:shd w:val="clear" w:color="auto" w:fill="FFFFFF"/>
              <w:spacing w:before="0" w:beforeAutospacing="0" w:after="0" w:afterAutospacing="0"/>
              <w:rPr>
                <w:lang w:val="es-ES"/>
              </w:rPr>
            </w:pPr>
            <w:r w:rsidRPr="0027644B">
              <w:rPr>
                <w:lang w:val="es-ES"/>
              </w:rPr>
              <w:t>Phối hợp liên ngành Y tế - Thú y theo Thông tư liên tịch số 16</w:t>
            </w:r>
            <w:r w:rsidR="00933072" w:rsidRPr="0027644B">
              <w:rPr>
                <w:lang w:val="es-ES"/>
              </w:rPr>
              <w:t>/2013/TTLT-BYT-BNN</w:t>
            </w:r>
            <w:r w:rsidR="00F41327" w:rsidRPr="0027644B">
              <w:rPr>
                <w:lang w:val="es-ES"/>
              </w:rPr>
              <w:t>&amp;PTNT ngày 27/5/2013</w:t>
            </w:r>
          </w:p>
          <w:p w14:paraId="0C41268C" w14:textId="77777777" w:rsidR="00A44326" w:rsidRPr="0027644B" w:rsidRDefault="00A44326" w:rsidP="007F4D9F">
            <w:pPr>
              <w:spacing w:after="0" w:line="240" w:lineRule="auto"/>
              <w:rPr>
                <w:rFonts w:ascii="Times New Roman" w:hAnsi="Times New Roman" w:cs="Times New Roman"/>
                <w:i/>
                <w:sz w:val="24"/>
                <w:szCs w:val="24"/>
                <w:lang w:val="es-ES"/>
              </w:rPr>
            </w:pPr>
            <w:r w:rsidRPr="0027644B">
              <w:rPr>
                <w:rFonts w:ascii="Times New Roman" w:hAnsi="Times New Roman" w:cs="Times New Roman"/>
                <w:i/>
                <w:sz w:val="24"/>
                <w:szCs w:val="24"/>
                <w:lang w:val="es-ES"/>
              </w:rPr>
              <w:t>Kiểm tra: Kế hoạch phối hợp liên ngành giữa Y tế - Thú y; Quyết định phân công cán bộ đầu mối thực hiện trao đổi thông tin với ngành thú y;Báo cáo trường hợp bệnh/ổ dịch bệnh lây truyền từ động vật sang người (nếu có) theo biểu mẫu Thông tư liên tịch số 16; Báo cáo bệnh lây truyền từ độngvật sang người theo tháng/quý/năm theo biểu mẫu Thông tư liên tịch số 16; Biên bản họp định kỳ theo quý giữa đơn vị Y tế và Thú y</w:t>
            </w:r>
          </w:p>
        </w:tc>
        <w:tc>
          <w:tcPr>
            <w:tcW w:w="470" w:type="pct"/>
            <w:tcBorders>
              <w:top w:val="dotted" w:sz="4" w:space="0" w:color="auto"/>
              <w:left w:val="single" w:sz="4" w:space="0" w:color="auto"/>
              <w:bottom w:val="dotted" w:sz="4" w:space="0" w:color="auto"/>
              <w:right w:val="single" w:sz="4" w:space="0" w:color="auto"/>
            </w:tcBorders>
            <w:vAlign w:val="center"/>
            <w:hideMark/>
          </w:tcPr>
          <w:p w14:paraId="3A709057" w14:textId="77777777" w:rsidR="00A44326" w:rsidRPr="0027644B" w:rsidRDefault="00A44326" w:rsidP="007F4D9F">
            <w:pPr>
              <w:spacing w:after="0" w:line="240" w:lineRule="auto"/>
              <w:jc w:val="center"/>
              <w:rPr>
                <w:rFonts w:ascii="Times New Roman" w:hAnsi="Times New Roman" w:cs="Times New Roman"/>
                <w:i/>
                <w:sz w:val="24"/>
                <w:szCs w:val="24"/>
                <w:lang w:val="es-ES"/>
              </w:rPr>
            </w:pPr>
            <w:r w:rsidRPr="0027644B">
              <w:rPr>
                <w:rFonts w:ascii="Times New Roman" w:hAnsi="Times New Roman" w:cs="Times New Roman"/>
                <w:i/>
                <w:sz w:val="24"/>
                <w:szCs w:val="24"/>
                <w:lang w:val="es-ES"/>
              </w:rPr>
              <w:t>0,5</w:t>
            </w:r>
          </w:p>
        </w:tc>
        <w:tc>
          <w:tcPr>
            <w:tcW w:w="536" w:type="pct"/>
            <w:tcBorders>
              <w:top w:val="dotted" w:sz="4" w:space="0" w:color="auto"/>
              <w:left w:val="single" w:sz="4" w:space="0" w:color="auto"/>
              <w:bottom w:val="dotted" w:sz="4" w:space="0" w:color="auto"/>
              <w:right w:val="single" w:sz="4" w:space="0" w:color="auto"/>
            </w:tcBorders>
            <w:vAlign w:val="center"/>
          </w:tcPr>
          <w:p w14:paraId="0B5E3E63" w14:textId="77777777" w:rsidR="00A44326" w:rsidRPr="0027644B" w:rsidRDefault="00A44326" w:rsidP="007F4D9F">
            <w:pPr>
              <w:spacing w:after="0" w:line="240" w:lineRule="auto"/>
              <w:jc w:val="center"/>
              <w:rPr>
                <w:rFonts w:ascii="Times New Roman" w:hAnsi="Times New Roman" w:cs="Times New Roman"/>
                <w:sz w:val="24"/>
                <w:szCs w:val="24"/>
                <w:lang w:val="es-ES"/>
              </w:rPr>
            </w:pPr>
          </w:p>
        </w:tc>
        <w:tc>
          <w:tcPr>
            <w:tcW w:w="538" w:type="pct"/>
            <w:tcBorders>
              <w:top w:val="dotted" w:sz="4" w:space="0" w:color="auto"/>
              <w:left w:val="single" w:sz="4" w:space="0" w:color="auto"/>
              <w:bottom w:val="dotted" w:sz="4" w:space="0" w:color="auto"/>
              <w:right w:val="single" w:sz="4" w:space="0" w:color="auto"/>
            </w:tcBorders>
            <w:vAlign w:val="center"/>
          </w:tcPr>
          <w:p w14:paraId="398C1B34" w14:textId="77777777" w:rsidR="00A44326" w:rsidRPr="0027644B" w:rsidRDefault="00A44326" w:rsidP="007F4D9F">
            <w:pPr>
              <w:spacing w:after="0" w:line="240" w:lineRule="auto"/>
              <w:jc w:val="center"/>
              <w:rPr>
                <w:rFonts w:ascii="Times New Roman" w:hAnsi="Times New Roman" w:cs="Times New Roman"/>
                <w:sz w:val="24"/>
                <w:szCs w:val="24"/>
                <w:lang w:val="es-ES"/>
              </w:rPr>
            </w:pPr>
          </w:p>
        </w:tc>
      </w:tr>
      <w:tr w:rsidR="00805A8E" w:rsidRPr="0027644B" w14:paraId="4A69C0C0" w14:textId="77777777" w:rsidTr="00413DB6">
        <w:trPr>
          <w:trHeight w:val="1532"/>
          <w:tblHeader/>
        </w:trPr>
        <w:tc>
          <w:tcPr>
            <w:tcW w:w="363" w:type="pct"/>
            <w:vMerge/>
            <w:tcBorders>
              <w:top w:val="single" w:sz="4" w:space="0" w:color="auto"/>
              <w:left w:val="single" w:sz="4" w:space="0" w:color="auto"/>
              <w:bottom w:val="single" w:sz="4" w:space="0" w:color="auto"/>
              <w:right w:val="single" w:sz="4" w:space="0" w:color="auto"/>
            </w:tcBorders>
            <w:vAlign w:val="center"/>
            <w:hideMark/>
          </w:tcPr>
          <w:p w14:paraId="47B10A6E" w14:textId="77777777" w:rsidR="00A44326" w:rsidRPr="0027644B" w:rsidRDefault="00A44326" w:rsidP="007F4D9F">
            <w:pPr>
              <w:spacing w:after="0" w:line="240" w:lineRule="auto"/>
              <w:rPr>
                <w:rFonts w:ascii="Times New Roman" w:hAnsi="Times New Roman" w:cs="Times New Roman"/>
                <w:sz w:val="24"/>
                <w:szCs w:val="24"/>
                <w:lang w:val="es-ES"/>
              </w:rPr>
            </w:pPr>
          </w:p>
        </w:tc>
        <w:tc>
          <w:tcPr>
            <w:tcW w:w="3093" w:type="pct"/>
            <w:tcBorders>
              <w:top w:val="dotted" w:sz="4" w:space="0" w:color="auto"/>
              <w:left w:val="single" w:sz="4" w:space="0" w:color="auto"/>
              <w:bottom w:val="dotted" w:sz="4" w:space="0" w:color="auto"/>
              <w:right w:val="single" w:sz="4" w:space="0" w:color="auto"/>
            </w:tcBorders>
            <w:hideMark/>
          </w:tcPr>
          <w:p w14:paraId="6DEA00A4" w14:textId="77777777" w:rsidR="00A44326" w:rsidRPr="0027644B" w:rsidRDefault="00A44326" w:rsidP="007F4D9F">
            <w:pPr>
              <w:pStyle w:val="NormalWeb"/>
              <w:shd w:val="clear" w:color="auto" w:fill="FFFFFF"/>
              <w:spacing w:before="0" w:beforeAutospacing="0" w:after="0" w:afterAutospacing="0"/>
              <w:rPr>
                <w:lang w:val="es-ES"/>
              </w:rPr>
            </w:pPr>
            <w:r w:rsidRPr="0027644B">
              <w:rPr>
                <w:lang w:val="es-ES"/>
              </w:rPr>
              <w:t>Phối hợp liên ngành Y tế với các ban ngành khác trong công tác phòng chống dịch bệnh (Chương trình cộng đồng chung tay phòng chống dịch bệnh)</w:t>
            </w:r>
          </w:p>
          <w:p w14:paraId="452775E2" w14:textId="77777777" w:rsidR="00A44326" w:rsidRPr="0027644B" w:rsidRDefault="00A44326" w:rsidP="007F4D9F">
            <w:pPr>
              <w:pStyle w:val="NormalWeb"/>
              <w:shd w:val="clear" w:color="auto" w:fill="FFFFFF"/>
              <w:spacing w:before="0" w:beforeAutospacing="0" w:after="0" w:afterAutospacing="0"/>
              <w:rPr>
                <w:i/>
                <w:lang w:val="es-ES"/>
              </w:rPr>
            </w:pPr>
            <w:r w:rsidRPr="0027644B">
              <w:rPr>
                <w:i/>
                <w:lang w:val="es-ES"/>
              </w:rPr>
              <w:t>Kiểm tra: Kế hoạch phối hợp liên ngành; Báo cáo kết quả triển khai hoạt động</w:t>
            </w:r>
          </w:p>
        </w:tc>
        <w:tc>
          <w:tcPr>
            <w:tcW w:w="470" w:type="pct"/>
            <w:tcBorders>
              <w:top w:val="dotted" w:sz="4" w:space="0" w:color="auto"/>
              <w:left w:val="single" w:sz="4" w:space="0" w:color="auto"/>
              <w:bottom w:val="dotted" w:sz="4" w:space="0" w:color="auto"/>
              <w:right w:val="single" w:sz="4" w:space="0" w:color="auto"/>
            </w:tcBorders>
            <w:vAlign w:val="center"/>
            <w:hideMark/>
          </w:tcPr>
          <w:p w14:paraId="15E244EF" w14:textId="77777777" w:rsidR="00A44326" w:rsidRPr="0027644B" w:rsidRDefault="00A44326" w:rsidP="007F4D9F">
            <w:pPr>
              <w:spacing w:after="0" w:line="240" w:lineRule="auto"/>
              <w:jc w:val="center"/>
              <w:rPr>
                <w:rFonts w:ascii="Times New Roman" w:hAnsi="Times New Roman" w:cs="Times New Roman"/>
                <w:i/>
                <w:sz w:val="24"/>
                <w:szCs w:val="24"/>
                <w:lang w:val="es-ES"/>
              </w:rPr>
            </w:pPr>
            <w:r w:rsidRPr="0027644B">
              <w:rPr>
                <w:rFonts w:ascii="Times New Roman" w:hAnsi="Times New Roman" w:cs="Times New Roman"/>
                <w:i/>
                <w:sz w:val="24"/>
                <w:szCs w:val="24"/>
                <w:lang w:val="es-ES"/>
              </w:rPr>
              <w:t>0,25</w:t>
            </w:r>
          </w:p>
        </w:tc>
        <w:tc>
          <w:tcPr>
            <w:tcW w:w="536" w:type="pct"/>
            <w:tcBorders>
              <w:top w:val="dotted" w:sz="4" w:space="0" w:color="auto"/>
              <w:left w:val="single" w:sz="4" w:space="0" w:color="auto"/>
              <w:bottom w:val="dotted" w:sz="4" w:space="0" w:color="auto"/>
              <w:right w:val="single" w:sz="4" w:space="0" w:color="auto"/>
            </w:tcBorders>
            <w:vAlign w:val="center"/>
          </w:tcPr>
          <w:p w14:paraId="247B3288" w14:textId="77777777" w:rsidR="00A44326" w:rsidRPr="0027644B" w:rsidRDefault="00A44326" w:rsidP="007F4D9F">
            <w:pPr>
              <w:spacing w:after="0" w:line="240" w:lineRule="auto"/>
              <w:jc w:val="center"/>
              <w:rPr>
                <w:rFonts w:ascii="Times New Roman" w:hAnsi="Times New Roman" w:cs="Times New Roman"/>
                <w:sz w:val="24"/>
                <w:szCs w:val="24"/>
                <w:lang w:val="es-ES"/>
              </w:rPr>
            </w:pPr>
          </w:p>
        </w:tc>
        <w:tc>
          <w:tcPr>
            <w:tcW w:w="538" w:type="pct"/>
            <w:tcBorders>
              <w:top w:val="dotted" w:sz="4" w:space="0" w:color="auto"/>
              <w:left w:val="single" w:sz="4" w:space="0" w:color="auto"/>
              <w:bottom w:val="dotted" w:sz="4" w:space="0" w:color="auto"/>
              <w:right w:val="single" w:sz="4" w:space="0" w:color="auto"/>
            </w:tcBorders>
            <w:vAlign w:val="center"/>
          </w:tcPr>
          <w:p w14:paraId="254E5D9B" w14:textId="77777777" w:rsidR="00A44326" w:rsidRPr="0027644B" w:rsidRDefault="00A44326" w:rsidP="007F4D9F">
            <w:pPr>
              <w:spacing w:after="0" w:line="240" w:lineRule="auto"/>
              <w:jc w:val="center"/>
              <w:rPr>
                <w:rFonts w:ascii="Times New Roman" w:hAnsi="Times New Roman" w:cs="Times New Roman"/>
                <w:sz w:val="24"/>
                <w:szCs w:val="24"/>
                <w:lang w:val="es-ES"/>
              </w:rPr>
            </w:pPr>
          </w:p>
        </w:tc>
      </w:tr>
      <w:tr w:rsidR="00805A8E" w:rsidRPr="0027644B" w14:paraId="68DE067D" w14:textId="77777777" w:rsidTr="00413DB6">
        <w:trPr>
          <w:trHeight w:val="1098"/>
          <w:tblHeader/>
        </w:trPr>
        <w:tc>
          <w:tcPr>
            <w:tcW w:w="363" w:type="pct"/>
            <w:vMerge w:val="restart"/>
            <w:tcBorders>
              <w:top w:val="single" w:sz="4" w:space="0" w:color="auto"/>
              <w:left w:val="single" w:sz="4" w:space="0" w:color="auto"/>
              <w:right w:val="single" w:sz="4" w:space="0" w:color="auto"/>
            </w:tcBorders>
            <w:vAlign w:val="center"/>
            <w:hideMark/>
          </w:tcPr>
          <w:p w14:paraId="56145D7D" w14:textId="77777777" w:rsidR="00A44326" w:rsidRPr="0027644B" w:rsidRDefault="00E92C44" w:rsidP="007F4D9F">
            <w:pPr>
              <w:spacing w:after="0" w:line="240" w:lineRule="auto"/>
              <w:ind w:left="144"/>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1.</w:t>
            </w:r>
            <w:r w:rsidR="00A44326" w:rsidRPr="0027644B">
              <w:rPr>
                <w:rFonts w:ascii="Times New Roman" w:hAnsi="Times New Roman" w:cs="Times New Roman"/>
                <w:sz w:val="24"/>
                <w:szCs w:val="24"/>
                <w:lang w:val="es-ES"/>
              </w:rPr>
              <w:t>6</w:t>
            </w:r>
          </w:p>
        </w:tc>
        <w:tc>
          <w:tcPr>
            <w:tcW w:w="3093" w:type="pct"/>
            <w:tcBorders>
              <w:top w:val="single" w:sz="4" w:space="0" w:color="auto"/>
              <w:left w:val="single" w:sz="4" w:space="0" w:color="auto"/>
              <w:bottom w:val="dotted" w:sz="4" w:space="0" w:color="auto"/>
              <w:right w:val="single" w:sz="4" w:space="0" w:color="auto"/>
            </w:tcBorders>
            <w:hideMark/>
          </w:tcPr>
          <w:p w14:paraId="66537925" w14:textId="77777777" w:rsidR="00A44326" w:rsidRPr="0027644B" w:rsidRDefault="00A44326" w:rsidP="007F4D9F">
            <w:pPr>
              <w:spacing w:after="0" w:line="240" w:lineRule="auto"/>
              <w:jc w:val="both"/>
              <w:rPr>
                <w:rFonts w:ascii="Times New Roman" w:hAnsi="Times New Roman" w:cs="Times New Roman"/>
                <w:sz w:val="24"/>
                <w:szCs w:val="24"/>
                <w:lang w:val="es-ES"/>
              </w:rPr>
            </w:pPr>
            <w:r w:rsidRPr="0027644B">
              <w:rPr>
                <w:rFonts w:ascii="Times New Roman" w:hAnsi="Times New Roman" w:cs="Times New Roman"/>
                <w:sz w:val="24"/>
                <w:szCs w:val="24"/>
                <w:lang w:val="es-ES"/>
              </w:rPr>
              <w:t>Triển khai các hoạt động truyền thông nguy cơ, truyền thông giáo dục sức khỏe, thay đổi hành vi cho người dân và cộng đồng về phòng chống bệnh truyền nhiễm</w:t>
            </w:r>
          </w:p>
        </w:tc>
        <w:tc>
          <w:tcPr>
            <w:tcW w:w="470" w:type="pct"/>
            <w:tcBorders>
              <w:top w:val="single" w:sz="4" w:space="0" w:color="auto"/>
              <w:left w:val="single" w:sz="4" w:space="0" w:color="auto"/>
              <w:bottom w:val="dotted" w:sz="4" w:space="0" w:color="auto"/>
              <w:right w:val="single" w:sz="4" w:space="0" w:color="auto"/>
            </w:tcBorders>
            <w:vAlign w:val="center"/>
            <w:hideMark/>
          </w:tcPr>
          <w:p w14:paraId="2B5B807F" w14:textId="77777777" w:rsidR="00A44326" w:rsidRPr="0027644B" w:rsidRDefault="00A44326"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0,5</w:t>
            </w:r>
          </w:p>
        </w:tc>
        <w:tc>
          <w:tcPr>
            <w:tcW w:w="536" w:type="pct"/>
            <w:tcBorders>
              <w:top w:val="single" w:sz="4" w:space="0" w:color="auto"/>
              <w:left w:val="single" w:sz="4" w:space="0" w:color="auto"/>
              <w:bottom w:val="dotted" w:sz="4" w:space="0" w:color="auto"/>
              <w:right w:val="single" w:sz="4" w:space="0" w:color="auto"/>
            </w:tcBorders>
            <w:vAlign w:val="center"/>
          </w:tcPr>
          <w:p w14:paraId="705D4BDF" w14:textId="77777777" w:rsidR="00A44326" w:rsidRPr="0027644B" w:rsidRDefault="00A44326" w:rsidP="007F4D9F">
            <w:pPr>
              <w:spacing w:after="0" w:line="240" w:lineRule="auto"/>
              <w:jc w:val="center"/>
              <w:rPr>
                <w:rFonts w:ascii="Times New Roman" w:hAnsi="Times New Roman" w:cs="Times New Roman"/>
                <w:sz w:val="24"/>
                <w:szCs w:val="24"/>
                <w:lang w:val="es-ES"/>
              </w:rPr>
            </w:pPr>
          </w:p>
        </w:tc>
        <w:tc>
          <w:tcPr>
            <w:tcW w:w="538" w:type="pct"/>
            <w:tcBorders>
              <w:top w:val="single" w:sz="4" w:space="0" w:color="auto"/>
              <w:left w:val="single" w:sz="4" w:space="0" w:color="auto"/>
              <w:bottom w:val="dotted" w:sz="4" w:space="0" w:color="auto"/>
              <w:right w:val="single" w:sz="4" w:space="0" w:color="auto"/>
            </w:tcBorders>
            <w:vAlign w:val="center"/>
          </w:tcPr>
          <w:p w14:paraId="46348BA5" w14:textId="77777777" w:rsidR="00A44326" w:rsidRPr="0027644B" w:rsidRDefault="00A44326" w:rsidP="007F4D9F">
            <w:pPr>
              <w:spacing w:after="0" w:line="240" w:lineRule="auto"/>
              <w:jc w:val="center"/>
              <w:rPr>
                <w:rFonts w:ascii="Times New Roman" w:hAnsi="Times New Roman" w:cs="Times New Roman"/>
                <w:sz w:val="24"/>
                <w:szCs w:val="24"/>
                <w:lang w:val="es-ES"/>
              </w:rPr>
            </w:pPr>
          </w:p>
        </w:tc>
      </w:tr>
      <w:tr w:rsidR="00805A8E" w:rsidRPr="0027644B" w14:paraId="51E8A86C" w14:textId="77777777" w:rsidTr="00413DB6">
        <w:trPr>
          <w:tblHeader/>
        </w:trPr>
        <w:tc>
          <w:tcPr>
            <w:tcW w:w="363" w:type="pct"/>
            <w:vMerge/>
            <w:tcBorders>
              <w:left w:val="single" w:sz="4" w:space="0" w:color="auto"/>
              <w:right w:val="single" w:sz="4" w:space="0" w:color="auto"/>
            </w:tcBorders>
          </w:tcPr>
          <w:p w14:paraId="28ABE98A" w14:textId="77777777" w:rsidR="00A44326" w:rsidRPr="0027644B" w:rsidRDefault="00A44326" w:rsidP="007F4D9F">
            <w:pPr>
              <w:spacing w:after="0" w:line="240" w:lineRule="auto"/>
              <w:ind w:left="144"/>
              <w:jc w:val="center"/>
              <w:rPr>
                <w:rFonts w:ascii="Times New Roman" w:hAnsi="Times New Roman" w:cs="Times New Roman"/>
                <w:i/>
                <w:sz w:val="24"/>
                <w:szCs w:val="24"/>
                <w:lang w:val="es-ES"/>
              </w:rPr>
            </w:pPr>
          </w:p>
        </w:tc>
        <w:tc>
          <w:tcPr>
            <w:tcW w:w="3093" w:type="pct"/>
            <w:tcBorders>
              <w:top w:val="dotted" w:sz="4" w:space="0" w:color="auto"/>
              <w:left w:val="single" w:sz="4" w:space="0" w:color="auto"/>
              <w:bottom w:val="dotted" w:sz="4" w:space="0" w:color="auto"/>
              <w:right w:val="single" w:sz="4" w:space="0" w:color="auto"/>
            </w:tcBorders>
            <w:hideMark/>
          </w:tcPr>
          <w:p w14:paraId="662B1DD6" w14:textId="77777777" w:rsidR="00A44326" w:rsidRPr="0027644B" w:rsidRDefault="00A44326" w:rsidP="007F4D9F">
            <w:pPr>
              <w:spacing w:after="0" w:line="240" w:lineRule="auto"/>
              <w:jc w:val="both"/>
              <w:rPr>
                <w:rFonts w:ascii="Times New Roman" w:hAnsi="Times New Roman" w:cs="Times New Roman"/>
                <w:sz w:val="24"/>
                <w:szCs w:val="24"/>
                <w:lang w:val="es-ES"/>
              </w:rPr>
            </w:pPr>
            <w:r w:rsidRPr="0027644B">
              <w:rPr>
                <w:rFonts w:ascii="Times New Roman" w:hAnsi="Times New Roman" w:cs="Times New Roman"/>
                <w:sz w:val="24"/>
                <w:szCs w:val="24"/>
                <w:lang w:val="es-ES"/>
              </w:rPr>
              <w:t>Xây dựng tài liệu/nội dung truyền thông</w:t>
            </w:r>
          </w:p>
          <w:p w14:paraId="1F247841" w14:textId="77777777" w:rsidR="00A44326" w:rsidRPr="0027644B" w:rsidRDefault="00A44326" w:rsidP="007F4D9F">
            <w:pPr>
              <w:spacing w:after="0" w:line="240" w:lineRule="auto"/>
              <w:jc w:val="both"/>
              <w:rPr>
                <w:rFonts w:ascii="Times New Roman" w:hAnsi="Times New Roman" w:cs="Times New Roman"/>
                <w:i/>
                <w:sz w:val="24"/>
                <w:szCs w:val="24"/>
                <w:lang w:val="es-ES"/>
              </w:rPr>
            </w:pPr>
            <w:r w:rsidRPr="0027644B">
              <w:rPr>
                <w:rFonts w:ascii="Times New Roman" w:hAnsi="Times New Roman" w:cs="Times New Roman"/>
                <w:i/>
                <w:sz w:val="24"/>
                <w:szCs w:val="24"/>
                <w:lang w:val="es-ES"/>
              </w:rPr>
              <w:t>Kiểm tra: Kế hoạch phối hợp liên ngành; Báo cáo kết quả triển khai hoạt động</w:t>
            </w:r>
          </w:p>
        </w:tc>
        <w:tc>
          <w:tcPr>
            <w:tcW w:w="470" w:type="pct"/>
            <w:tcBorders>
              <w:top w:val="dotted" w:sz="4" w:space="0" w:color="auto"/>
              <w:left w:val="single" w:sz="4" w:space="0" w:color="auto"/>
              <w:bottom w:val="dotted" w:sz="4" w:space="0" w:color="auto"/>
              <w:right w:val="single" w:sz="4" w:space="0" w:color="auto"/>
            </w:tcBorders>
            <w:vAlign w:val="center"/>
            <w:hideMark/>
          </w:tcPr>
          <w:p w14:paraId="55262376" w14:textId="77777777" w:rsidR="00A44326" w:rsidRPr="0027644B" w:rsidRDefault="00A44326" w:rsidP="007F4D9F">
            <w:pPr>
              <w:spacing w:after="0" w:line="240" w:lineRule="auto"/>
              <w:jc w:val="center"/>
              <w:rPr>
                <w:rFonts w:ascii="Times New Roman" w:hAnsi="Times New Roman" w:cs="Times New Roman"/>
                <w:i/>
                <w:sz w:val="24"/>
                <w:szCs w:val="24"/>
                <w:lang w:val="es-ES"/>
              </w:rPr>
            </w:pPr>
            <w:r w:rsidRPr="0027644B">
              <w:rPr>
                <w:rFonts w:ascii="Times New Roman" w:hAnsi="Times New Roman" w:cs="Times New Roman"/>
                <w:i/>
                <w:sz w:val="24"/>
                <w:szCs w:val="24"/>
                <w:lang w:val="es-ES"/>
              </w:rPr>
              <w:t>0.25</w:t>
            </w:r>
          </w:p>
        </w:tc>
        <w:tc>
          <w:tcPr>
            <w:tcW w:w="536" w:type="pct"/>
            <w:tcBorders>
              <w:top w:val="dotted" w:sz="4" w:space="0" w:color="auto"/>
              <w:left w:val="single" w:sz="4" w:space="0" w:color="auto"/>
              <w:bottom w:val="dotted" w:sz="4" w:space="0" w:color="auto"/>
              <w:right w:val="single" w:sz="4" w:space="0" w:color="auto"/>
            </w:tcBorders>
            <w:vAlign w:val="center"/>
          </w:tcPr>
          <w:p w14:paraId="332B5B81" w14:textId="77777777" w:rsidR="00A44326" w:rsidRPr="0027644B" w:rsidRDefault="00A44326" w:rsidP="007F4D9F">
            <w:pPr>
              <w:spacing w:after="0" w:line="240" w:lineRule="auto"/>
              <w:jc w:val="center"/>
              <w:rPr>
                <w:rFonts w:ascii="Times New Roman" w:hAnsi="Times New Roman" w:cs="Times New Roman"/>
                <w:i/>
                <w:sz w:val="24"/>
                <w:szCs w:val="24"/>
                <w:lang w:val="es-ES"/>
              </w:rPr>
            </w:pPr>
          </w:p>
        </w:tc>
        <w:tc>
          <w:tcPr>
            <w:tcW w:w="538" w:type="pct"/>
            <w:tcBorders>
              <w:top w:val="dotted" w:sz="4" w:space="0" w:color="auto"/>
              <w:left w:val="single" w:sz="4" w:space="0" w:color="auto"/>
              <w:bottom w:val="dotted" w:sz="4" w:space="0" w:color="auto"/>
              <w:right w:val="single" w:sz="4" w:space="0" w:color="auto"/>
            </w:tcBorders>
            <w:vAlign w:val="center"/>
          </w:tcPr>
          <w:p w14:paraId="21624473" w14:textId="77777777" w:rsidR="00A44326" w:rsidRPr="0027644B" w:rsidRDefault="00A44326" w:rsidP="007F4D9F">
            <w:pPr>
              <w:spacing w:after="0" w:line="240" w:lineRule="auto"/>
              <w:jc w:val="center"/>
              <w:rPr>
                <w:rFonts w:ascii="Times New Roman" w:hAnsi="Times New Roman" w:cs="Times New Roman"/>
                <w:i/>
                <w:sz w:val="24"/>
                <w:szCs w:val="24"/>
                <w:lang w:val="es-ES"/>
              </w:rPr>
            </w:pPr>
          </w:p>
        </w:tc>
      </w:tr>
      <w:tr w:rsidR="00805A8E" w:rsidRPr="0027644B" w14:paraId="2120536F" w14:textId="77777777" w:rsidTr="00413DB6">
        <w:trPr>
          <w:tblHeader/>
        </w:trPr>
        <w:tc>
          <w:tcPr>
            <w:tcW w:w="363" w:type="pct"/>
            <w:vMerge/>
            <w:tcBorders>
              <w:left w:val="single" w:sz="4" w:space="0" w:color="auto"/>
              <w:bottom w:val="single" w:sz="4" w:space="0" w:color="auto"/>
              <w:right w:val="single" w:sz="4" w:space="0" w:color="auto"/>
            </w:tcBorders>
          </w:tcPr>
          <w:p w14:paraId="65921D5C" w14:textId="77777777" w:rsidR="00A44326" w:rsidRPr="0027644B" w:rsidRDefault="00A44326" w:rsidP="007F4D9F">
            <w:pPr>
              <w:spacing w:after="0" w:line="240" w:lineRule="auto"/>
              <w:ind w:left="144"/>
              <w:jc w:val="center"/>
              <w:rPr>
                <w:rFonts w:ascii="Times New Roman" w:hAnsi="Times New Roman" w:cs="Times New Roman"/>
                <w:i/>
                <w:sz w:val="24"/>
                <w:szCs w:val="24"/>
                <w:lang w:val="es-ES"/>
              </w:rPr>
            </w:pPr>
          </w:p>
        </w:tc>
        <w:tc>
          <w:tcPr>
            <w:tcW w:w="3093" w:type="pct"/>
            <w:tcBorders>
              <w:top w:val="dotted" w:sz="4" w:space="0" w:color="auto"/>
              <w:left w:val="single" w:sz="4" w:space="0" w:color="auto"/>
              <w:bottom w:val="single" w:sz="4" w:space="0" w:color="auto"/>
              <w:right w:val="single" w:sz="4" w:space="0" w:color="auto"/>
            </w:tcBorders>
            <w:hideMark/>
          </w:tcPr>
          <w:p w14:paraId="317D425E" w14:textId="77777777" w:rsidR="00A44326" w:rsidRPr="0027644B" w:rsidRDefault="00A44326" w:rsidP="007F4D9F">
            <w:pPr>
              <w:spacing w:after="0" w:line="240" w:lineRule="auto"/>
              <w:jc w:val="both"/>
              <w:rPr>
                <w:rFonts w:ascii="Times New Roman" w:hAnsi="Times New Roman" w:cs="Times New Roman"/>
                <w:sz w:val="24"/>
                <w:szCs w:val="24"/>
                <w:lang w:val="es-ES"/>
              </w:rPr>
            </w:pPr>
            <w:r w:rsidRPr="0027644B">
              <w:rPr>
                <w:rFonts w:ascii="Times New Roman" w:hAnsi="Times New Roman" w:cs="Times New Roman"/>
                <w:sz w:val="24"/>
                <w:szCs w:val="24"/>
                <w:lang w:val="es-ES"/>
              </w:rPr>
              <w:t>Triển khai đa dạng các hoạt động truyền thông giáo dục sức khỏe</w:t>
            </w:r>
          </w:p>
          <w:p w14:paraId="2D67D1DD" w14:textId="77777777" w:rsidR="00A44326" w:rsidRPr="0027644B" w:rsidRDefault="00A44326" w:rsidP="007F4D9F">
            <w:pPr>
              <w:spacing w:after="0" w:line="240" w:lineRule="auto"/>
              <w:jc w:val="both"/>
              <w:rPr>
                <w:rFonts w:ascii="Times New Roman" w:hAnsi="Times New Roman" w:cs="Times New Roman"/>
                <w:i/>
                <w:sz w:val="24"/>
                <w:szCs w:val="24"/>
                <w:lang w:val="es-ES"/>
              </w:rPr>
            </w:pPr>
            <w:r w:rsidRPr="0027644B">
              <w:rPr>
                <w:rFonts w:ascii="Times New Roman" w:hAnsi="Times New Roman" w:cs="Times New Roman"/>
                <w:i/>
                <w:sz w:val="24"/>
                <w:szCs w:val="24"/>
                <w:lang w:val="es-ES"/>
              </w:rPr>
              <w:t>Kiểm tra: Kế hoạch và các chương trình hoạt động truyền thông giáo dục sức khỏe; Báo cáo hoạt động truyền thông</w:t>
            </w:r>
          </w:p>
        </w:tc>
        <w:tc>
          <w:tcPr>
            <w:tcW w:w="470" w:type="pct"/>
            <w:tcBorders>
              <w:top w:val="dotted" w:sz="4" w:space="0" w:color="auto"/>
              <w:left w:val="single" w:sz="4" w:space="0" w:color="auto"/>
              <w:bottom w:val="single" w:sz="4" w:space="0" w:color="auto"/>
              <w:right w:val="single" w:sz="4" w:space="0" w:color="auto"/>
            </w:tcBorders>
            <w:vAlign w:val="center"/>
            <w:hideMark/>
          </w:tcPr>
          <w:p w14:paraId="02EACA3B" w14:textId="77777777" w:rsidR="00A44326" w:rsidRPr="0027644B" w:rsidRDefault="00A44326" w:rsidP="007F4D9F">
            <w:pPr>
              <w:spacing w:after="0" w:line="240" w:lineRule="auto"/>
              <w:jc w:val="center"/>
              <w:rPr>
                <w:rFonts w:ascii="Times New Roman" w:hAnsi="Times New Roman" w:cs="Times New Roman"/>
                <w:i/>
                <w:sz w:val="24"/>
                <w:szCs w:val="24"/>
                <w:lang w:val="es-ES"/>
              </w:rPr>
            </w:pPr>
            <w:r w:rsidRPr="0027644B">
              <w:rPr>
                <w:rFonts w:ascii="Times New Roman" w:hAnsi="Times New Roman" w:cs="Times New Roman"/>
                <w:i/>
                <w:sz w:val="24"/>
                <w:szCs w:val="24"/>
                <w:lang w:val="es-ES"/>
              </w:rPr>
              <w:t>0.25</w:t>
            </w:r>
          </w:p>
        </w:tc>
        <w:tc>
          <w:tcPr>
            <w:tcW w:w="536" w:type="pct"/>
            <w:tcBorders>
              <w:top w:val="dotted" w:sz="4" w:space="0" w:color="auto"/>
              <w:left w:val="single" w:sz="4" w:space="0" w:color="auto"/>
              <w:bottom w:val="single" w:sz="4" w:space="0" w:color="auto"/>
              <w:right w:val="single" w:sz="4" w:space="0" w:color="auto"/>
            </w:tcBorders>
            <w:vAlign w:val="center"/>
          </w:tcPr>
          <w:p w14:paraId="045CDCBB" w14:textId="77777777" w:rsidR="00A44326" w:rsidRPr="0027644B" w:rsidRDefault="00A44326" w:rsidP="007F4D9F">
            <w:pPr>
              <w:spacing w:after="0" w:line="240" w:lineRule="auto"/>
              <w:jc w:val="center"/>
              <w:rPr>
                <w:rFonts w:ascii="Times New Roman" w:hAnsi="Times New Roman" w:cs="Times New Roman"/>
                <w:sz w:val="24"/>
                <w:szCs w:val="24"/>
                <w:lang w:val="es-ES"/>
              </w:rPr>
            </w:pPr>
          </w:p>
        </w:tc>
        <w:tc>
          <w:tcPr>
            <w:tcW w:w="538" w:type="pct"/>
            <w:tcBorders>
              <w:top w:val="dotted" w:sz="4" w:space="0" w:color="auto"/>
              <w:left w:val="single" w:sz="4" w:space="0" w:color="auto"/>
              <w:bottom w:val="single" w:sz="4" w:space="0" w:color="auto"/>
              <w:right w:val="single" w:sz="4" w:space="0" w:color="auto"/>
            </w:tcBorders>
            <w:vAlign w:val="center"/>
          </w:tcPr>
          <w:p w14:paraId="798C9440" w14:textId="77777777" w:rsidR="00A44326" w:rsidRPr="0027644B" w:rsidRDefault="00A44326" w:rsidP="007F4D9F">
            <w:pPr>
              <w:spacing w:after="0" w:line="240" w:lineRule="auto"/>
              <w:jc w:val="center"/>
              <w:rPr>
                <w:rFonts w:ascii="Times New Roman" w:hAnsi="Times New Roman" w:cs="Times New Roman"/>
                <w:sz w:val="24"/>
                <w:szCs w:val="24"/>
                <w:lang w:val="es-ES"/>
              </w:rPr>
            </w:pPr>
          </w:p>
        </w:tc>
      </w:tr>
      <w:tr w:rsidR="00805A8E" w:rsidRPr="0027644B" w14:paraId="0E9D6D7F" w14:textId="77777777" w:rsidTr="00413DB6">
        <w:trPr>
          <w:tblHeader/>
        </w:trPr>
        <w:tc>
          <w:tcPr>
            <w:tcW w:w="363" w:type="pct"/>
            <w:vMerge w:val="restart"/>
            <w:tcBorders>
              <w:top w:val="single" w:sz="4" w:space="0" w:color="auto"/>
              <w:left w:val="single" w:sz="4" w:space="0" w:color="auto"/>
              <w:right w:val="single" w:sz="4" w:space="0" w:color="auto"/>
            </w:tcBorders>
            <w:vAlign w:val="center"/>
          </w:tcPr>
          <w:p w14:paraId="702D82A4" w14:textId="77777777" w:rsidR="00A44326" w:rsidRPr="0027644B" w:rsidRDefault="00E92C44" w:rsidP="007F4D9F">
            <w:pPr>
              <w:spacing w:after="0" w:line="240" w:lineRule="auto"/>
              <w:ind w:left="144"/>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1.</w:t>
            </w:r>
            <w:r w:rsidR="00A44326" w:rsidRPr="0027644B">
              <w:rPr>
                <w:rFonts w:ascii="Times New Roman" w:hAnsi="Times New Roman" w:cs="Times New Roman"/>
                <w:sz w:val="24"/>
                <w:szCs w:val="24"/>
                <w:lang w:val="es-ES"/>
              </w:rPr>
              <w:t>7</w:t>
            </w:r>
          </w:p>
        </w:tc>
        <w:tc>
          <w:tcPr>
            <w:tcW w:w="3093" w:type="pct"/>
            <w:tcBorders>
              <w:top w:val="single" w:sz="4" w:space="0" w:color="auto"/>
              <w:left w:val="single" w:sz="4" w:space="0" w:color="auto"/>
              <w:bottom w:val="dotted" w:sz="4" w:space="0" w:color="auto"/>
              <w:right w:val="single" w:sz="4" w:space="0" w:color="auto"/>
            </w:tcBorders>
            <w:hideMark/>
          </w:tcPr>
          <w:p w14:paraId="1CF9CC0F" w14:textId="77777777" w:rsidR="00A44326" w:rsidRPr="0027644B" w:rsidRDefault="00A44326" w:rsidP="007F4D9F">
            <w:pPr>
              <w:spacing w:after="0" w:line="240" w:lineRule="auto"/>
              <w:jc w:val="both"/>
              <w:rPr>
                <w:rFonts w:ascii="Times New Roman" w:hAnsi="Times New Roman" w:cs="Times New Roman"/>
                <w:sz w:val="24"/>
                <w:szCs w:val="24"/>
                <w:lang w:val="es-ES"/>
              </w:rPr>
            </w:pPr>
            <w:r w:rsidRPr="0027644B">
              <w:rPr>
                <w:rFonts w:ascii="Times New Roman" w:hAnsi="Times New Roman" w:cs="Times New Roman"/>
                <w:sz w:val="24"/>
                <w:szCs w:val="24"/>
                <w:lang w:val="es-ES"/>
              </w:rPr>
              <w:t>Thực hiện quy chế phát ngôn cung cấp thông tin kịp thời, chính xác và xử lý khủng hoảng thông tin</w:t>
            </w:r>
          </w:p>
        </w:tc>
        <w:tc>
          <w:tcPr>
            <w:tcW w:w="470" w:type="pct"/>
            <w:tcBorders>
              <w:top w:val="single" w:sz="4" w:space="0" w:color="auto"/>
              <w:left w:val="single" w:sz="4" w:space="0" w:color="auto"/>
              <w:bottom w:val="dotted" w:sz="4" w:space="0" w:color="auto"/>
              <w:right w:val="single" w:sz="4" w:space="0" w:color="auto"/>
            </w:tcBorders>
            <w:vAlign w:val="center"/>
            <w:hideMark/>
          </w:tcPr>
          <w:p w14:paraId="3616264E" w14:textId="77777777" w:rsidR="00A44326" w:rsidRPr="0027644B" w:rsidRDefault="00A44326" w:rsidP="007F4D9F">
            <w:pPr>
              <w:spacing w:after="0" w:line="240" w:lineRule="auto"/>
              <w:jc w:val="center"/>
              <w:rPr>
                <w:rFonts w:ascii="Times New Roman" w:hAnsi="Times New Roman" w:cs="Times New Roman"/>
                <w:i/>
                <w:sz w:val="24"/>
                <w:szCs w:val="24"/>
                <w:lang w:val="es-ES"/>
              </w:rPr>
            </w:pPr>
            <w:r w:rsidRPr="0027644B">
              <w:rPr>
                <w:rFonts w:ascii="Times New Roman" w:hAnsi="Times New Roman" w:cs="Times New Roman"/>
                <w:i/>
                <w:sz w:val="24"/>
                <w:szCs w:val="24"/>
                <w:lang w:val="es-ES"/>
              </w:rPr>
              <w:t>0,5</w:t>
            </w:r>
          </w:p>
        </w:tc>
        <w:tc>
          <w:tcPr>
            <w:tcW w:w="536" w:type="pct"/>
            <w:tcBorders>
              <w:top w:val="single" w:sz="4" w:space="0" w:color="auto"/>
              <w:left w:val="single" w:sz="4" w:space="0" w:color="auto"/>
              <w:bottom w:val="dotted" w:sz="4" w:space="0" w:color="auto"/>
              <w:right w:val="single" w:sz="4" w:space="0" w:color="auto"/>
            </w:tcBorders>
            <w:vAlign w:val="center"/>
          </w:tcPr>
          <w:p w14:paraId="0AC8436C" w14:textId="77777777" w:rsidR="00A44326" w:rsidRPr="0027644B" w:rsidRDefault="00A44326" w:rsidP="007F4D9F">
            <w:pPr>
              <w:spacing w:after="0" w:line="240" w:lineRule="auto"/>
              <w:jc w:val="center"/>
              <w:rPr>
                <w:rFonts w:ascii="Times New Roman" w:hAnsi="Times New Roman" w:cs="Times New Roman"/>
                <w:i/>
                <w:sz w:val="24"/>
                <w:szCs w:val="24"/>
                <w:lang w:val="es-ES"/>
              </w:rPr>
            </w:pPr>
          </w:p>
        </w:tc>
        <w:tc>
          <w:tcPr>
            <w:tcW w:w="538" w:type="pct"/>
            <w:tcBorders>
              <w:top w:val="single" w:sz="4" w:space="0" w:color="auto"/>
              <w:left w:val="single" w:sz="4" w:space="0" w:color="auto"/>
              <w:bottom w:val="dotted" w:sz="4" w:space="0" w:color="auto"/>
              <w:right w:val="single" w:sz="4" w:space="0" w:color="auto"/>
            </w:tcBorders>
            <w:vAlign w:val="center"/>
          </w:tcPr>
          <w:p w14:paraId="3FCF4BD8" w14:textId="77777777" w:rsidR="00A44326" w:rsidRPr="0027644B" w:rsidRDefault="00A44326" w:rsidP="007F4D9F">
            <w:pPr>
              <w:spacing w:after="0" w:line="240" w:lineRule="auto"/>
              <w:jc w:val="center"/>
              <w:rPr>
                <w:rFonts w:ascii="Times New Roman" w:hAnsi="Times New Roman" w:cs="Times New Roman"/>
                <w:i/>
                <w:sz w:val="24"/>
                <w:szCs w:val="24"/>
                <w:lang w:val="es-ES"/>
              </w:rPr>
            </w:pPr>
          </w:p>
        </w:tc>
      </w:tr>
      <w:tr w:rsidR="00805A8E" w:rsidRPr="0027644B" w14:paraId="0A29BAD6" w14:textId="77777777" w:rsidTr="00413DB6">
        <w:trPr>
          <w:tblHeader/>
        </w:trPr>
        <w:tc>
          <w:tcPr>
            <w:tcW w:w="363" w:type="pct"/>
            <w:vMerge/>
            <w:tcBorders>
              <w:left w:val="single" w:sz="4" w:space="0" w:color="auto"/>
              <w:right w:val="single" w:sz="4" w:space="0" w:color="auto"/>
            </w:tcBorders>
          </w:tcPr>
          <w:p w14:paraId="487E5450" w14:textId="77777777" w:rsidR="00A44326" w:rsidRPr="0027644B" w:rsidRDefault="00A44326" w:rsidP="007F4D9F">
            <w:pPr>
              <w:spacing w:after="0" w:line="240" w:lineRule="auto"/>
              <w:ind w:left="144"/>
              <w:jc w:val="center"/>
              <w:rPr>
                <w:rFonts w:ascii="Times New Roman" w:hAnsi="Times New Roman" w:cs="Times New Roman"/>
                <w:sz w:val="24"/>
                <w:szCs w:val="24"/>
                <w:lang w:val="es-ES"/>
              </w:rPr>
            </w:pPr>
          </w:p>
        </w:tc>
        <w:tc>
          <w:tcPr>
            <w:tcW w:w="3093" w:type="pct"/>
            <w:tcBorders>
              <w:top w:val="dotted" w:sz="4" w:space="0" w:color="auto"/>
              <w:left w:val="single" w:sz="4" w:space="0" w:color="auto"/>
              <w:bottom w:val="dotted" w:sz="4" w:space="0" w:color="auto"/>
              <w:right w:val="single" w:sz="4" w:space="0" w:color="auto"/>
            </w:tcBorders>
            <w:hideMark/>
          </w:tcPr>
          <w:p w14:paraId="31755D3A" w14:textId="77777777" w:rsidR="00A44326" w:rsidRPr="0027644B" w:rsidRDefault="00A44326" w:rsidP="007F4D9F">
            <w:pPr>
              <w:spacing w:after="0" w:line="240" w:lineRule="auto"/>
              <w:jc w:val="both"/>
              <w:rPr>
                <w:rFonts w:ascii="Times New Roman" w:hAnsi="Times New Roman" w:cs="Times New Roman"/>
                <w:sz w:val="24"/>
                <w:szCs w:val="24"/>
                <w:lang w:val="es-ES"/>
              </w:rPr>
            </w:pPr>
            <w:r w:rsidRPr="0027644B">
              <w:rPr>
                <w:rFonts w:ascii="Times New Roman" w:hAnsi="Times New Roman" w:cs="Times New Roman"/>
                <w:sz w:val="24"/>
                <w:szCs w:val="24"/>
                <w:lang w:val="es-ES"/>
              </w:rPr>
              <w:t>Có quy chế phát ngôn</w:t>
            </w:r>
          </w:p>
          <w:p w14:paraId="7E863D94" w14:textId="77777777" w:rsidR="00A44326" w:rsidRPr="0027644B" w:rsidRDefault="00A44326" w:rsidP="007F4D9F">
            <w:pPr>
              <w:spacing w:after="0" w:line="240" w:lineRule="auto"/>
              <w:jc w:val="both"/>
              <w:rPr>
                <w:rFonts w:ascii="Times New Roman" w:hAnsi="Times New Roman" w:cs="Times New Roman"/>
                <w:i/>
                <w:sz w:val="24"/>
                <w:szCs w:val="24"/>
                <w:lang w:val="es-ES"/>
              </w:rPr>
            </w:pPr>
            <w:r w:rsidRPr="0027644B">
              <w:rPr>
                <w:rFonts w:ascii="Times New Roman" w:hAnsi="Times New Roman" w:cs="Times New Roman"/>
                <w:i/>
                <w:sz w:val="24"/>
                <w:szCs w:val="24"/>
                <w:lang w:val="es-ES"/>
              </w:rPr>
              <w:t>Kiểm tra: Quy chế phát ngôn được phê duyệt và thực hiện</w:t>
            </w:r>
          </w:p>
        </w:tc>
        <w:tc>
          <w:tcPr>
            <w:tcW w:w="470" w:type="pct"/>
            <w:tcBorders>
              <w:top w:val="dotted" w:sz="4" w:space="0" w:color="auto"/>
              <w:left w:val="single" w:sz="4" w:space="0" w:color="auto"/>
              <w:bottom w:val="dotted" w:sz="4" w:space="0" w:color="auto"/>
              <w:right w:val="single" w:sz="4" w:space="0" w:color="auto"/>
            </w:tcBorders>
            <w:vAlign w:val="center"/>
            <w:hideMark/>
          </w:tcPr>
          <w:p w14:paraId="7EF549DA" w14:textId="77777777" w:rsidR="00A44326" w:rsidRPr="0027644B" w:rsidRDefault="00A44326" w:rsidP="007F4D9F">
            <w:pPr>
              <w:spacing w:after="0" w:line="240" w:lineRule="auto"/>
              <w:jc w:val="center"/>
              <w:rPr>
                <w:rFonts w:ascii="Times New Roman" w:hAnsi="Times New Roman" w:cs="Times New Roman"/>
                <w:i/>
                <w:sz w:val="24"/>
                <w:szCs w:val="24"/>
                <w:lang w:val="es-ES"/>
              </w:rPr>
            </w:pPr>
            <w:r w:rsidRPr="0027644B">
              <w:rPr>
                <w:rFonts w:ascii="Times New Roman" w:hAnsi="Times New Roman" w:cs="Times New Roman"/>
                <w:i/>
                <w:sz w:val="24"/>
                <w:szCs w:val="24"/>
                <w:lang w:val="es-ES"/>
              </w:rPr>
              <w:t>0,25</w:t>
            </w:r>
          </w:p>
        </w:tc>
        <w:tc>
          <w:tcPr>
            <w:tcW w:w="536" w:type="pct"/>
            <w:tcBorders>
              <w:top w:val="dotted" w:sz="4" w:space="0" w:color="auto"/>
              <w:left w:val="single" w:sz="4" w:space="0" w:color="auto"/>
              <w:bottom w:val="dotted" w:sz="4" w:space="0" w:color="auto"/>
              <w:right w:val="single" w:sz="4" w:space="0" w:color="auto"/>
            </w:tcBorders>
            <w:vAlign w:val="center"/>
          </w:tcPr>
          <w:p w14:paraId="231F3066" w14:textId="77777777" w:rsidR="00A44326" w:rsidRPr="0027644B" w:rsidRDefault="00A44326" w:rsidP="007F4D9F">
            <w:pPr>
              <w:spacing w:after="0" w:line="240" w:lineRule="auto"/>
              <w:jc w:val="center"/>
              <w:rPr>
                <w:rFonts w:ascii="Times New Roman" w:hAnsi="Times New Roman" w:cs="Times New Roman"/>
                <w:sz w:val="24"/>
                <w:szCs w:val="24"/>
                <w:lang w:val="es-ES"/>
              </w:rPr>
            </w:pPr>
          </w:p>
        </w:tc>
        <w:tc>
          <w:tcPr>
            <w:tcW w:w="538" w:type="pct"/>
            <w:tcBorders>
              <w:top w:val="dotted" w:sz="4" w:space="0" w:color="auto"/>
              <w:left w:val="single" w:sz="4" w:space="0" w:color="auto"/>
              <w:bottom w:val="dotted" w:sz="4" w:space="0" w:color="auto"/>
              <w:right w:val="single" w:sz="4" w:space="0" w:color="auto"/>
            </w:tcBorders>
            <w:vAlign w:val="center"/>
          </w:tcPr>
          <w:p w14:paraId="7E908ACC" w14:textId="77777777" w:rsidR="00A44326" w:rsidRPr="0027644B" w:rsidRDefault="00A44326" w:rsidP="007F4D9F">
            <w:pPr>
              <w:spacing w:after="0" w:line="240" w:lineRule="auto"/>
              <w:jc w:val="center"/>
              <w:rPr>
                <w:rFonts w:ascii="Times New Roman" w:hAnsi="Times New Roman" w:cs="Times New Roman"/>
                <w:sz w:val="24"/>
                <w:szCs w:val="24"/>
                <w:lang w:val="es-ES"/>
              </w:rPr>
            </w:pPr>
          </w:p>
        </w:tc>
      </w:tr>
      <w:tr w:rsidR="00805A8E" w:rsidRPr="0027644B" w14:paraId="08546C48" w14:textId="77777777" w:rsidTr="00413DB6">
        <w:trPr>
          <w:tblHeader/>
        </w:trPr>
        <w:tc>
          <w:tcPr>
            <w:tcW w:w="363" w:type="pct"/>
            <w:vMerge/>
            <w:tcBorders>
              <w:left w:val="single" w:sz="4" w:space="0" w:color="auto"/>
              <w:bottom w:val="single" w:sz="4" w:space="0" w:color="auto"/>
              <w:right w:val="single" w:sz="4" w:space="0" w:color="auto"/>
            </w:tcBorders>
          </w:tcPr>
          <w:p w14:paraId="7DF1477B" w14:textId="77777777" w:rsidR="00A44326" w:rsidRPr="0027644B" w:rsidRDefault="00A44326" w:rsidP="007F4D9F">
            <w:pPr>
              <w:spacing w:after="0" w:line="240" w:lineRule="auto"/>
              <w:ind w:left="144"/>
              <w:jc w:val="center"/>
              <w:rPr>
                <w:rFonts w:ascii="Times New Roman" w:hAnsi="Times New Roman" w:cs="Times New Roman"/>
                <w:sz w:val="24"/>
                <w:szCs w:val="24"/>
                <w:lang w:val="es-ES"/>
              </w:rPr>
            </w:pPr>
          </w:p>
        </w:tc>
        <w:tc>
          <w:tcPr>
            <w:tcW w:w="3093" w:type="pct"/>
            <w:tcBorders>
              <w:top w:val="dotted" w:sz="4" w:space="0" w:color="auto"/>
              <w:left w:val="single" w:sz="4" w:space="0" w:color="auto"/>
              <w:bottom w:val="single" w:sz="4" w:space="0" w:color="auto"/>
              <w:right w:val="single" w:sz="4" w:space="0" w:color="auto"/>
            </w:tcBorders>
            <w:hideMark/>
          </w:tcPr>
          <w:p w14:paraId="2C502C2D" w14:textId="77777777" w:rsidR="00A44326" w:rsidRPr="0027644B" w:rsidRDefault="00A44326" w:rsidP="007F4D9F">
            <w:pPr>
              <w:spacing w:after="0" w:line="240" w:lineRule="auto"/>
              <w:jc w:val="both"/>
              <w:rPr>
                <w:rFonts w:ascii="Times New Roman" w:hAnsi="Times New Roman" w:cs="Times New Roman"/>
                <w:sz w:val="24"/>
                <w:szCs w:val="24"/>
                <w:lang w:val="es-ES"/>
              </w:rPr>
            </w:pPr>
            <w:r w:rsidRPr="0027644B">
              <w:rPr>
                <w:rFonts w:ascii="Times New Roman" w:hAnsi="Times New Roman" w:cs="Times New Roman"/>
                <w:sz w:val="24"/>
                <w:szCs w:val="24"/>
                <w:lang w:val="es-ES"/>
              </w:rPr>
              <w:t>Cung cấp kịp thời và đầy đủ các thông tin về tình hình dịch bệnh, xử lý khủng hoảng thông tin</w:t>
            </w:r>
          </w:p>
          <w:p w14:paraId="1ABB82CE" w14:textId="77777777" w:rsidR="00A44326" w:rsidRPr="0027644B" w:rsidRDefault="00A44326" w:rsidP="007F4D9F">
            <w:pPr>
              <w:spacing w:after="0" w:line="240" w:lineRule="auto"/>
              <w:jc w:val="both"/>
              <w:rPr>
                <w:rFonts w:ascii="Times New Roman" w:hAnsi="Times New Roman" w:cs="Times New Roman"/>
                <w:i/>
                <w:sz w:val="24"/>
                <w:szCs w:val="24"/>
                <w:lang w:val="es-ES"/>
              </w:rPr>
            </w:pPr>
            <w:r w:rsidRPr="0027644B">
              <w:rPr>
                <w:rFonts w:ascii="Times New Roman" w:hAnsi="Times New Roman" w:cs="Times New Roman"/>
                <w:i/>
                <w:sz w:val="24"/>
                <w:szCs w:val="24"/>
                <w:lang w:val="es-ES"/>
              </w:rPr>
              <w:t>Kiểm tra: Có đầy đủ, kịp thời các thông tin diễn biến tình hình dịch bệnh trên địa bàn gửi tới cơ quan có trách nhiệm</w:t>
            </w:r>
          </w:p>
        </w:tc>
        <w:tc>
          <w:tcPr>
            <w:tcW w:w="470" w:type="pct"/>
            <w:tcBorders>
              <w:top w:val="dotted" w:sz="4" w:space="0" w:color="auto"/>
              <w:left w:val="single" w:sz="4" w:space="0" w:color="auto"/>
              <w:bottom w:val="single" w:sz="4" w:space="0" w:color="auto"/>
              <w:right w:val="single" w:sz="4" w:space="0" w:color="auto"/>
            </w:tcBorders>
            <w:vAlign w:val="center"/>
            <w:hideMark/>
          </w:tcPr>
          <w:p w14:paraId="2695E51D" w14:textId="77777777" w:rsidR="00A44326" w:rsidRPr="0027644B" w:rsidRDefault="00A44326" w:rsidP="007F4D9F">
            <w:pPr>
              <w:spacing w:after="0" w:line="240" w:lineRule="auto"/>
              <w:jc w:val="center"/>
              <w:rPr>
                <w:rFonts w:ascii="Times New Roman" w:hAnsi="Times New Roman" w:cs="Times New Roman"/>
                <w:i/>
                <w:sz w:val="24"/>
                <w:szCs w:val="24"/>
                <w:lang w:val="es-ES"/>
              </w:rPr>
            </w:pPr>
            <w:r w:rsidRPr="0027644B">
              <w:rPr>
                <w:rFonts w:ascii="Times New Roman" w:hAnsi="Times New Roman" w:cs="Times New Roman"/>
                <w:i/>
                <w:sz w:val="24"/>
                <w:szCs w:val="24"/>
                <w:lang w:val="es-ES"/>
              </w:rPr>
              <w:t>0,25</w:t>
            </w:r>
          </w:p>
        </w:tc>
        <w:tc>
          <w:tcPr>
            <w:tcW w:w="536" w:type="pct"/>
            <w:tcBorders>
              <w:top w:val="dotted" w:sz="4" w:space="0" w:color="auto"/>
              <w:left w:val="single" w:sz="4" w:space="0" w:color="auto"/>
              <w:bottom w:val="single" w:sz="4" w:space="0" w:color="auto"/>
              <w:right w:val="single" w:sz="4" w:space="0" w:color="auto"/>
            </w:tcBorders>
            <w:vAlign w:val="center"/>
          </w:tcPr>
          <w:p w14:paraId="5F835FED" w14:textId="77777777" w:rsidR="00A44326" w:rsidRPr="0027644B" w:rsidRDefault="00A44326" w:rsidP="007F4D9F">
            <w:pPr>
              <w:spacing w:after="0" w:line="240" w:lineRule="auto"/>
              <w:jc w:val="center"/>
              <w:rPr>
                <w:rFonts w:ascii="Times New Roman" w:hAnsi="Times New Roman" w:cs="Times New Roman"/>
                <w:sz w:val="24"/>
                <w:szCs w:val="24"/>
                <w:lang w:val="es-ES"/>
              </w:rPr>
            </w:pPr>
          </w:p>
        </w:tc>
        <w:tc>
          <w:tcPr>
            <w:tcW w:w="538" w:type="pct"/>
            <w:tcBorders>
              <w:top w:val="dotted" w:sz="4" w:space="0" w:color="auto"/>
              <w:left w:val="single" w:sz="4" w:space="0" w:color="auto"/>
              <w:bottom w:val="single" w:sz="4" w:space="0" w:color="auto"/>
              <w:right w:val="single" w:sz="4" w:space="0" w:color="auto"/>
            </w:tcBorders>
            <w:vAlign w:val="center"/>
          </w:tcPr>
          <w:p w14:paraId="4E03F17F" w14:textId="77777777" w:rsidR="00A44326" w:rsidRPr="0027644B" w:rsidRDefault="00A44326" w:rsidP="007F4D9F">
            <w:pPr>
              <w:spacing w:after="0" w:line="240" w:lineRule="auto"/>
              <w:jc w:val="center"/>
              <w:rPr>
                <w:rFonts w:ascii="Times New Roman" w:hAnsi="Times New Roman" w:cs="Times New Roman"/>
                <w:sz w:val="24"/>
                <w:szCs w:val="24"/>
                <w:lang w:val="es-ES"/>
              </w:rPr>
            </w:pPr>
          </w:p>
        </w:tc>
      </w:tr>
      <w:tr w:rsidR="00805A8E" w:rsidRPr="0027644B" w14:paraId="0FE81CAF" w14:textId="77777777" w:rsidTr="00413DB6">
        <w:trPr>
          <w:tblHeader/>
        </w:trPr>
        <w:tc>
          <w:tcPr>
            <w:tcW w:w="363" w:type="pct"/>
            <w:tcBorders>
              <w:top w:val="single" w:sz="4" w:space="0" w:color="auto"/>
              <w:left w:val="single" w:sz="4" w:space="0" w:color="auto"/>
              <w:bottom w:val="single" w:sz="4" w:space="0" w:color="auto"/>
              <w:right w:val="single" w:sz="4" w:space="0" w:color="auto"/>
            </w:tcBorders>
            <w:vAlign w:val="center"/>
            <w:hideMark/>
          </w:tcPr>
          <w:p w14:paraId="29CAC326" w14:textId="77777777" w:rsidR="00A44326" w:rsidRPr="0027644B" w:rsidRDefault="00E92C44" w:rsidP="007F4D9F">
            <w:pPr>
              <w:spacing w:after="0" w:line="240" w:lineRule="auto"/>
              <w:ind w:left="144"/>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1.</w:t>
            </w:r>
            <w:r w:rsidR="00A44326" w:rsidRPr="0027644B">
              <w:rPr>
                <w:rFonts w:ascii="Times New Roman" w:hAnsi="Times New Roman" w:cs="Times New Roman"/>
                <w:sz w:val="24"/>
                <w:szCs w:val="24"/>
                <w:lang w:val="es-ES"/>
              </w:rPr>
              <w:t>8</w:t>
            </w:r>
          </w:p>
        </w:tc>
        <w:tc>
          <w:tcPr>
            <w:tcW w:w="3093" w:type="pct"/>
            <w:tcBorders>
              <w:top w:val="single" w:sz="4" w:space="0" w:color="auto"/>
              <w:left w:val="single" w:sz="4" w:space="0" w:color="auto"/>
              <w:bottom w:val="single" w:sz="4" w:space="0" w:color="auto"/>
              <w:right w:val="single" w:sz="4" w:space="0" w:color="auto"/>
            </w:tcBorders>
            <w:hideMark/>
          </w:tcPr>
          <w:p w14:paraId="62AD5D19" w14:textId="77777777" w:rsidR="00A44326" w:rsidRPr="0027644B" w:rsidRDefault="00A44326" w:rsidP="007F4D9F">
            <w:pPr>
              <w:pStyle w:val="F"/>
              <w:numPr>
                <w:ilvl w:val="0"/>
                <w:numId w:val="0"/>
              </w:numPr>
              <w:tabs>
                <w:tab w:val="left" w:pos="720"/>
              </w:tabs>
              <w:spacing w:before="0" w:line="240" w:lineRule="auto"/>
              <w:rPr>
                <w:rFonts w:ascii="Times New Roman" w:hAnsi="Times New Roman"/>
                <w:b w:val="0"/>
                <w:spacing w:val="-4"/>
                <w:lang w:val="es-ES"/>
              </w:rPr>
            </w:pPr>
            <w:r w:rsidRPr="0027644B">
              <w:rPr>
                <w:rFonts w:ascii="Times New Roman" w:hAnsi="Times New Roman"/>
                <w:b w:val="0"/>
                <w:spacing w:val="-4"/>
                <w:lang w:val="es-ES"/>
              </w:rPr>
              <w:t>Tổ chức đào tạo, tập huấn nâng cao năng lực chuyên môn, nghiệp vụ, kỹ thuật về kiểm soát bệnh truyền nhiễm cho tuyến dưới và các đơn vị liên quan theo yêu cầu trên địa bàn</w:t>
            </w:r>
          </w:p>
          <w:p w14:paraId="2FD96F2F" w14:textId="77777777" w:rsidR="00A44326" w:rsidRPr="0027644B" w:rsidRDefault="00A44326" w:rsidP="007F4D9F">
            <w:pPr>
              <w:pStyle w:val="F"/>
              <w:numPr>
                <w:ilvl w:val="0"/>
                <w:numId w:val="0"/>
              </w:numPr>
              <w:tabs>
                <w:tab w:val="left" w:pos="720"/>
              </w:tabs>
              <w:spacing w:before="0" w:line="240" w:lineRule="auto"/>
              <w:rPr>
                <w:rFonts w:ascii="Times New Roman" w:hAnsi="Times New Roman"/>
                <w:b w:val="0"/>
                <w:i/>
                <w:lang w:val="es-ES"/>
              </w:rPr>
            </w:pPr>
            <w:r w:rsidRPr="0027644B">
              <w:rPr>
                <w:rFonts w:ascii="Times New Roman" w:hAnsi="Times New Roman"/>
                <w:b w:val="0"/>
                <w:i/>
                <w:lang w:val="es-ES"/>
              </w:rPr>
              <w:t>Kiểm tra: Kế hoạch tập huấn; Tài liệu tập huấn; Báo cáo kết quả thực hiện</w:t>
            </w:r>
          </w:p>
        </w:tc>
        <w:tc>
          <w:tcPr>
            <w:tcW w:w="470" w:type="pct"/>
            <w:tcBorders>
              <w:top w:val="single" w:sz="4" w:space="0" w:color="auto"/>
              <w:left w:val="single" w:sz="4" w:space="0" w:color="auto"/>
              <w:bottom w:val="single" w:sz="4" w:space="0" w:color="auto"/>
              <w:right w:val="single" w:sz="4" w:space="0" w:color="auto"/>
            </w:tcBorders>
            <w:vAlign w:val="center"/>
            <w:hideMark/>
          </w:tcPr>
          <w:p w14:paraId="438B3584" w14:textId="77777777" w:rsidR="00A44326" w:rsidRPr="0027644B" w:rsidRDefault="00A44326"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0,75</w:t>
            </w:r>
          </w:p>
        </w:tc>
        <w:tc>
          <w:tcPr>
            <w:tcW w:w="536" w:type="pct"/>
            <w:tcBorders>
              <w:top w:val="single" w:sz="4" w:space="0" w:color="auto"/>
              <w:left w:val="single" w:sz="4" w:space="0" w:color="auto"/>
              <w:bottom w:val="single" w:sz="4" w:space="0" w:color="auto"/>
              <w:right w:val="single" w:sz="4" w:space="0" w:color="auto"/>
            </w:tcBorders>
            <w:vAlign w:val="center"/>
          </w:tcPr>
          <w:p w14:paraId="4E90E1D1" w14:textId="77777777" w:rsidR="00A44326" w:rsidRPr="0027644B" w:rsidRDefault="00A44326" w:rsidP="007F4D9F">
            <w:pPr>
              <w:spacing w:after="0" w:line="240" w:lineRule="auto"/>
              <w:jc w:val="center"/>
              <w:rPr>
                <w:rFonts w:ascii="Times New Roman" w:hAnsi="Times New Roman" w:cs="Times New Roman"/>
                <w:sz w:val="24"/>
                <w:szCs w:val="24"/>
                <w:lang w:val="es-ES"/>
              </w:rPr>
            </w:pPr>
          </w:p>
        </w:tc>
        <w:tc>
          <w:tcPr>
            <w:tcW w:w="538" w:type="pct"/>
            <w:tcBorders>
              <w:top w:val="single" w:sz="4" w:space="0" w:color="auto"/>
              <w:left w:val="single" w:sz="4" w:space="0" w:color="auto"/>
              <w:bottom w:val="single" w:sz="4" w:space="0" w:color="auto"/>
              <w:right w:val="single" w:sz="4" w:space="0" w:color="auto"/>
            </w:tcBorders>
            <w:vAlign w:val="center"/>
          </w:tcPr>
          <w:p w14:paraId="2733F91A" w14:textId="77777777" w:rsidR="00A44326" w:rsidRPr="0027644B" w:rsidRDefault="00A44326" w:rsidP="007F4D9F">
            <w:pPr>
              <w:spacing w:after="0" w:line="240" w:lineRule="auto"/>
              <w:jc w:val="center"/>
              <w:rPr>
                <w:rFonts w:ascii="Times New Roman" w:hAnsi="Times New Roman" w:cs="Times New Roman"/>
                <w:sz w:val="24"/>
                <w:szCs w:val="24"/>
                <w:lang w:val="es-ES"/>
              </w:rPr>
            </w:pPr>
          </w:p>
        </w:tc>
      </w:tr>
      <w:tr w:rsidR="00805A8E" w:rsidRPr="0027644B" w14:paraId="56A8C816" w14:textId="77777777" w:rsidTr="00413DB6">
        <w:trPr>
          <w:tblHeader/>
        </w:trPr>
        <w:tc>
          <w:tcPr>
            <w:tcW w:w="363" w:type="pct"/>
            <w:tcBorders>
              <w:top w:val="single" w:sz="4" w:space="0" w:color="auto"/>
              <w:left w:val="single" w:sz="4" w:space="0" w:color="auto"/>
              <w:bottom w:val="single" w:sz="4" w:space="0" w:color="auto"/>
              <w:right w:val="single" w:sz="4" w:space="0" w:color="auto"/>
            </w:tcBorders>
            <w:vAlign w:val="center"/>
          </w:tcPr>
          <w:p w14:paraId="56A12EEE" w14:textId="77777777" w:rsidR="00A44326" w:rsidRPr="0027644B" w:rsidRDefault="00E92C44" w:rsidP="007F4D9F">
            <w:pPr>
              <w:spacing w:after="0" w:line="240" w:lineRule="auto"/>
              <w:ind w:left="144"/>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lastRenderedPageBreak/>
              <w:t>1.</w:t>
            </w:r>
            <w:r w:rsidR="00A44326" w:rsidRPr="0027644B">
              <w:rPr>
                <w:rFonts w:ascii="Times New Roman" w:hAnsi="Times New Roman" w:cs="Times New Roman"/>
                <w:sz w:val="24"/>
                <w:szCs w:val="24"/>
                <w:lang w:val="es-ES"/>
              </w:rPr>
              <w:t>9</w:t>
            </w:r>
          </w:p>
        </w:tc>
        <w:tc>
          <w:tcPr>
            <w:tcW w:w="3093" w:type="pct"/>
            <w:tcBorders>
              <w:top w:val="single" w:sz="4" w:space="0" w:color="auto"/>
              <w:left w:val="single" w:sz="4" w:space="0" w:color="auto"/>
              <w:bottom w:val="single" w:sz="4" w:space="0" w:color="auto"/>
              <w:right w:val="single" w:sz="4" w:space="0" w:color="auto"/>
            </w:tcBorders>
          </w:tcPr>
          <w:p w14:paraId="009233A3" w14:textId="77777777" w:rsidR="00A44326" w:rsidRPr="0027644B" w:rsidRDefault="00A44326" w:rsidP="007F4D9F">
            <w:pPr>
              <w:pStyle w:val="F"/>
              <w:numPr>
                <w:ilvl w:val="0"/>
                <w:numId w:val="0"/>
              </w:numPr>
              <w:tabs>
                <w:tab w:val="left" w:pos="720"/>
              </w:tabs>
              <w:spacing w:before="0" w:line="240" w:lineRule="auto"/>
              <w:rPr>
                <w:rFonts w:ascii="Times New Roman" w:hAnsi="Times New Roman"/>
                <w:b w:val="0"/>
                <w:lang w:val="es-ES"/>
              </w:rPr>
            </w:pPr>
            <w:r w:rsidRPr="0027644B">
              <w:rPr>
                <w:rFonts w:ascii="Times New Roman" w:hAnsi="Times New Roman"/>
                <w:b w:val="0"/>
                <w:lang w:val="es-ES"/>
              </w:rPr>
              <w:t>Hoàn thành các mục tiêu, chỉ tiêu, kế hoạch đề ra hằng năm theo kế hoạch đã được phê duyệt</w:t>
            </w:r>
          </w:p>
          <w:p w14:paraId="03D39929" w14:textId="77777777" w:rsidR="00A44326" w:rsidRPr="0027644B" w:rsidRDefault="00A44326" w:rsidP="007F4D9F">
            <w:pPr>
              <w:pStyle w:val="F"/>
              <w:numPr>
                <w:ilvl w:val="0"/>
                <w:numId w:val="0"/>
              </w:numPr>
              <w:tabs>
                <w:tab w:val="left" w:pos="720"/>
              </w:tabs>
              <w:spacing w:before="0" w:line="240" w:lineRule="auto"/>
              <w:rPr>
                <w:rFonts w:ascii="Times New Roman" w:hAnsi="Times New Roman"/>
                <w:b w:val="0"/>
                <w:i/>
                <w:lang w:val="es-ES"/>
              </w:rPr>
            </w:pPr>
            <w:r w:rsidRPr="0027644B">
              <w:rPr>
                <w:rFonts w:ascii="Times New Roman" w:hAnsi="Times New Roman"/>
                <w:b w:val="0"/>
                <w:i/>
                <w:lang w:val="es-ES"/>
              </w:rPr>
              <w:t>Kiểm tra: Báo cáo tổng kết cuối năm đánh giá mục tiêu, chỉ tiêu đạt được so với kế hoạch</w:t>
            </w:r>
          </w:p>
          <w:p w14:paraId="67A75C10" w14:textId="77777777" w:rsidR="00A44326" w:rsidRPr="0027644B" w:rsidRDefault="00A44326" w:rsidP="007F4D9F">
            <w:pPr>
              <w:pStyle w:val="F"/>
              <w:numPr>
                <w:ilvl w:val="0"/>
                <w:numId w:val="0"/>
              </w:numPr>
              <w:tabs>
                <w:tab w:val="left" w:pos="720"/>
              </w:tabs>
              <w:spacing w:before="0" w:line="240" w:lineRule="auto"/>
              <w:rPr>
                <w:rFonts w:ascii="Times New Roman" w:hAnsi="Times New Roman"/>
                <w:b w:val="0"/>
                <w:lang w:val="es-ES"/>
              </w:rPr>
            </w:pPr>
          </w:p>
        </w:tc>
        <w:tc>
          <w:tcPr>
            <w:tcW w:w="470" w:type="pct"/>
            <w:tcBorders>
              <w:top w:val="single" w:sz="4" w:space="0" w:color="auto"/>
              <w:left w:val="single" w:sz="4" w:space="0" w:color="auto"/>
              <w:bottom w:val="single" w:sz="4" w:space="0" w:color="auto"/>
              <w:right w:val="single" w:sz="4" w:space="0" w:color="auto"/>
            </w:tcBorders>
            <w:vAlign w:val="center"/>
          </w:tcPr>
          <w:p w14:paraId="1A83B090" w14:textId="77777777" w:rsidR="00A44326" w:rsidRPr="0027644B" w:rsidRDefault="00A44326"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1</w:t>
            </w:r>
          </w:p>
        </w:tc>
        <w:tc>
          <w:tcPr>
            <w:tcW w:w="536" w:type="pct"/>
            <w:tcBorders>
              <w:top w:val="single" w:sz="4" w:space="0" w:color="auto"/>
              <w:left w:val="single" w:sz="4" w:space="0" w:color="auto"/>
              <w:bottom w:val="single" w:sz="4" w:space="0" w:color="auto"/>
              <w:right w:val="single" w:sz="4" w:space="0" w:color="auto"/>
            </w:tcBorders>
            <w:vAlign w:val="center"/>
          </w:tcPr>
          <w:p w14:paraId="49193EE8" w14:textId="77777777" w:rsidR="00A44326" w:rsidRPr="0027644B" w:rsidRDefault="00A44326" w:rsidP="007F4D9F">
            <w:pPr>
              <w:spacing w:after="0" w:line="240" w:lineRule="auto"/>
              <w:jc w:val="center"/>
              <w:rPr>
                <w:rFonts w:ascii="Times New Roman" w:hAnsi="Times New Roman" w:cs="Times New Roman"/>
                <w:sz w:val="24"/>
                <w:szCs w:val="24"/>
                <w:lang w:val="es-ES"/>
              </w:rPr>
            </w:pPr>
          </w:p>
        </w:tc>
        <w:tc>
          <w:tcPr>
            <w:tcW w:w="538" w:type="pct"/>
            <w:tcBorders>
              <w:top w:val="single" w:sz="4" w:space="0" w:color="auto"/>
              <w:left w:val="single" w:sz="4" w:space="0" w:color="auto"/>
              <w:bottom w:val="single" w:sz="4" w:space="0" w:color="auto"/>
              <w:right w:val="single" w:sz="4" w:space="0" w:color="auto"/>
            </w:tcBorders>
            <w:vAlign w:val="center"/>
          </w:tcPr>
          <w:p w14:paraId="688F25C4" w14:textId="77777777" w:rsidR="00A44326" w:rsidRPr="0027644B" w:rsidRDefault="00A44326" w:rsidP="007F4D9F">
            <w:pPr>
              <w:spacing w:after="0" w:line="240" w:lineRule="auto"/>
              <w:jc w:val="center"/>
              <w:rPr>
                <w:rFonts w:ascii="Times New Roman" w:hAnsi="Times New Roman" w:cs="Times New Roman"/>
                <w:sz w:val="24"/>
                <w:szCs w:val="24"/>
                <w:lang w:val="es-ES"/>
              </w:rPr>
            </w:pPr>
          </w:p>
        </w:tc>
      </w:tr>
      <w:tr w:rsidR="00805A8E" w:rsidRPr="0027644B" w14:paraId="1BC07EE4" w14:textId="77777777" w:rsidTr="00413DB6">
        <w:trPr>
          <w:tblHeader/>
        </w:trPr>
        <w:tc>
          <w:tcPr>
            <w:tcW w:w="363" w:type="pct"/>
            <w:tcBorders>
              <w:top w:val="single" w:sz="4" w:space="0" w:color="auto"/>
              <w:left w:val="single" w:sz="4" w:space="0" w:color="auto"/>
              <w:bottom w:val="single" w:sz="4" w:space="0" w:color="auto"/>
              <w:right w:val="single" w:sz="4" w:space="0" w:color="auto"/>
            </w:tcBorders>
            <w:hideMark/>
          </w:tcPr>
          <w:p w14:paraId="2410E5CF" w14:textId="77777777" w:rsidR="00A44326" w:rsidRPr="0027644B" w:rsidRDefault="00A44326" w:rsidP="007F4D9F">
            <w:pPr>
              <w:spacing w:after="0" w:line="240" w:lineRule="auto"/>
              <w:ind w:left="144"/>
              <w:jc w:val="center"/>
              <w:rPr>
                <w:rFonts w:ascii="Times New Roman" w:hAnsi="Times New Roman" w:cs="Times New Roman"/>
                <w:sz w:val="24"/>
                <w:szCs w:val="24"/>
                <w:lang w:val="es-ES"/>
              </w:rPr>
            </w:pPr>
          </w:p>
          <w:p w14:paraId="374D0CAB" w14:textId="77777777" w:rsidR="00A44326" w:rsidRPr="0027644B" w:rsidRDefault="00E92C44" w:rsidP="007F4D9F">
            <w:pPr>
              <w:spacing w:after="0" w:line="240" w:lineRule="auto"/>
              <w:ind w:left="144"/>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1.</w:t>
            </w:r>
            <w:r w:rsidR="00A44326" w:rsidRPr="0027644B">
              <w:rPr>
                <w:rFonts w:ascii="Times New Roman" w:hAnsi="Times New Roman" w:cs="Times New Roman"/>
                <w:sz w:val="24"/>
                <w:szCs w:val="24"/>
                <w:lang w:val="es-ES"/>
              </w:rPr>
              <w:t>10</w:t>
            </w:r>
          </w:p>
        </w:tc>
        <w:tc>
          <w:tcPr>
            <w:tcW w:w="3093" w:type="pct"/>
            <w:tcBorders>
              <w:top w:val="single" w:sz="4" w:space="0" w:color="auto"/>
              <w:left w:val="single" w:sz="4" w:space="0" w:color="auto"/>
              <w:bottom w:val="single" w:sz="4" w:space="0" w:color="auto"/>
              <w:right w:val="single" w:sz="4" w:space="0" w:color="auto"/>
            </w:tcBorders>
            <w:hideMark/>
          </w:tcPr>
          <w:p w14:paraId="21EBC720" w14:textId="77777777" w:rsidR="00A44326" w:rsidRPr="0027644B" w:rsidRDefault="00A44326" w:rsidP="007F4D9F">
            <w:pPr>
              <w:pStyle w:val="F"/>
              <w:numPr>
                <w:ilvl w:val="0"/>
                <w:numId w:val="0"/>
              </w:numPr>
              <w:tabs>
                <w:tab w:val="left" w:pos="720"/>
              </w:tabs>
              <w:spacing w:before="0" w:line="240" w:lineRule="auto"/>
              <w:rPr>
                <w:rFonts w:ascii="Times New Roman" w:hAnsi="Times New Roman"/>
                <w:b w:val="0"/>
                <w:lang w:val="es-ES"/>
              </w:rPr>
            </w:pPr>
            <w:r w:rsidRPr="0027644B">
              <w:rPr>
                <w:rFonts w:ascii="Times New Roman" w:hAnsi="Times New Roman"/>
                <w:b w:val="0"/>
                <w:lang w:val="es-ES"/>
              </w:rPr>
              <w:t>Thực hiện thống kê, báo cáo tình hình bệnh dịch truyền nhiễm trên địa bàn theo quy định về Hướng dẫn chế độ thông tin báo cáo và khai báo bệnh dịch truyền nhiễm</w:t>
            </w:r>
            <w:r w:rsidR="001E02CE" w:rsidRPr="0027644B">
              <w:rPr>
                <w:rFonts w:ascii="Times New Roman" w:hAnsi="Times New Roman"/>
                <w:b w:val="0"/>
                <w:lang w:val="es-ES"/>
              </w:rPr>
              <w:t>.</w:t>
            </w:r>
          </w:p>
          <w:p w14:paraId="6D42E9A5" w14:textId="77777777" w:rsidR="00A44326" w:rsidRPr="0027644B" w:rsidRDefault="00A44326" w:rsidP="007F4D9F">
            <w:pPr>
              <w:pStyle w:val="F"/>
              <w:numPr>
                <w:ilvl w:val="0"/>
                <w:numId w:val="0"/>
              </w:numPr>
              <w:tabs>
                <w:tab w:val="left" w:pos="720"/>
              </w:tabs>
              <w:spacing w:before="0" w:line="240" w:lineRule="auto"/>
              <w:rPr>
                <w:rFonts w:ascii="Times New Roman" w:hAnsi="Times New Roman"/>
                <w:b w:val="0"/>
                <w:i/>
                <w:lang w:val="es-ES"/>
              </w:rPr>
            </w:pPr>
            <w:r w:rsidRPr="0027644B">
              <w:rPr>
                <w:rFonts w:ascii="Times New Roman" w:hAnsi="Times New Roman"/>
                <w:b w:val="0"/>
                <w:i/>
                <w:lang w:val="es-ES"/>
              </w:rPr>
              <w:t>Kiểm tra: Có đầy đủ các báo cáo theo qui định; Các báo cáo có đầy đủ thông tin và gửi đúng hạn tới các đơn vị liên quan</w:t>
            </w:r>
            <w:r w:rsidR="00E92C44" w:rsidRPr="0027644B">
              <w:rPr>
                <w:rFonts w:ascii="Times New Roman" w:hAnsi="Times New Roman"/>
                <w:b w:val="0"/>
                <w:i/>
                <w:lang w:val="es-ES"/>
              </w:rPr>
              <w:t>.</w:t>
            </w:r>
          </w:p>
        </w:tc>
        <w:tc>
          <w:tcPr>
            <w:tcW w:w="470" w:type="pct"/>
            <w:tcBorders>
              <w:top w:val="single" w:sz="4" w:space="0" w:color="auto"/>
              <w:left w:val="single" w:sz="4" w:space="0" w:color="auto"/>
              <w:bottom w:val="single" w:sz="4" w:space="0" w:color="auto"/>
              <w:right w:val="single" w:sz="4" w:space="0" w:color="auto"/>
            </w:tcBorders>
            <w:hideMark/>
          </w:tcPr>
          <w:p w14:paraId="3B0A42AC" w14:textId="77777777" w:rsidR="00A44326" w:rsidRPr="0027644B" w:rsidRDefault="00A44326" w:rsidP="007F4D9F">
            <w:pPr>
              <w:spacing w:after="0" w:line="240" w:lineRule="auto"/>
              <w:jc w:val="center"/>
              <w:rPr>
                <w:rFonts w:ascii="Times New Roman" w:hAnsi="Times New Roman" w:cs="Times New Roman"/>
                <w:sz w:val="24"/>
                <w:szCs w:val="24"/>
                <w:lang w:val="es-ES"/>
              </w:rPr>
            </w:pPr>
          </w:p>
          <w:p w14:paraId="13AC9156" w14:textId="77777777" w:rsidR="00A44326" w:rsidRPr="0027644B" w:rsidRDefault="00A44326"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0,5</w:t>
            </w:r>
          </w:p>
        </w:tc>
        <w:tc>
          <w:tcPr>
            <w:tcW w:w="536" w:type="pct"/>
            <w:tcBorders>
              <w:top w:val="single" w:sz="4" w:space="0" w:color="auto"/>
              <w:left w:val="single" w:sz="4" w:space="0" w:color="auto"/>
              <w:bottom w:val="single" w:sz="4" w:space="0" w:color="auto"/>
              <w:right w:val="single" w:sz="4" w:space="0" w:color="auto"/>
            </w:tcBorders>
          </w:tcPr>
          <w:p w14:paraId="5E504357" w14:textId="77777777" w:rsidR="00A44326" w:rsidRPr="0027644B" w:rsidRDefault="00A44326" w:rsidP="007F4D9F">
            <w:pPr>
              <w:spacing w:after="0" w:line="240" w:lineRule="auto"/>
              <w:jc w:val="both"/>
              <w:rPr>
                <w:rFonts w:ascii="Times New Roman" w:hAnsi="Times New Roman" w:cs="Times New Roman"/>
                <w:sz w:val="24"/>
                <w:szCs w:val="24"/>
                <w:lang w:val="es-ES"/>
              </w:rPr>
            </w:pPr>
          </w:p>
        </w:tc>
        <w:tc>
          <w:tcPr>
            <w:tcW w:w="538" w:type="pct"/>
            <w:tcBorders>
              <w:top w:val="single" w:sz="4" w:space="0" w:color="auto"/>
              <w:left w:val="single" w:sz="4" w:space="0" w:color="auto"/>
              <w:bottom w:val="single" w:sz="4" w:space="0" w:color="auto"/>
              <w:right w:val="single" w:sz="4" w:space="0" w:color="auto"/>
            </w:tcBorders>
          </w:tcPr>
          <w:p w14:paraId="48345C29" w14:textId="77777777" w:rsidR="00A44326" w:rsidRPr="0027644B" w:rsidRDefault="00A44326" w:rsidP="007F4D9F">
            <w:pPr>
              <w:spacing w:after="0" w:line="240" w:lineRule="auto"/>
              <w:jc w:val="both"/>
              <w:rPr>
                <w:rFonts w:ascii="Times New Roman" w:hAnsi="Times New Roman" w:cs="Times New Roman"/>
                <w:sz w:val="24"/>
                <w:szCs w:val="24"/>
                <w:lang w:val="es-ES"/>
              </w:rPr>
            </w:pPr>
          </w:p>
        </w:tc>
      </w:tr>
      <w:tr w:rsidR="000E2774" w:rsidRPr="0027644B" w14:paraId="50D01E3A" w14:textId="77777777" w:rsidTr="00413DB6">
        <w:trPr>
          <w:tblHeader/>
        </w:trPr>
        <w:tc>
          <w:tcPr>
            <w:tcW w:w="363" w:type="pct"/>
            <w:tcBorders>
              <w:top w:val="single" w:sz="4" w:space="0" w:color="auto"/>
              <w:left w:val="single" w:sz="4" w:space="0" w:color="auto"/>
              <w:bottom w:val="single" w:sz="4" w:space="0" w:color="auto"/>
              <w:right w:val="single" w:sz="4" w:space="0" w:color="auto"/>
            </w:tcBorders>
            <w:vAlign w:val="center"/>
          </w:tcPr>
          <w:p w14:paraId="42D0BD2E" w14:textId="77777777" w:rsidR="000E2774" w:rsidRPr="0027644B" w:rsidRDefault="008015E7" w:rsidP="007F4D9F">
            <w:pPr>
              <w:spacing w:after="0" w:line="240" w:lineRule="auto"/>
              <w:ind w:left="144"/>
              <w:jc w:val="center"/>
              <w:rPr>
                <w:rFonts w:ascii="Times New Roman" w:hAnsi="Times New Roman" w:cs="Times New Roman"/>
                <w:b/>
                <w:sz w:val="24"/>
                <w:szCs w:val="24"/>
                <w:lang w:val="es-ES"/>
              </w:rPr>
            </w:pPr>
            <w:r w:rsidRPr="0027644B">
              <w:rPr>
                <w:rFonts w:ascii="Times New Roman" w:hAnsi="Times New Roman" w:cs="Times New Roman"/>
                <w:b/>
                <w:sz w:val="24"/>
                <w:szCs w:val="24"/>
                <w:lang w:val="es-ES"/>
              </w:rPr>
              <w:t>2</w:t>
            </w:r>
          </w:p>
        </w:tc>
        <w:tc>
          <w:tcPr>
            <w:tcW w:w="3093" w:type="pct"/>
            <w:tcBorders>
              <w:top w:val="single" w:sz="4" w:space="0" w:color="auto"/>
              <w:left w:val="single" w:sz="4" w:space="0" w:color="auto"/>
              <w:bottom w:val="single" w:sz="4" w:space="0" w:color="auto"/>
              <w:right w:val="single" w:sz="4" w:space="0" w:color="auto"/>
            </w:tcBorders>
            <w:vAlign w:val="center"/>
          </w:tcPr>
          <w:p w14:paraId="5CF66B12" w14:textId="77777777" w:rsidR="000E2774" w:rsidRPr="0027644B" w:rsidRDefault="000E2774" w:rsidP="00163388">
            <w:pPr>
              <w:pStyle w:val="F"/>
              <w:numPr>
                <w:ilvl w:val="0"/>
                <w:numId w:val="0"/>
              </w:numPr>
              <w:tabs>
                <w:tab w:val="left" w:pos="720"/>
              </w:tabs>
              <w:spacing w:before="0" w:line="240" w:lineRule="auto"/>
              <w:jc w:val="left"/>
              <w:rPr>
                <w:rFonts w:ascii="Times New Roman" w:hAnsi="Times New Roman"/>
                <w:lang w:val="es-ES"/>
              </w:rPr>
            </w:pPr>
            <w:r w:rsidRPr="0027644B">
              <w:rPr>
                <w:rFonts w:ascii="Times New Roman" w:hAnsi="Times New Roman"/>
                <w:lang w:val="es-ES"/>
              </w:rPr>
              <w:t>Phòng, chống HIV/AIDS</w:t>
            </w:r>
          </w:p>
        </w:tc>
        <w:tc>
          <w:tcPr>
            <w:tcW w:w="470" w:type="pct"/>
            <w:tcBorders>
              <w:top w:val="single" w:sz="4" w:space="0" w:color="auto"/>
              <w:left w:val="single" w:sz="4" w:space="0" w:color="auto"/>
              <w:bottom w:val="single" w:sz="4" w:space="0" w:color="auto"/>
              <w:right w:val="single" w:sz="4" w:space="0" w:color="auto"/>
            </w:tcBorders>
            <w:vAlign w:val="center"/>
          </w:tcPr>
          <w:p w14:paraId="747677D0" w14:textId="77777777" w:rsidR="000E2774" w:rsidRPr="0027644B" w:rsidRDefault="0084533F" w:rsidP="007F4D9F">
            <w:pPr>
              <w:spacing w:after="0" w:line="240" w:lineRule="auto"/>
              <w:jc w:val="center"/>
              <w:rPr>
                <w:rFonts w:ascii="Times New Roman" w:hAnsi="Times New Roman" w:cs="Times New Roman"/>
                <w:b/>
                <w:sz w:val="24"/>
                <w:szCs w:val="24"/>
                <w:lang w:val="es-ES"/>
              </w:rPr>
            </w:pPr>
            <w:r w:rsidRPr="0027644B">
              <w:rPr>
                <w:rFonts w:ascii="Times New Roman" w:hAnsi="Times New Roman" w:cs="Times New Roman"/>
                <w:b/>
                <w:sz w:val="24"/>
                <w:szCs w:val="24"/>
                <w:lang w:val="es-ES"/>
              </w:rPr>
              <w:t>2.</w:t>
            </w:r>
            <w:r w:rsidR="00C5642D" w:rsidRPr="0027644B">
              <w:rPr>
                <w:rFonts w:ascii="Times New Roman" w:hAnsi="Times New Roman" w:cs="Times New Roman"/>
                <w:b/>
                <w:sz w:val="24"/>
                <w:szCs w:val="24"/>
                <w:lang w:val="es-ES"/>
              </w:rPr>
              <w:t>5</w:t>
            </w:r>
          </w:p>
        </w:tc>
        <w:tc>
          <w:tcPr>
            <w:tcW w:w="536" w:type="pct"/>
            <w:tcBorders>
              <w:top w:val="single" w:sz="4" w:space="0" w:color="auto"/>
              <w:left w:val="single" w:sz="4" w:space="0" w:color="auto"/>
              <w:bottom w:val="single" w:sz="4" w:space="0" w:color="auto"/>
              <w:right w:val="single" w:sz="4" w:space="0" w:color="auto"/>
            </w:tcBorders>
            <w:vAlign w:val="center"/>
          </w:tcPr>
          <w:p w14:paraId="7FDF6470" w14:textId="77777777" w:rsidR="000E2774" w:rsidRPr="0027644B" w:rsidRDefault="000E2774" w:rsidP="007F4D9F">
            <w:pPr>
              <w:spacing w:after="0" w:line="240" w:lineRule="auto"/>
              <w:jc w:val="center"/>
              <w:rPr>
                <w:rFonts w:ascii="Times New Roman" w:hAnsi="Times New Roman" w:cs="Times New Roman"/>
                <w:b/>
                <w:sz w:val="24"/>
                <w:szCs w:val="24"/>
                <w:lang w:val="es-ES"/>
              </w:rPr>
            </w:pPr>
          </w:p>
        </w:tc>
        <w:tc>
          <w:tcPr>
            <w:tcW w:w="538" w:type="pct"/>
            <w:tcBorders>
              <w:top w:val="single" w:sz="4" w:space="0" w:color="auto"/>
              <w:left w:val="single" w:sz="4" w:space="0" w:color="auto"/>
              <w:bottom w:val="single" w:sz="4" w:space="0" w:color="auto"/>
              <w:right w:val="single" w:sz="4" w:space="0" w:color="auto"/>
            </w:tcBorders>
            <w:vAlign w:val="center"/>
          </w:tcPr>
          <w:p w14:paraId="381D22E3" w14:textId="77777777" w:rsidR="000E2774" w:rsidRPr="0027644B" w:rsidRDefault="000E2774" w:rsidP="007F4D9F">
            <w:pPr>
              <w:spacing w:after="0" w:line="240" w:lineRule="auto"/>
              <w:jc w:val="center"/>
              <w:rPr>
                <w:rFonts w:ascii="Times New Roman" w:hAnsi="Times New Roman" w:cs="Times New Roman"/>
                <w:b/>
                <w:sz w:val="24"/>
                <w:szCs w:val="24"/>
                <w:lang w:val="es-ES"/>
              </w:rPr>
            </w:pPr>
          </w:p>
        </w:tc>
      </w:tr>
      <w:tr w:rsidR="000E2774" w:rsidRPr="0027644B" w14:paraId="5815CC90" w14:textId="77777777" w:rsidTr="00413DB6">
        <w:trPr>
          <w:tblHeader/>
        </w:trPr>
        <w:tc>
          <w:tcPr>
            <w:tcW w:w="363" w:type="pct"/>
            <w:tcBorders>
              <w:top w:val="single" w:sz="4" w:space="0" w:color="auto"/>
              <w:left w:val="single" w:sz="4" w:space="0" w:color="auto"/>
              <w:bottom w:val="single" w:sz="4" w:space="0" w:color="auto"/>
              <w:right w:val="single" w:sz="4" w:space="0" w:color="auto"/>
            </w:tcBorders>
            <w:vAlign w:val="center"/>
          </w:tcPr>
          <w:p w14:paraId="5B248703" w14:textId="77777777" w:rsidR="000E2774" w:rsidRPr="0027644B" w:rsidRDefault="008015E7" w:rsidP="007F4D9F">
            <w:pPr>
              <w:spacing w:after="0" w:line="240" w:lineRule="auto"/>
              <w:ind w:left="144"/>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2.</w:t>
            </w:r>
            <w:r w:rsidR="00C5642D" w:rsidRPr="0027644B">
              <w:rPr>
                <w:rFonts w:ascii="Times New Roman" w:hAnsi="Times New Roman" w:cs="Times New Roman"/>
                <w:sz w:val="24"/>
                <w:szCs w:val="24"/>
                <w:lang w:val="es-ES"/>
              </w:rPr>
              <w:t>1</w:t>
            </w:r>
          </w:p>
        </w:tc>
        <w:tc>
          <w:tcPr>
            <w:tcW w:w="3093" w:type="pct"/>
            <w:tcBorders>
              <w:top w:val="single" w:sz="4" w:space="0" w:color="auto"/>
              <w:left w:val="single" w:sz="4" w:space="0" w:color="auto"/>
              <w:bottom w:val="single" w:sz="4" w:space="0" w:color="auto"/>
              <w:right w:val="single" w:sz="4" w:space="0" w:color="auto"/>
            </w:tcBorders>
          </w:tcPr>
          <w:p w14:paraId="235C662B" w14:textId="77777777" w:rsidR="000E2774" w:rsidRPr="0027644B" w:rsidRDefault="000E2774" w:rsidP="007F4D9F">
            <w:pPr>
              <w:pStyle w:val="F"/>
              <w:numPr>
                <w:ilvl w:val="0"/>
                <w:numId w:val="0"/>
              </w:numPr>
              <w:tabs>
                <w:tab w:val="left" w:pos="720"/>
              </w:tabs>
              <w:spacing w:before="0" w:line="240" w:lineRule="auto"/>
              <w:rPr>
                <w:rFonts w:ascii="Times New Roman" w:hAnsi="Times New Roman"/>
                <w:b w:val="0"/>
                <w:lang w:val="es-ES"/>
              </w:rPr>
            </w:pPr>
            <w:r w:rsidRPr="0027644B">
              <w:rPr>
                <w:rFonts w:ascii="Times New Roman" w:hAnsi="Times New Roman"/>
                <w:b w:val="0"/>
                <w:lang w:val="es-ES"/>
              </w:rPr>
              <w:t>Xây dựng kế hoạch phòng chống HIV/AIDS năm; Kế hoạch triển khai Tháng dự phòng lây truyền HIV từ mẹ sang con; Kế hoạch triển khai Tháng hành động quốc gia phòng, chống HIV/AIDS.</w:t>
            </w:r>
          </w:p>
          <w:p w14:paraId="2AC83E90" w14:textId="77777777" w:rsidR="000E2774" w:rsidRPr="0027644B" w:rsidRDefault="000E2774" w:rsidP="007F4D9F">
            <w:pPr>
              <w:pStyle w:val="F"/>
              <w:numPr>
                <w:ilvl w:val="0"/>
                <w:numId w:val="0"/>
              </w:numPr>
              <w:tabs>
                <w:tab w:val="left" w:pos="720"/>
              </w:tabs>
              <w:spacing w:before="0" w:line="240" w:lineRule="auto"/>
              <w:rPr>
                <w:rFonts w:ascii="Times New Roman" w:hAnsi="Times New Roman"/>
                <w:b w:val="0"/>
                <w:i/>
                <w:lang w:val="es-ES"/>
              </w:rPr>
            </w:pPr>
            <w:r w:rsidRPr="0027644B">
              <w:rPr>
                <w:rFonts w:ascii="Times New Roman" w:hAnsi="Times New Roman"/>
                <w:b w:val="0"/>
                <w:i/>
                <w:lang w:val="es-ES"/>
              </w:rPr>
              <w:t>Kiểm tra: có đầy đủ kế hoạch, báo cáo kết quả, văn bản chỉ đạo</w:t>
            </w:r>
          </w:p>
        </w:tc>
        <w:tc>
          <w:tcPr>
            <w:tcW w:w="470" w:type="pct"/>
            <w:tcBorders>
              <w:top w:val="single" w:sz="4" w:space="0" w:color="auto"/>
              <w:left w:val="single" w:sz="4" w:space="0" w:color="auto"/>
              <w:bottom w:val="single" w:sz="4" w:space="0" w:color="auto"/>
              <w:right w:val="single" w:sz="4" w:space="0" w:color="auto"/>
            </w:tcBorders>
            <w:vAlign w:val="center"/>
          </w:tcPr>
          <w:p w14:paraId="5F14E3F7" w14:textId="77777777" w:rsidR="000E2774" w:rsidRPr="0027644B" w:rsidRDefault="00182EEA"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0.5</w:t>
            </w:r>
          </w:p>
        </w:tc>
        <w:tc>
          <w:tcPr>
            <w:tcW w:w="536" w:type="pct"/>
            <w:tcBorders>
              <w:top w:val="single" w:sz="4" w:space="0" w:color="auto"/>
              <w:left w:val="single" w:sz="4" w:space="0" w:color="auto"/>
              <w:bottom w:val="single" w:sz="4" w:space="0" w:color="auto"/>
              <w:right w:val="single" w:sz="4" w:space="0" w:color="auto"/>
            </w:tcBorders>
            <w:vAlign w:val="center"/>
          </w:tcPr>
          <w:p w14:paraId="3F7A69C6" w14:textId="77777777" w:rsidR="000E2774" w:rsidRPr="0027644B" w:rsidRDefault="000E2774" w:rsidP="007F4D9F">
            <w:pPr>
              <w:spacing w:after="0" w:line="240" w:lineRule="auto"/>
              <w:jc w:val="center"/>
              <w:rPr>
                <w:rFonts w:ascii="Times New Roman" w:hAnsi="Times New Roman" w:cs="Times New Roman"/>
                <w:sz w:val="24"/>
                <w:szCs w:val="24"/>
                <w:lang w:val="es-ES"/>
              </w:rPr>
            </w:pPr>
          </w:p>
        </w:tc>
        <w:tc>
          <w:tcPr>
            <w:tcW w:w="538" w:type="pct"/>
            <w:tcBorders>
              <w:top w:val="single" w:sz="4" w:space="0" w:color="auto"/>
              <w:left w:val="single" w:sz="4" w:space="0" w:color="auto"/>
              <w:bottom w:val="single" w:sz="4" w:space="0" w:color="auto"/>
              <w:right w:val="single" w:sz="4" w:space="0" w:color="auto"/>
            </w:tcBorders>
            <w:vAlign w:val="center"/>
          </w:tcPr>
          <w:p w14:paraId="5638B21C" w14:textId="77777777" w:rsidR="000E2774" w:rsidRPr="0027644B" w:rsidRDefault="000E2774" w:rsidP="007F4D9F">
            <w:pPr>
              <w:spacing w:after="0" w:line="240" w:lineRule="auto"/>
              <w:jc w:val="center"/>
              <w:rPr>
                <w:rFonts w:ascii="Times New Roman" w:hAnsi="Times New Roman" w:cs="Times New Roman"/>
                <w:sz w:val="24"/>
                <w:szCs w:val="24"/>
                <w:lang w:val="es-ES"/>
              </w:rPr>
            </w:pPr>
          </w:p>
        </w:tc>
      </w:tr>
      <w:tr w:rsidR="000E2774" w:rsidRPr="0027644B" w14:paraId="04D15A83" w14:textId="77777777" w:rsidTr="00413DB6">
        <w:trPr>
          <w:tblHeader/>
        </w:trPr>
        <w:tc>
          <w:tcPr>
            <w:tcW w:w="363" w:type="pct"/>
            <w:tcBorders>
              <w:top w:val="single" w:sz="4" w:space="0" w:color="auto"/>
              <w:left w:val="single" w:sz="4" w:space="0" w:color="auto"/>
              <w:bottom w:val="single" w:sz="4" w:space="0" w:color="auto"/>
              <w:right w:val="single" w:sz="4" w:space="0" w:color="auto"/>
            </w:tcBorders>
            <w:vAlign w:val="center"/>
          </w:tcPr>
          <w:p w14:paraId="57559BD5" w14:textId="77777777" w:rsidR="000E2774" w:rsidRPr="0027644B" w:rsidRDefault="008015E7" w:rsidP="007F4D9F">
            <w:pPr>
              <w:spacing w:after="0" w:line="240" w:lineRule="auto"/>
              <w:ind w:left="144"/>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2.</w:t>
            </w:r>
            <w:r w:rsidR="00C5642D" w:rsidRPr="0027644B">
              <w:rPr>
                <w:rFonts w:ascii="Times New Roman" w:hAnsi="Times New Roman" w:cs="Times New Roman"/>
                <w:sz w:val="24"/>
                <w:szCs w:val="24"/>
                <w:lang w:val="es-ES"/>
              </w:rPr>
              <w:t>2</w:t>
            </w:r>
          </w:p>
        </w:tc>
        <w:tc>
          <w:tcPr>
            <w:tcW w:w="3093" w:type="pct"/>
            <w:tcBorders>
              <w:top w:val="single" w:sz="4" w:space="0" w:color="auto"/>
              <w:left w:val="single" w:sz="4" w:space="0" w:color="auto"/>
              <w:bottom w:val="single" w:sz="4" w:space="0" w:color="auto"/>
              <w:right w:val="single" w:sz="4" w:space="0" w:color="auto"/>
            </w:tcBorders>
          </w:tcPr>
          <w:p w14:paraId="0A482D53" w14:textId="77777777" w:rsidR="000E2774" w:rsidRPr="0027644B" w:rsidRDefault="004E4D09" w:rsidP="007F4D9F">
            <w:pPr>
              <w:pStyle w:val="F"/>
              <w:numPr>
                <w:ilvl w:val="0"/>
                <w:numId w:val="0"/>
              </w:numPr>
              <w:tabs>
                <w:tab w:val="left" w:pos="720"/>
              </w:tabs>
              <w:spacing w:before="0" w:line="240" w:lineRule="auto"/>
              <w:rPr>
                <w:rFonts w:ascii="Times New Roman" w:hAnsi="Times New Roman"/>
                <w:b w:val="0"/>
                <w:lang w:val="es-ES"/>
              </w:rPr>
            </w:pPr>
            <w:r w:rsidRPr="0027644B">
              <w:rPr>
                <w:rFonts w:ascii="Times New Roman" w:hAnsi="Times New Roman"/>
                <w:b w:val="0"/>
                <w:lang w:val="es-ES"/>
              </w:rPr>
              <w:t>Thực hiện thống kê, báo cáo, quản lý người nhiễm HIV trên địa bàn</w:t>
            </w:r>
          </w:p>
          <w:p w14:paraId="0DFF6EB2" w14:textId="77777777" w:rsidR="004E4D09" w:rsidRPr="0027644B" w:rsidRDefault="004E4D09" w:rsidP="007F4D9F">
            <w:pPr>
              <w:pStyle w:val="F"/>
              <w:numPr>
                <w:ilvl w:val="0"/>
                <w:numId w:val="0"/>
              </w:numPr>
              <w:tabs>
                <w:tab w:val="left" w:pos="720"/>
              </w:tabs>
              <w:spacing w:before="0" w:line="240" w:lineRule="auto"/>
              <w:rPr>
                <w:rFonts w:ascii="Times New Roman" w:hAnsi="Times New Roman"/>
                <w:b w:val="0"/>
                <w:i/>
                <w:lang w:val="es-ES"/>
              </w:rPr>
            </w:pPr>
            <w:r w:rsidRPr="0027644B">
              <w:rPr>
                <w:rFonts w:ascii="Times New Roman" w:hAnsi="Times New Roman"/>
                <w:b w:val="0"/>
                <w:i/>
                <w:lang w:val="es-ES"/>
              </w:rPr>
              <w:t>Kiểm tra: Sổ theo dõi, quản lý người nhiễm HIV</w:t>
            </w:r>
          </w:p>
        </w:tc>
        <w:tc>
          <w:tcPr>
            <w:tcW w:w="470" w:type="pct"/>
            <w:tcBorders>
              <w:top w:val="single" w:sz="4" w:space="0" w:color="auto"/>
              <w:left w:val="single" w:sz="4" w:space="0" w:color="auto"/>
              <w:bottom w:val="single" w:sz="4" w:space="0" w:color="auto"/>
              <w:right w:val="single" w:sz="4" w:space="0" w:color="auto"/>
            </w:tcBorders>
            <w:vAlign w:val="center"/>
          </w:tcPr>
          <w:p w14:paraId="1B465638" w14:textId="77777777" w:rsidR="000E2774" w:rsidRPr="0027644B" w:rsidRDefault="00182EEA"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0.5</w:t>
            </w:r>
          </w:p>
        </w:tc>
        <w:tc>
          <w:tcPr>
            <w:tcW w:w="536" w:type="pct"/>
            <w:tcBorders>
              <w:top w:val="single" w:sz="4" w:space="0" w:color="auto"/>
              <w:left w:val="single" w:sz="4" w:space="0" w:color="auto"/>
              <w:bottom w:val="single" w:sz="4" w:space="0" w:color="auto"/>
              <w:right w:val="single" w:sz="4" w:space="0" w:color="auto"/>
            </w:tcBorders>
            <w:vAlign w:val="center"/>
          </w:tcPr>
          <w:p w14:paraId="7466549E" w14:textId="77777777" w:rsidR="000E2774" w:rsidRPr="0027644B" w:rsidRDefault="000E2774" w:rsidP="007F4D9F">
            <w:pPr>
              <w:spacing w:after="0" w:line="240" w:lineRule="auto"/>
              <w:jc w:val="center"/>
              <w:rPr>
                <w:rFonts w:ascii="Times New Roman" w:hAnsi="Times New Roman" w:cs="Times New Roman"/>
                <w:sz w:val="24"/>
                <w:szCs w:val="24"/>
                <w:lang w:val="es-ES"/>
              </w:rPr>
            </w:pPr>
          </w:p>
        </w:tc>
        <w:tc>
          <w:tcPr>
            <w:tcW w:w="538" w:type="pct"/>
            <w:tcBorders>
              <w:top w:val="single" w:sz="4" w:space="0" w:color="auto"/>
              <w:left w:val="single" w:sz="4" w:space="0" w:color="auto"/>
              <w:bottom w:val="single" w:sz="4" w:space="0" w:color="auto"/>
              <w:right w:val="single" w:sz="4" w:space="0" w:color="auto"/>
            </w:tcBorders>
            <w:vAlign w:val="center"/>
          </w:tcPr>
          <w:p w14:paraId="14C92D08" w14:textId="77777777" w:rsidR="000E2774" w:rsidRPr="0027644B" w:rsidRDefault="000E2774" w:rsidP="007F4D9F">
            <w:pPr>
              <w:spacing w:after="0" w:line="240" w:lineRule="auto"/>
              <w:jc w:val="center"/>
              <w:rPr>
                <w:rFonts w:ascii="Times New Roman" w:hAnsi="Times New Roman" w:cs="Times New Roman"/>
                <w:sz w:val="24"/>
                <w:szCs w:val="24"/>
                <w:lang w:val="es-ES"/>
              </w:rPr>
            </w:pPr>
          </w:p>
        </w:tc>
      </w:tr>
      <w:tr w:rsidR="000E2774" w:rsidRPr="0027644B" w14:paraId="5F77DBD9" w14:textId="77777777" w:rsidTr="00413DB6">
        <w:trPr>
          <w:tblHeader/>
        </w:trPr>
        <w:tc>
          <w:tcPr>
            <w:tcW w:w="363" w:type="pct"/>
            <w:tcBorders>
              <w:top w:val="single" w:sz="4" w:space="0" w:color="auto"/>
              <w:left w:val="single" w:sz="4" w:space="0" w:color="auto"/>
              <w:bottom w:val="single" w:sz="4" w:space="0" w:color="auto"/>
              <w:right w:val="single" w:sz="4" w:space="0" w:color="auto"/>
            </w:tcBorders>
            <w:vAlign w:val="center"/>
          </w:tcPr>
          <w:p w14:paraId="6E89F574" w14:textId="77777777" w:rsidR="000E2774" w:rsidRPr="0027644B" w:rsidRDefault="008015E7" w:rsidP="007F4D9F">
            <w:pPr>
              <w:spacing w:after="0" w:line="240" w:lineRule="auto"/>
              <w:ind w:left="144"/>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2.</w:t>
            </w:r>
            <w:r w:rsidR="00C5642D" w:rsidRPr="0027644B">
              <w:rPr>
                <w:rFonts w:ascii="Times New Roman" w:hAnsi="Times New Roman" w:cs="Times New Roman"/>
                <w:sz w:val="24"/>
                <w:szCs w:val="24"/>
                <w:lang w:val="es-ES"/>
              </w:rPr>
              <w:t>3</w:t>
            </w:r>
          </w:p>
        </w:tc>
        <w:tc>
          <w:tcPr>
            <w:tcW w:w="3093" w:type="pct"/>
            <w:tcBorders>
              <w:top w:val="single" w:sz="4" w:space="0" w:color="auto"/>
              <w:left w:val="single" w:sz="4" w:space="0" w:color="auto"/>
              <w:bottom w:val="single" w:sz="4" w:space="0" w:color="auto"/>
              <w:right w:val="single" w:sz="4" w:space="0" w:color="auto"/>
            </w:tcBorders>
          </w:tcPr>
          <w:p w14:paraId="3D9A673D" w14:textId="77777777" w:rsidR="000E2774" w:rsidRPr="0027644B" w:rsidRDefault="004E4D09" w:rsidP="007F4D9F">
            <w:pPr>
              <w:pStyle w:val="F"/>
              <w:numPr>
                <w:ilvl w:val="0"/>
                <w:numId w:val="0"/>
              </w:numPr>
              <w:tabs>
                <w:tab w:val="left" w:pos="720"/>
              </w:tabs>
              <w:spacing w:before="0" w:line="240" w:lineRule="auto"/>
              <w:rPr>
                <w:rFonts w:ascii="Times New Roman" w:hAnsi="Times New Roman"/>
                <w:b w:val="0"/>
                <w:lang w:val="es-ES"/>
              </w:rPr>
            </w:pPr>
            <w:r w:rsidRPr="0027644B">
              <w:rPr>
                <w:rFonts w:ascii="Times New Roman" w:hAnsi="Times New Roman"/>
                <w:b w:val="0"/>
                <w:lang w:val="es-ES"/>
              </w:rPr>
              <w:t>Quản lý, theo dõi bệnh nhân điều trị HIV/AIDS; điều trị Methadone</w:t>
            </w:r>
          </w:p>
          <w:p w14:paraId="677771FD" w14:textId="77777777" w:rsidR="004E4D09" w:rsidRPr="0027644B" w:rsidRDefault="004E4D09" w:rsidP="007F4D9F">
            <w:pPr>
              <w:pStyle w:val="F"/>
              <w:numPr>
                <w:ilvl w:val="0"/>
                <w:numId w:val="0"/>
              </w:numPr>
              <w:tabs>
                <w:tab w:val="left" w:pos="720"/>
              </w:tabs>
              <w:spacing w:before="0" w:line="240" w:lineRule="auto"/>
              <w:rPr>
                <w:rFonts w:ascii="Times New Roman" w:hAnsi="Times New Roman"/>
                <w:b w:val="0"/>
                <w:i/>
                <w:lang w:val="es-ES"/>
              </w:rPr>
            </w:pPr>
            <w:r w:rsidRPr="0027644B">
              <w:rPr>
                <w:rFonts w:ascii="Times New Roman" w:hAnsi="Times New Roman"/>
                <w:b w:val="0"/>
                <w:i/>
                <w:lang w:val="es-ES"/>
              </w:rPr>
              <w:t>Kiểm tra báo cáo quản lý bệnh nhân AIDS và người nghiện điều trị Methadone theo chỉ tiêu được giao.</w:t>
            </w:r>
          </w:p>
        </w:tc>
        <w:tc>
          <w:tcPr>
            <w:tcW w:w="470" w:type="pct"/>
            <w:tcBorders>
              <w:top w:val="single" w:sz="4" w:space="0" w:color="auto"/>
              <w:left w:val="single" w:sz="4" w:space="0" w:color="auto"/>
              <w:bottom w:val="single" w:sz="4" w:space="0" w:color="auto"/>
              <w:right w:val="single" w:sz="4" w:space="0" w:color="auto"/>
            </w:tcBorders>
            <w:vAlign w:val="center"/>
          </w:tcPr>
          <w:p w14:paraId="6C5CE726" w14:textId="77777777" w:rsidR="000E2774" w:rsidRPr="0027644B" w:rsidRDefault="00182EEA"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0.5</w:t>
            </w:r>
          </w:p>
        </w:tc>
        <w:tc>
          <w:tcPr>
            <w:tcW w:w="536" w:type="pct"/>
            <w:tcBorders>
              <w:top w:val="single" w:sz="4" w:space="0" w:color="auto"/>
              <w:left w:val="single" w:sz="4" w:space="0" w:color="auto"/>
              <w:bottom w:val="single" w:sz="4" w:space="0" w:color="auto"/>
              <w:right w:val="single" w:sz="4" w:space="0" w:color="auto"/>
            </w:tcBorders>
            <w:vAlign w:val="center"/>
          </w:tcPr>
          <w:p w14:paraId="431CA0C1" w14:textId="77777777" w:rsidR="000E2774" w:rsidRPr="0027644B" w:rsidRDefault="000E2774" w:rsidP="007F4D9F">
            <w:pPr>
              <w:spacing w:after="0" w:line="240" w:lineRule="auto"/>
              <w:jc w:val="center"/>
              <w:rPr>
                <w:rFonts w:ascii="Times New Roman" w:hAnsi="Times New Roman" w:cs="Times New Roman"/>
                <w:sz w:val="24"/>
                <w:szCs w:val="24"/>
                <w:lang w:val="es-ES"/>
              </w:rPr>
            </w:pPr>
          </w:p>
        </w:tc>
        <w:tc>
          <w:tcPr>
            <w:tcW w:w="538" w:type="pct"/>
            <w:tcBorders>
              <w:top w:val="single" w:sz="4" w:space="0" w:color="auto"/>
              <w:left w:val="single" w:sz="4" w:space="0" w:color="auto"/>
              <w:bottom w:val="single" w:sz="4" w:space="0" w:color="auto"/>
              <w:right w:val="single" w:sz="4" w:space="0" w:color="auto"/>
            </w:tcBorders>
            <w:vAlign w:val="center"/>
          </w:tcPr>
          <w:p w14:paraId="3C4FE102" w14:textId="77777777" w:rsidR="000E2774" w:rsidRPr="0027644B" w:rsidRDefault="000E2774" w:rsidP="007F4D9F">
            <w:pPr>
              <w:spacing w:after="0" w:line="240" w:lineRule="auto"/>
              <w:jc w:val="center"/>
              <w:rPr>
                <w:rFonts w:ascii="Times New Roman" w:hAnsi="Times New Roman" w:cs="Times New Roman"/>
                <w:sz w:val="24"/>
                <w:szCs w:val="24"/>
                <w:lang w:val="es-ES"/>
              </w:rPr>
            </w:pPr>
          </w:p>
        </w:tc>
      </w:tr>
      <w:tr w:rsidR="007A5ADB" w:rsidRPr="0027644B" w14:paraId="7C33E417" w14:textId="77777777" w:rsidTr="00413DB6">
        <w:trPr>
          <w:tblHeader/>
        </w:trPr>
        <w:tc>
          <w:tcPr>
            <w:tcW w:w="363" w:type="pct"/>
            <w:tcBorders>
              <w:top w:val="single" w:sz="4" w:space="0" w:color="auto"/>
              <w:left w:val="single" w:sz="4" w:space="0" w:color="auto"/>
              <w:bottom w:val="single" w:sz="4" w:space="0" w:color="auto"/>
              <w:right w:val="single" w:sz="4" w:space="0" w:color="auto"/>
            </w:tcBorders>
            <w:vAlign w:val="center"/>
          </w:tcPr>
          <w:p w14:paraId="1439F0AC" w14:textId="77777777" w:rsidR="007A5ADB" w:rsidRPr="0027644B" w:rsidRDefault="008015E7" w:rsidP="007F4D9F">
            <w:pPr>
              <w:spacing w:after="0" w:line="240" w:lineRule="auto"/>
              <w:ind w:left="144"/>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2.</w:t>
            </w:r>
            <w:r w:rsidR="00C5642D" w:rsidRPr="0027644B">
              <w:rPr>
                <w:rFonts w:ascii="Times New Roman" w:hAnsi="Times New Roman" w:cs="Times New Roman"/>
                <w:sz w:val="24"/>
                <w:szCs w:val="24"/>
                <w:lang w:val="es-ES"/>
              </w:rPr>
              <w:t>4</w:t>
            </w:r>
          </w:p>
        </w:tc>
        <w:tc>
          <w:tcPr>
            <w:tcW w:w="3093" w:type="pct"/>
            <w:tcBorders>
              <w:top w:val="single" w:sz="4" w:space="0" w:color="auto"/>
              <w:left w:val="single" w:sz="4" w:space="0" w:color="auto"/>
              <w:bottom w:val="single" w:sz="4" w:space="0" w:color="auto"/>
              <w:right w:val="single" w:sz="4" w:space="0" w:color="auto"/>
            </w:tcBorders>
          </w:tcPr>
          <w:p w14:paraId="0DD2ABFD" w14:textId="77777777" w:rsidR="007A5ADB" w:rsidRPr="0027644B" w:rsidRDefault="007A5ADB" w:rsidP="007F4D9F">
            <w:pPr>
              <w:pStyle w:val="F"/>
              <w:numPr>
                <w:ilvl w:val="0"/>
                <w:numId w:val="0"/>
              </w:numPr>
              <w:tabs>
                <w:tab w:val="left" w:pos="720"/>
              </w:tabs>
              <w:spacing w:before="0" w:line="240" w:lineRule="auto"/>
              <w:rPr>
                <w:rFonts w:ascii="Times New Roman" w:hAnsi="Times New Roman"/>
                <w:b w:val="0"/>
                <w:lang w:val="es-ES"/>
              </w:rPr>
            </w:pPr>
            <w:r w:rsidRPr="0027644B">
              <w:rPr>
                <w:rFonts w:ascii="Times New Roman" w:hAnsi="Times New Roman"/>
                <w:b w:val="0"/>
                <w:lang w:val="es-ES"/>
              </w:rPr>
              <w:t>Triển khai chương trình can thiệp dự phòng lây nhiễm HIV</w:t>
            </w:r>
          </w:p>
          <w:p w14:paraId="661CB08C" w14:textId="77777777" w:rsidR="007A5ADB" w:rsidRPr="0027644B" w:rsidRDefault="007A5ADB" w:rsidP="007F4D9F">
            <w:pPr>
              <w:pStyle w:val="F"/>
              <w:numPr>
                <w:ilvl w:val="0"/>
                <w:numId w:val="0"/>
              </w:numPr>
              <w:tabs>
                <w:tab w:val="left" w:pos="720"/>
              </w:tabs>
              <w:spacing w:before="0" w:line="240" w:lineRule="auto"/>
              <w:rPr>
                <w:rFonts w:ascii="Times New Roman" w:hAnsi="Times New Roman"/>
                <w:b w:val="0"/>
                <w:i/>
                <w:lang w:val="es-ES"/>
              </w:rPr>
            </w:pPr>
            <w:r w:rsidRPr="0027644B">
              <w:rPr>
                <w:rFonts w:ascii="Times New Roman" w:hAnsi="Times New Roman"/>
                <w:b w:val="0"/>
                <w:i/>
                <w:lang w:val="es-ES"/>
              </w:rPr>
              <w:t>Kiểm tra kế hoạch, văn bản triển khai cấp bao cao su, bơm kim tiêm miễn phí</w:t>
            </w:r>
          </w:p>
        </w:tc>
        <w:tc>
          <w:tcPr>
            <w:tcW w:w="470" w:type="pct"/>
            <w:tcBorders>
              <w:top w:val="single" w:sz="4" w:space="0" w:color="auto"/>
              <w:left w:val="single" w:sz="4" w:space="0" w:color="auto"/>
              <w:bottom w:val="single" w:sz="4" w:space="0" w:color="auto"/>
              <w:right w:val="single" w:sz="4" w:space="0" w:color="auto"/>
            </w:tcBorders>
            <w:vAlign w:val="center"/>
          </w:tcPr>
          <w:p w14:paraId="75ADC811" w14:textId="77777777" w:rsidR="007A5ADB" w:rsidRPr="0027644B" w:rsidRDefault="00182EEA"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0.5</w:t>
            </w:r>
          </w:p>
        </w:tc>
        <w:tc>
          <w:tcPr>
            <w:tcW w:w="536" w:type="pct"/>
            <w:tcBorders>
              <w:top w:val="single" w:sz="4" w:space="0" w:color="auto"/>
              <w:left w:val="single" w:sz="4" w:space="0" w:color="auto"/>
              <w:bottom w:val="single" w:sz="4" w:space="0" w:color="auto"/>
              <w:right w:val="single" w:sz="4" w:space="0" w:color="auto"/>
            </w:tcBorders>
            <w:vAlign w:val="center"/>
          </w:tcPr>
          <w:p w14:paraId="26E132E2" w14:textId="77777777" w:rsidR="007A5ADB" w:rsidRPr="0027644B" w:rsidRDefault="007A5ADB" w:rsidP="007F4D9F">
            <w:pPr>
              <w:spacing w:after="0" w:line="240" w:lineRule="auto"/>
              <w:jc w:val="center"/>
              <w:rPr>
                <w:rFonts w:ascii="Times New Roman" w:hAnsi="Times New Roman" w:cs="Times New Roman"/>
                <w:sz w:val="24"/>
                <w:szCs w:val="24"/>
                <w:lang w:val="es-ES"/>
              </w:rPr>
            </w:pPr>
          </w:p>
        </w:tc>
        <w:tc>
          <w:tcPr>
            <w:tcW w:w="538" w:type="pct"/>
            <w:tcBorders>
              <w:top w:val="single" w:sz="4" w:space="0" w:color="auto"/>
              <w:left w:val="single" w:sz="4" w:space="0" w:color="auto"/>
              <w:bottom w:val="single" w:sz="4" w:space="0" w:color="auto"/>
              <w:right w:val="single" w:sz="4" w:space="0" w:color="auto"/>
            </w:tcBorders>
            <w:vAlign w:val="center"/>
          </w:tcPr>
          <w:p w14:paraId="2869C193" w14:textId="77777777" w:rsidR="007A5ADB" w:rsidRPr="0027644B" w:rsidRDefault="007A5ADB" w:rsidP="007F4D9F">
            <w:pPr>
              <w:spacing w:after="0" w:line="240" w:lineRule="auto"/>
              <w:jc w:val="center"/>
              <w:rPr>
                <w:rFonts w:ascii="Times New Roman" w:hAnsi="Times New Roman" w:cs="Times New Roman"/>
                <w:sz w:val="24"/>
                <w:szCs w:val="24"/>
                <w:lang w:val="es-ES"/>
              </w:rPr>
            </w:pPr>
          </w:p>
        </w:tc>
      </w:tr>
      <w:tr w:rsidR="007A5ADB" w:rsidRPr="0027644B" w14:paraId="1D51869B" w14:textId="77777777" w:rsidTr="00413DB6">
        <w:trPr>
          <w:tblHeader/>
        </w:trPr>
        <w:tc>
          <w:tcPr>
            <w:tcW w:w="363" w:type="pct"/>
            <w:tcBorders>
              <w:top w:val="single" w:sz="4" w:space="0" w:color="auto"/>
              <w:left w:val="single" w:sz="4" w:space="0" w:color="auto"/>
              <w:bottom w:val="single" w:sz="4" w:space="0" w:color="auto"/>
              <w:right w:val="single" w:sz="4" w:space="0" w:color="auto"/>
            </w:tcBorders>
            <w:vAlign w:val="center"/>
          </w:tcPr>
          <w:p w14:paraId="6DC22F54" w14:textId="77777777" w:rsidR="007A5ADB" w:rsidRPr="0027644B" w:rsidRDefault="008015E7" w:rsidP="007F4D9F">
            <w:pPr>
              <w:spacing w:after="0" w:line="240" w:lineRule="auto"/>
              <w:ind w:left="144"/>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2.</w:t>
            </w:r>
            <w:r w:rsidR="00C5642D" w:rsidRPr="0027644B">
              <w:rPr>
                <w:rFonts w:ascii="Times New Roman" w:hAnsi="Times New Roman" w:cs="Times New Roman"/>
                <w:sz w:val="24"/>
                <w:szCs w:val="24"/>
                <w:lang w:val="es-ES"/>
              </w:rPr>
              <w:t>5</w:t>
            </w:r>
          </w:p>
        </w:tc>
        <w:tc>
          <w:tcPr>
            <w:tcW w:w="3093" w:type="pct"/>
            <w:tcBorders>
              <w:top w:val="single" w:sz="4" w:space="0" w:color="auto"/>
              <w:left w:val="single" w:sz="4" w:space="0" w:color="auto"/>
              <w:bottom w:val="single" w:sz="4" w:space="0" w:color="auto"/>
              <w:right w:val="single" w:sz="4" w:space="0" w:color="auto"/>
            </w:tcBorders>
          </w:tcPr>
          <w:p w14:paraId="4D9E95C9" w14:textId="77777777" w:rsidR="007A5ADB" w:rsidRPr="0027644B" w:rsidRDefault="007A5ADB" w:rsidP="007F4D9F">
            <w:pPr>
              <w:pStyle w:val="F"/>
              <w:numPr>
                <w:ilvl w:val="0"/>
                <w:numId w:val="0"/>
              </w:numPr>
              <w:tabs>
                <w:tab w:val="left" w:pos="720"/>
              </w:tabs>
              <w:spacing w:before="0" w:line="240" w:lineRule="auto"/>
              <w:rPr>
                <w:rFonts w:ascii="Times New Roman" w:hAnsi="Times New Roman"/>
                <w:b w:val="0"/>
                <w:lang w:val="es-ES"/>
              </w:rPr>
            </w:pPr>
            <w:r w:rsidRPr="0027644B">
              <w:rPr>
                <w:rFonts w:ascii="Times New Roman" w:hAnsi="Times New Roman"/>
                <w:b w:val="0"/>
                <w:lang w:val="es-ES"/>
              </w:rPr>
              <w:t>Triển khai chương trình Toàn dân tham gia phòng, chống HIV/AIDS tại cộng đồng dân cư</w:t>
            </w:r>
          </w:p>
          <w:p w14:paraId="57E52BFD" w14:textId="77777777" w:rsidR="007A5ADB" w:rsidRPr="0027644B" w:rsidRDefault="007A5ADB" w:rsidP="007F4D9F">
            <w:pPr>
              <w:pStyle w:val="F"/>
              <w:numPr>
                <w:ilvl w:val="0"/>
                <w:numId w:val="0"/>
              </w:numPr>
              <w:tabs>
                <w:tab w:val="left" w:pos="720"/>
              </w:tabs>
              <w:spacing w:before="0" w:line="240" w:lineRule="auto"/>
              <w:rPr>
                <w:rFonts w:ascii="Times New Roman" w:hAnsi="Times New Roman"/>
                <w:b w:val="0"/>
                <w:i/>
                <w:lang w:val="es-ES"/>
              </w:rPr>
            </w:pPr>
            <w:r w:rsidRPr="0027644B">
              <w:rPr>
                <w:rFonts w:ascii="Times New Roman" w:hAnsi="Times New Roman"/>
                <w:b w:val="0"/>
                <w:i/>
                <w:lang w:val="es-ES"/>
              </w:rPr>
              <w:t>Kiểm tra kế hoạch triển khai, báo cáo hoạt động</w:t>
            </w:r>
            <w:r w:rsidR="00E54637" w:rsidRPr="0027644B">
              <w:rPr>
                <w:rFonts w:ascii="Times New Roman" w:hAnsi="Times New Roman"/>
                <w:b w:val="0"/>
                <w:i/>
                <w:lang w:val="es-ES"/>
              </w:rPr>
              <w:t xml:space="preserve"> của phong trào toàn dân/</w:t>
            </w:r>
            <w:r w:rsidRPr="0027644B">
              <w:rPr>
                <w:rFonts w:ascii="Times New Roman" w:hAnsi="Times New Roman"/>
                <w:b w:val="0"/>
                <w:i/>
                <w:lang w:val="es-ES"/>
              </w:rPr>
              <w:t>các nhóm đồng đẳng</w:t>
            </w:r>
          </w:p>
        </w:tc>
        <w:tc>
          <w:tcPr>
            <w:tcW w:w="470" w:type="pct"/>
            <w:tcBorders>
              <w:top w:val="single" w:sz="4" w:space="0" w:color="auto"/>
              <w:left w:val="single" w:sz="4" w:space="0" w:color="auto"/>
              <w:bottom w:val="single" w:sz="4" w:space="0" w:color="auto"/>
              <w:right w:val="single" w:sz="4" w:space="0" w:color="auto"/>
            </w:tcBorders>
            <w:vAlign w:val="center"/>
          </w:tcPr>
          <w:p w14:paraId="0DD57F4D" w14:textId="77777777" w:rsidR="007A5ADB" w:rsidRPr="0027644B" w:rsidRDefault="00182EEA"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0.5</w:t>
            </w:r>
          </w:p>
        </w:tc>
        <w:tc>
          <w:tcPr>
            <w:tcW w:w="536" w:type="pct"/>
            <w:tcBorders>
              <w:top w:val="single" w:sz="4" w:space="0" w:color="auto"/>
              <w:left w:val="single" w:sz="4" w:space="0" w:color="auto"/>
              <w:bottom w:val="single" w:sz="4" w:space="0" w:color="auto"/>
              <w:right w:val="single" w:sz="4" w:space="0" w:color="auto"/>
            </w:tcBorders>
            <w:vAlign w:val="center"/>
          </w:tcPr>
          <w:p w14:paraId="52816026" w14:textId="77777777" w:rsidR="007A5ADB" w:rsidRPr="0027644B" w:rsidRDefault="007A5ADB" w:rsidP="007F4D9F">
            <w:pPr>
              <w:spacing w:after="0" w:line="240" w:lineRule="auto"/>
              <w:jc w:val="center"/>
              <w:rPr>
                <w:rFonts w:ascii="Times New Roman" w:hAnsi="Times New Roman" w:cs="Times New Roman"/>
                <w:sz w:val="24"/>
                <w:szCs w:val="24"/>
                <w:lang w:val="es-ES"/>
              </w:rPr>
            </w:pPr>
          </w:p>
        </w:tc>
        <w:tc>
          <w:tcPr>
            <w:tcW w:w="538" w:type="pct"/>
            <w:tcBorders>
              <w:top w:val="single" w:sz="4" w:space="0" w:color="auto"/>
              <w:left w:val="single" w:sz="4" w:space="0" w:color="auto"/>
              <w:bottom w:val="single" w:sz="4" w:space="0" w:color="auto"/>
              <w:right w:val="single" w:sz="4" w:space="0" w:color="auto"/>
            </w:tcBorders>
            <w:vAlign w:val="center"/>
          </w:tcPr>
          <w:p w14:paraId="48526DF7" w14:textId="77777777" w:rsidR="007A5ADB" w:rsidRPr="0027644B" w:rsidRDefault="007A5ADB" w:rsidP="007F4D9F">
            <w:pPr>
              <w:spacing w:after="0" w:line="240" w:lineRule="auto"/>
              <w:jc w:val="center"/>
              <w:rPr>
                <w:rFonts w:ascii="Times New Roman" w:hAnsi="Times New Roman" w:cs="Times New Roman"/>
                <w:sz w:val="24"/>
                <w:szCs w:val="24"/>
                <w:lang w:val="es-ES"/>
              </w:rPr>
            </w:pPr>
          </w:p>
        </w:tc>
      </w:tr>
      <w:tr w:rsidR="004E4D09" w:rsidRPr="0027644B" w14:paraId="0E50DD90" w14:textId="77777777" w:rsidTr="00413DB6">
        <w:trPr>
          <w:tblHeader/>
        </w:trPr>
        <w:tc>
          <w:tcPr>
            <w:tcW w:w="363" w:type="pct"/>
            <w:tcBorders>
              <w:top w:val="single" w:sz="4" w:space="0" w:color="auto"/>
              <w:left w:val="single" w:sz="4" w:space="0" w:color="auto"/>
              <w:bottom w:val="single" w:sz="4" w:space="0" w:color="auto"/>
              <w:right w:val="single" w:sz="4" w:space="0" w:color="auto"/>
            </w:tcBorders>
            <w:vAlign w:val="center"/>
            <w:hideMark/>
          </w:tcPr>
          <w:p w14:paraId="5BA5B509" w14:textId="77777777" w:rsidR="004E4D09" w:rsidRPr="0027644B" w:rsidRDefault="008015E7" w:rsidP="007F4D9F">
            <w:pPr>
              <w:spacing w:after="0" w:line="240" w:lineRule="auto"/>
              <w:ind w:left="144"/>
              <w:jc w:val="center"/>
              <w:rPr>
                <w:rFonts w:ascii="Times New Roman" w:hAnsi="Times New Roman" w:cs="Times New Roman"/>
                <w:b/>
                <w:sz w:val="24"/>
                <w:szCs w:val="24"/>
                <w:lang w:val="es-ES"/>
              </w:rPr>
            </w:pPr>
            <w:r w:rsidRPr="0027644B">
              <w:rPr>
                <w:rFonts w:ascii="Times New Roman" w:hAnsi="Times New Roman" w:cs="Times New Roman"/>
                <w:b/>
                <w:sz w:val="24"/>
                <w:szCs w:val="24"/>
                <w:lang w:val="es-ES"/>
              </w:rPr>
              <w:t>3</w:t>
            </w:r>
          </w:p>
        </w:tc>
        <w:tc>
          <w:tcPr>
            <w:tcW w:w="3093" w:type="pct"/>
            <w:tcBorders>
              <w:top w:val="single" w:sz="4" w:space="0" w:color="auto"/>
              <w:left w:val="single" w:sz="4" w:space="0" w:color="auto"/>
              <w:bottom w:val="single" w:sz="4" w:space="0" w:color="auto"/>
              <w:right w:val="single" w:sz="4" w:space="0" w:color="auto"/>
            </w:tcBorders>
            <w:vAlign w:val="center"/>
            <w:hideMark/>
          </w:tcPr>
          <w:p w14:paraId="7F1EF41B" w14:textId="77777777" w:rsidR="004E4D09" w:rsidRPr="0027644B" w:rsidRDefault="004E4D09" w:rsidP="00163388">
            <w:pPr>
              <w:pStyle w:val="F"/>
              <w:numPr>
                <w:ilvl w:val="0"/>
                <w:numId w:val="0"/>
              </w:numPr>
              <w:tabs>
                <w:tab w:val="left" w:pos="720"/>
              </w:tabs>
              <w:spacing w:before="0" w:line="240" w:lineRule="auto"/>
              <w:jc w:val="left"/>
              <w:rPr>
                <w:rFonts w:ascii="Times New Roman" w:hAnsi="Times New Roman"/>
                <w:lang w:val="es-ES"/>
              </w:rPr>
            </w:pPr>
            <w:r w:rsidRPr="0027644B">
              <w:rPr>
                <w:rFonts w:ascii="Times New Roman" w:hAnsi="Times New Roman"/>
                <w:lang w:val="es-ES"/>
              </w:rPr>
              <w:t>Quản lý vắc xin và tiêm chủng</w:t>
            </w:r>
          </w:p>
        </w:tc>
        <w:tc>
          <w:tcPr>
            <w:tcW w:w="470" w:type="pct"/>
            <w:tcBorders>
              <w:top w:val="single" w:sz="4" w:space="0" w:color="auto"/>
              <w:left w:val="single" w:sz="4" w:space="0" w:color="auto"/>
              <w:bottom w:val="single" w:sz="4" w:space="0" w:color="auto"/>
              <w:right w:val="single" w:sz="4" w:space="0" w:color="auto"/>
            </w:tcBorders>
            <w:vAlign w:val="center"/>
            <w:hideMark/>
          </w:tcPr>
          <w:p w14:paraId="6187A7D8" w14:textId="77777777" w:rsidR="004E4D09" w:rsidRPr="0027644B" w:rsidRDefault="004E4D09" w:rsidP="007F4D9F">
            <w:pPr>
              <w:spacing w:after="0" w:line="240" w:lineRule="auto"/>
              <w:jc w:val="center"/>
              <w:rPr>
                <w:rFonts w:ascii="Times New Roman" w:hAnsi="Times New Roman" w:cs="Times New Roman"/>
                <w:b/>
                <w:sz w:val="24"/>
                <w:szCs w:val="24"/>
                <w:lang w:val="es-ES"/>
              </w:rPr>
            </w:pPr>
            <w:r w:rsidRPr="0027644B">
              <w:rPr>
                <w:rFonts w:ascii="Times New Roman" w:hAnsi="Times New Roman" w:cs="Times New Roman"/>
                <w:b/>
                <w:sz w:val="24"/>
                <w:szCs w:val="24"/>
                <w:lang w:val="es-ES"/>
              </w:rPr>
              <w:t>4</w:t>
            </w:r>
          </w:p>
        </w:tc>
        <w:tc>
          <w:tcPr>
            <w:tcW w:w="536" w:type="pct"/>
            <w:tcBorders>
              <w:top w:val="single" w:sz="4" w:space="0" w:color="auto"/>
              <w:left w:val="single" w:sz="4" w:space="0" w:color="auto"/>
              <w:bottom w:val="single" w:sz="4" w:space="0" w:color="auto"/>
              <w:right w:val="single" w:sz="4" w:space="0" w:color="auto"/>
            </w:tcBorders>
            <w:vAlign w:val="center"/>
          </w:tcPr>
          <w:p w14:paraId="2C3EE2DC" w14:textId="77777777" w:rsidR="004E4D09" w:rsidRPr="0027644B" w:rsidRDefault="004E4D09" w:rsidP="007F4D9F">
            <w:pPr>
              <w:spacing w:after="0" w:line="240" w:lineRule="auto"/>
              <w:jc w:val="center"/>
              <w:rPr>
                <w:rFonts w:ascii="Times New Roman" w:hAnsi="Times New Roman" w:cs="Times New Roman"/>
                <w:b/>
                <w:sz w:val="24"/>
                <w:szCs w:val="24"/>
                <w:lang w:val="es-ES"/>
              </w:rPr>
            </w:pPr>
          </w:p>
        </w:tc>
        <w:tc>
          <w:tcPr>
            <w:tcW w:w="538" w:type="pct"/>
            <w:tcBorders>
              <w:top w:val="single" w:sz="4" w:space="0" w:color="auto"/>
              <w:left w:val="single" w:sz="4" w:space="0" w:color="auto"/>
              <w:bottom w:val="single" w:sz="4" w:space="0" w:color="auto"/>
              <w:right w:val="single" w:sz="4" w:space="0" w:color="auto"/>
            </w:tcBorders>
            <w:vAlign w:val="center"/>
          </w:tcPr>
          <w:p w14:paraId="0391E027" w14:textId="77777777" w:rsidR="004E4D09" w:rsidRPr="0027644B" w:rsidRDefault="004E4D09" w:rsidP="007F4D9F">
            <w:pPr>
              <w:spacing w:after="0" w:line="240" w:lineRule="auto"/>
              <w:jc w:val="center"/>
              <w:rPr>
                <w:rFonts w:ascii="Times New Roman" w:hAnsi="Times New Roman" w:cs="Times New Roman"/>
                <w:b/>
                <w:sz w:val="24"/>
                <w:szCs w:val="24"/>
                <w:lang w:val="es-ES"/>
              </w:rPr>
            </w:pPr>
          </w:p>
        </w:tc>
      </w:tr>
      <w:tr w:rsidR="004E4D09" w:rsidRPr="0027644B" w14:paraId="1F486F7A" w14:textId="77777777" w:rsidTr="00413DB6">
        <w:trPr>
          <w:tblHeader/>
        </w:trPr>
        <w:tc>
          <w:tcPr>
            <w:tcW w:w="363" w:type="pct"/>
            <w:tcBorders>
              <w:top w:val="single" w:sz="4" w:space="0" w:color="auto"/>
              <w:left w:val="single" w:sz="4" w:space="0" w:color="auto"/>
              <w:bottom w:val="single" w:sz="4" w:space="0" w:color="auto"/>
              <w:right w:val="single" w:sz="4" w:space="0" w:color="auto"/>
            </w:tcBorders>
            <w:vAlign w:val="center"/>
          </w:tcPr>
          <w:p w14:paraId="4F5082ED" w14:textId="77777777" w:rsidR="004E4D09" w:rsidRPr="0027644B" w:rsidRDefault="009D6A60" w:rsidP="007F4D9F">
            <w:pPr>
              <w:spacing w:after="0" w:line="240" w:lineRule="auto"/>
              <w:jc w:val="center"/>
              <w:rPr>
                <w:rFonts w:ascii="Times New Roman" w:eastAsia="Times New Roman" w:hAnsi="Times New Roman" w:cs="Times New Roman"/>
                <w:sz w:val="24"/>
                <w:szCs w:val="24"/>
                <w:lang w:val="es-ES"/>
              </w:rPr>
            </w:pPr>
            <w:r w:rsidRPr="0027644B">
              <w:rPr>
                <w:rFonts w:ascii="Times New Roman" w:eastAsia="Times New Roman" w:hAnsi="Times New Roman" w:cs="Times New Roman"/>
                <w:sz w:val="24"/>
                <w:szCs w:val="24"/>
                <w:lang w:val="es-ES"/>
              </w:rPr>
              <w:t>3.1</w:t>
            </w:r>
          </w:p>
        </w:tc>
        <w:tc>
          <w:tcPr>
            <w:tcW w:w="3093" w:type="pct"/>
            <w:tcBorders>
              <w:top w:val="single" w:sz="4" w:space="0" w:color="auto"/>
              <w:left w:val="single" w:sz="4" w:space="0" w:color="auto"/>
              <w:bottom w:val="single" w:sz="4" w:space="0" w:color="auto"/>
              <w:right w:val="single" w:sz="4" w:space="0" w:color="auto"/>
            </w:tcBorders>
            <w:hideMark/>
          </w:tcPr>
          <w:p w14:paraId="5EBB9EFA" w14:textId="77777777" w:rsidR="004E4D09" w:rsidRPr="0027644B" w:rsidRDefault="004E4D09" w:rsidP="007F4D9F">
            <w:pPr>
              <w:pStyle w:val="F"/>
              <w:numPr>
                <w:ilvl w:val="0"/>
                <w:numId w:val="0"/>
              </w:numPr>
              <w:tabs>
                <w:tab w:val="left" w:pos="720"/>
              </w:tabs>
              <w:spacing w:before="0" w:line="240" w:lineRule="auto"/>
              <w:rPr>
                <w:rFonts w:ascii="Times New Roman" w:hAnsi="Times New Roman"/>
                <w:b w:val="0"/>
                <w:lang w:val="es-ES"/>
              </w:rPr>
            </w:pPr>
            <w:r w:rsidRPr="0027644B">
              <w:rPr>
                <w:rFonts w:ascii="Times New Roman" w:hAnsi="Times New Roman"/>
                <w:b w:val="0"/>
                <w:lang w:val="es-ES"/>
              </w:rPr>
              <w:t>Xây dựng đầy đủ kế hoạch các hoạt động về tiêm chủng vắc xin phòng bệnh hằng năm</w:t>
            </w:r>
          </w:p>
          <w:p w14:paraId="5ECED7B3" w14:textId="77777777" w:rsidR="004E4D09" w:rsidRPr="0027644B" w:rsidRDefault="004E4D09" w:rsidP="007F4D9F">
            <w:pPr>
              <w:pStyle w:val="F"/>
              <w:numPr>
                <w:ilvl w:val="0"/>
                <w:numId w:val="0"/>
              </w:numPr>
              <w:tabs>
                <w:tab w:val="left" w:pos="720"/>
              </w:tabs>
              <w:spacing w:before="0" w:line="240" w:lineRule="auto"/>
              <w:rPr>
                <w:rFonts w:ascii="Times New Roman" w:hAnsi="Times New Roman"/>
                <w:b w:val="0"/>
                <w:i/>
                <w:lang w:val="es-ES"/>
              </w:rPr>
            </w:pPr>
            <w:r w:rsidRPr="0027644B">
              <w:rPr>
                <w:rFonts w:ascii="Times New Roman" w:hAnsi="Times New Roman"/>
                <w:b w:val="0"/>
                <w:i/>
                <w:lang w:val="es-ES"/>
              </w:rPr>
              <w:t>Kiểm tra: Kế hoạch TCMR hàng năm của đơn vị được phê duyệt; Các kế hoạch tiêm chủng theo chiến dịch, dịch vụ</w:t>
            </w:r>
          </w:p>
        </w:tc>
        <w:tc>
          <w:tcPr>
            <w:tcW w:w="470" w:type="pct"/>
            <w:tcBorders>
              <w:top w:val="single" w:sz="4" w:space="0" w:color="auto"/>
              <w:left w:val="single" w:sz="4" w:space="0" w:color="auto"/>
              <w:bottom w:val="single" w:sz="4" w:space="0" w:color="auto"/>
              <w:right w:val="single" w:sz="4" w:space="0" w:color="auto"/>
            </w:tcBorders>
            <w:vAlign w:val="center"/>
            <w:hideMark/>
          </w:tcPr>
          <w:p w14:paraId="4035EA09" w14:textId="77777777" w:rsidR="004E4D09" w:rsidRPr="0027644B" w:rsidRDefault="004E4D09"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0,25</w:t>
            </w:r>
          </w:p>
        </w:tc>
        <w:tc>
          <w:tcPr>
            <w:tcW w:w="536" w:type="pct"/>
            <w:tcBorders>
              <w:top w:val="single" w:sz="4" w:space="0" w:color="auto"/>
              <w:left w:val="single" w:sz="4" w:space="0" w:color="auto"/>
              <w:bottom w:val="single" w:sz="4" w:space="0" w:color="auto"/>
              <w:right w:val="single" w:sz="4" w:space="0" w:color="auto"/>
            </w:tcBorders>
            <w:vAlign w:val="center"/>
          </w:tcPr>
          <w:p w14:paraId="6F602658" w14:textId="77777777" w:rsidR="004E4D09" w:rsidRPr="0027644B" w:rsidRDefault="004E4D09" w:rsidP="007F4D9F">
            <w:pPr>
              <w:spacing w:after="0" w:line="240" w:lineRule="auto"/>
              <w:jc w:val="center"/>
              <w:rPr>
                <w:rFonts w:ascii="Times New Roman" w:hAnsi="Times New Roman" w:cs="Times New Roman"/>
                <w:sz w:val="24"/>
                <w:szCs w:val="24"/>
                <w:lang w:val="es-ES"/>
              </w:rPr>
            </w:pPr>
          </w:p>
        </w:tc>
        <w:tc>
          <w:tcPr>
            <w:tcW w:w="538" w:type="pct"/>
            <w:tcBorders>
              <w:top w:val="single" w:sz="4" w:space="0" w:color="auto"/>
              <w:left w:val="single" w:sz="4" w:space="0" w:color="auto"/>
              <w:bottom w:val="single" w:sz="4" w:space="0" w:color="auto"/>
              <w:right w:val="single" w:sz="4" w:space="0" w:color="auto"/>
            </w:tcBorders>
            <w:vAlign w:val="center"/>
          </w:tcPr>
          <w:p w14:paraId="56ABFE52" w14:textId="77777777" w:rsidR="004E4D09" w:rsidRPr="0027644B" w:rsidRDefault="004E4D09" w:rsidP="007F4D9F">
            <w:pPr>
              <w:spacing w:after="0" w:line="240" w:lineRule="auto"/>
              <w:jc w:val="center"/>
              <w:rPr>
                <w:rFonts w:ascii="Times New Roman" w:hAnsi="Times New Roman" w:cs="Times New Roman"/>
                <w:sz w:val="24"/>
                <w:szCs w:val="24"/>
                <w:lang w:val="es-ES"/>
              </w:rPr>
            </w:pPr>
          </w:p>
        </w:tc>
      </w:tr>
      <w:tr w:rsidR="004E4D09" w:rsidRPr="0027644B" w14:paraId="3CAFB504" w14:textId="77777777" w:rsidTr="00413DB6">
        <w:trPr>
          <w:tblHeader/>
        </w:trPr>
        <w:tc>
          <w:tcPr>
            <w:tcW w:w="363" w:type="pct"/>
            <w:vMerge w:val="restart"/>
            <w:tcBorders>
              <w:top w:val="single" w:sz="4" w:space="0" w:color="auto"/>
              <w:left w:val="single" w:sz="4" w:space="0" w:color="auto"/>
              <w:right w:val="single" w:sz="4" w:space="0" w:color="auto"/>
            </w:tcBorders>
            <w:vAlign w:val="center"/>
          </w:tcPr>
          <w:p w14:paraId="38E94D13" w14:textId="77777777" w:rsidR="004E4D09" w:rsidRPr="0027644B" w:rsidRDefault="009D6A60" w:rsidP="007F4D9F">
            <w:pPr>
              <w:spacing w:after="0" w:line="240" w:lineRule="auto"/>
              <w:jc w:val="center"/>
              <w:rPr>
                <w:rFonts w:ascii="Times New Roman" w:eastAsia="Times New Roman" w:hAnsi="Times New Roman" w:cs="Times New Roman"/>
                <w:sz w:val="24"/>
                <w:szCs w:val="24"/>
                <w:lang w:val="es-ES"/>
              </w:rPr>
            </w:pPr>
            <w:r w:rsidRPr="0027644B">
              <w:rPr>
                <w:rFonts w:ascii="Times New Roman" w:eastAsia="Times New Roman" w:hAnsi="Times New Roman" w:cs="Times New Roman"/>
                <w:sz w:val="24"/>
                <w:szCs w:val="24"/>
                <w:lang w:val="es-ES"/>
              </w:rPr>
              <w:t>3.2</w:t>
            </w:r>
          </w:p>
        </w:tc>
        <w:tc>
          <w:tcPr>
            <w:tcW w:w="3093" w:type="pct"/>
            <w:tcBorders>
              <w:top w:val="single" w:sz="4" w:space="0" w:color="auto"/>
              <w:left w:val="single" w:sz="4" w:space="0" w:color="auto"/>
              <w:bottom w:val="dotted" w:sz="4" w:space="0" w:color="auto"/>
              <w:right w:val="single" w:sz="4" w:space="0" w:color="auto"/>
            </w:tcBorders>
            <w:hideMark/>
          </w:tcPr>
          <w:p w14:paraId="693E9CC1" w14:textId="77777777" w:rsidR="004E4D09" w:rsidRPr="0027644B" w:rsidRDefault="004E4D09" w:rsidP="007F4D9F">
            <w:pPr>
              <w:pStyle w:val="F"/>
              <w:numPr>
                <w:ilvl w:val="0"/>
                <w:numId w:val="0"/>
              </w:numPr>
              <w:tabs>
                <w:tab w:val="left" w:pos="720"/>
              </w:tabs>
              <w:spacing w:before="0" w:line="240" w:lineRule="auto"/>
              <w:rPr>
                <w:rFonts w:ascii="Times New Roman" w:hAnsi="Times New Roman"/>
                <w:b w:val="0"/>
                <w:lang w:val="es-ES"/>
              </w:rPr>
            </w:pPr>
            <w:r w:rsidRPr="0027644B">
              <w:rPr>
                <w:rFonts w:ascii="Times New Roman" w:hAnsi="Times New Roman"/>
                <w:b w:val="0"/>
                <w:lang w:val="es-ES"/>
              </w:rPr>
              <w:t>Thực hiện tiêm chủng đầy đủ trên địa bàn theo quy định</w:t>
            </w:r>
          </w:p>
        </w:tc>
        <w:tc>
          <w:tcPr>
            <w:tcW w:w="470" w:type="pct"/>
            <w:tcBorders>
              <w:top w:val="single" w:sz="4" w:space="0" w:color="auto"/>
              <w:left w:val="single" w:sz="4" w:space="0" w:color="auto"/>
              <w:bottom w:val="dotted" w:sz="4" w:space="0" w:color="auto"/>
              <w:right w:val="single" w:sz="4" w:space="0" w:color="auto"/>
            </w:tcBorders>
            <w:vAlign w:val="center"/>
            <w:hideMark/>
          </w:tcPr>
          <w:p w14:paraId="22108390" w14:textId="77777777" w:rsidR="004E4D09" w:rsidRPr="0027644B" w:rsidRDefault="004E4D09"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0,75</w:t>
            </w:r>
          </w:p>
        </w:tc>
        <w:tc>
          <w:tcPr>
            <w:tcW w:w="536" w:type="pct"/>
            <w:tcBorders>
              <w:top w:val="single" w:sz="4" w:space="0" w:color="auto"/>
              <w:left w:val="single" w:sz="4" w:space="0" w:color="auto"/>
              <w:bottom w:val="dotted" w:sz="4" w:space="0" w:color="auto"/>
              <w:right w:val="single" w:sz="4" w:space="0" w:color="auto"/>
            </w:tcBorders>
            <w:vAlign w:val="center"/>
          </w:tcPr>
          <w:p w14:paraId="6E93F0EB" w14:textId="77777777" w:rsidR="004E4D09" w:rsidRPr="0027644B" w:rsidRDefault="004E4D09" w:rsidP="007F4D9F">
            <w:pPr>
              <w:spacing w:after="0" w:line="240" w:lineRule="auto"/>
              <w:jc w:val="center"/>
              <w:rPr>
                <w:rFonts w:ascii="Times New Roman" w:hAnsi="Times New Roman" w:cs="Times New Roman"/>
                <w:sz w:val="24"/>
                <w:szCs w:val="24"/>
                <w:lang w:val="es-ES"/>
              </w:rPr>
            </w:pPr>
          </w:p>
        </w:tc>
        <w:tc>
          <w:tcPr>
            <w:tcW w:w="538" w:type="pct"/>
            <w:tcBorders>
              <w:top w:val="single" w:sz="4" w:space="0" w:color="auto"/>
              <w:left w:val="single" w:sz="4" w:space="0" w:color="auto"/>
              <w:bottom w:val="dotted" w:sz="4" w:space="0" w:color="auto"/>
              <w:right w:val="single" w:sz="4" w:space="0" w:color="auto"/>
            </w:tcBorders>
            <w:vAlign w:val="center"/>
          </w:tcPr>
          <w:p w14:paraId="3C8E5DC2" w14:textId="77777777" w:rsidR="004E4D09" w:rsidRPr="0027644B" w:rsidRDefault="004E4D09" w:rsidP="007F4D9F">
            <w:pPr>
              <w:spacing w:after="0" w:line="240" w:lineRule="auto"/>
              <w:jc w:val="center"/>
              <w:rPr>
                <w:rFonts w:ascii="Times New Roman" w:hAnsi="Times New Roman" w:cs="Times New Roman"/>
                <w:sz w:val="24"/>
                <w:szCs w:val="24"/>
                <w:lang w:val="es-ES"/>
              </w:rPr>
            </w:pPr>
          </w:p>
        </w:tc>
      </w:tr>
      <w:tr w:rsidR="004E4D09" w:rsidRPr="0027644B" w14:paraId="5389DD60" w14:textId="77777777" w:rsidTr="00413DB6">
        <w:trPr>
          <w:trHeight w:val="856"/>
          <w:tblHeader/>
        </w:trPr>
        <w:tc>
          <w:tcPr>
            <w:tcW w:w="363" w:type="pct"/>
            <w:vMerge/>
            <w:tcBorders>
              <w:left w:val="single" w:sz="4" w:space="0" w:color="auto"/>
              <w:right w:val="single" w:sz="4" w:space="0" w:color="auto"/>
            </w:tcBorders>
          </w:tcPr>
          <w:p w14:paraId="3BC0369E" w14:textId="77777777" w:rsidR="004E4D09" w:rsidRPr="0027644B" w:rsidRDefault="004E4D09" w:rsidP="007F4D9F">
            <w:pPr>
              <w:pStyle w:val="ListParagraph"/>
              <w:spacing w:after="0" w:line="240" w:lineRule="auto"/>
              <w:ind w:left="450"/>
              <w:contextualSpacing w:val="0"/>
              <w:rPr>
                <w:rFonts w:eastAsia="Times New Roman"/>
                <w:sz w:val="24"/>
                <w:szCs w:val="24"/>
                <w:lang w:val="es-ES"/>
              </w:rPr>
            </w:pPr>
          </w:p>
        </w:tc>
        <w:tc>
          <w:tcPr>
            <w:tcW w:w="3093" w:type="pct"/>
            <w:tcBorders>
              <w:top w:val="dotted" w:sz="4" w:space="0" w:color="auto"/>
              <w:left w:val="single" w:sz="4" w:space="0" w:color="auto"/>
              <w:bottom w:val="dotted" w:sz="4" w:space="0" w:color="auto"/>
              <w:right w:val="single" w:sz="4" w:space="0" w:color="auto"/>
            </w:tcBorders>
            <w:hideMark/>
          </w:tcPr>
          <w:p w14:paraId="57FC0EE8" w14:textId="77777777" w:rsidR="004E4D09" w:rsidRPr="0027644B" w:rsidRDefault="004E4D09" w:rsidP="007F4D9F">
            <w:pPr>
              <w:pStyle w:val="F"/>
              <w:numPr>
                <w:ilvl w:val="0"/>
                <w:numId w:val="0"/>
              </w:numPr>
              <w:tabs>
                <w:tab w:val="left" w:pos="720"/>
              </w:tabs>
              <w:spacing w:before="0" w:line="240" w:lineRule="auto"/>
              <w:ind w:left="13"/>
              <w:rPr>
                <w:rFonts w:ascii="Times New Roman" w:hAnsi="Times New Roman"/>
                <w:b w:val="0"/>
                <w:lang w:val="es-ES"/>
              </w:rPr>
            </w:pPr>
            <w:r w:rsidRPr="0027644B">
              <w:rPr>
                <w:rFonts w:ascii="Times New Roman" w:hAnsi="Times New Roman"/>
                <w:b w:val="0"/>
                <w:lang w:val="es-ES"/>
              </w:rPr>
              <w:t>Tỷ lệ tiêm chủng đầy đủ quy mô huyện trong toàn tỉnh &gt; 95% trong năm</w:t>
            </w:r>
          </w:p>
          <w:p w14:paraId="7BD4CD5E" w14:textId="77777777" w:rsidR="004E4D09" w:rsidRPr="0027644B" w:rsidRDefault="004E4D09" w:rsidP="007F4D9F">
            <w:pPr>
              <w:spacing w:after="0" w:line="240" w:lineRule="auto"/>
              <w:rPr>
                <w:rFonts w:ascii="Times New Roman" w:hAnsi="Times New Roman" w:cs="Times New Roman"/>
                <w:i/>
                <w:sz w:val="24"/>
                <w:szCs w:val="24"/>
                <w:lang w:val="es-ES"/>
              </w:rPr>
            </w:pPr>
            <w:r w:rsidRPr="0027644B">
              <w:rPr>
                <w:rFonts w:ascii="Times New Roman" w:hAnsi="Times New Roman" w:cs="Times New Roman"/>
                <w:i/>
                <w:sz w:val="24"/>
                <w:szCs w:val="24"/>
                <w:lang w:val="es-ES"/>
              </w:rPr>
              <w:t>Báo cáo kết quả tiêm chủng trong năm</w:t>
            </w:r>
          </w:p>
          <w:p w14:paraId="2DD78F5A" w14:textId="77777777" w:rsidR="004E4D09" w:rsidRPr="0027644B" w:rsidRDefault="004E4D09" w:rsidP="007F4D9F">
            <w:pPr>
              <w:pStyle w:val="F"/>
              <w:numPr>
                <w:ilvl w:val="0"/>
                <w:numId w:val="0"/>
              </w:numPr>
              <w:tabs>
                <w:tab w:val="left" w:pos="720"/>
              </w:tabs>
              <w:spacing w:before="0" w:line="240" w:lineRule="auto"/>
              <w:ind w:left="13"/>
              <w:rPr>
                <w:rFonts w:ascii="Times New Roman" w:hAnsi="Times New Roman"/>
                <w:b w:val="0"/>
                <w:lang w:val="es-ES"/>
              </w:rPr>
            </w:pPr>
          </w:p>
        </w:tc>
        <w:tc>
          <w:tcPr>
            <w:tcW w:w="470" w:type="pct"/>
            <w:tcBorders>
              <w:top w:val="dotted" w:sz="4" w:space="0" w:color="auto"/>
              <w:left w:val="single" w:sz="4" w:space="0" w:color="auto"/>
              <w:bottom w:val="dotted" w:sz="4" w:space="0" w:color="auto"/>
              <w:right w:val="single" w:sz="4" w:space="0" w:color="auto"/>
            </w:tcBorders>
            <w:vAlign w:val="center"/>
            <w:hideMark/>
          </w:tcPr>
          <w:p w14:paraId="41A34171" w14:textId="77777777" w:rsidR="004E4D09" w:rsidRPr="0027644B" w:rsidRDefault="004E4D09"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0,25</w:t>
            </w:r>
          </w:p>
        </w:tc>
        <w:tc>
          <w:tcPr>
            <w:tcW w:w="536" w:type="pct"/>
            <w:tcBorders>
              <w:top w:val="dotted" w:sz="4" w:space="0" w:color="auto"/>
              <w:left w:val="single" w:sz="4" w:space="0" w:color="auto"/>
              <w:bottom w:val="dotted" w:sz="4" w:space="0" w:color="auto"/>
              <w:right w:val="single" w:sz="4" w:space="0" w:color="auto"/>
            </w:tcBorders>
            <w:vAlign w:val="center"/>
          </w:tcPr>
          <w:p w14:paraId="2F126C69" w14:textId="77777777" w:rsidR="004E4D09" w:rsidRPr="0027644B" w:rsidRDefault="004E4D09" w:rsidP="007F4D9F">
            <w:pPr>
              <w:spacing w:after="0" w:line="240" w:lineRule="auto"/>
              <w:jc w:val="center"/>
              <w:rPr>
                <w:rFonts w:ascii="Times New Roman" w:hAnsi="Times New Roman" w:cs="Times New Roman"/>
                <w:sz w:val="24"/>
                <w:szCs w:val="24"/>
                <w:lang w:val="es-ES"/>
              </w:rPr>
            </w:pPr>
          </w:p>
        </w:tc>
        <w:tc>
          <w:tcPr>
            <w:tcW w:w="538" w:type="pct"/>
            <w:tcBorders>
              <w:top w:val="dotted" w:sz="4" w:space="0" w:color="auto"/>
              <w:left w:val="single" w:sz="4" w:space="0" w:color="auto"/>
              <w:bottom w:val="dotted" w:sz="4" w:space="0" w:color="auto"/>
              <w:right w:val="single" w:sz="4" w:space="0" w:color="auto"/>
            </w:tcBorders>
            <w:vAlign w:val="center"/>
          </w:tcPr>
          <w:p w14:paraId="70D5C23F" w14:textId="77777777" w:rsidR="004E4D09" w:rsidRPr="0027644B" w:rsidRDefault="004E4D09" w:rsidP="007F4D9F">
            <w:pPr>
              <w:spacing w:after="0" w:line="240" w:lineRule="auto"/>
              <w:jc w:val="center"/>
              <w:rPr>
                <w:rFonts w:ascii="Times New Roman" w:hAnsi="Times New Roman" w:cs="Times New Roman"/>
                <w:sz w:val="24"/>
                <w:szCs w:val="24"/>
                <w:lang w:val="es-ES"/>
              </w:rPr>
            </w:pPr>
          </w:p>
        </w:tc>
      </w:tr>
      <w:tr w:rsidR="004E4D09" w:rsidRPr="0027644B" w14:paraId="6FB9C0E2" w14:textId="77777777" w:rsidTr="00413DB6">
        <w:trPr>
          <w:tblHeader/>
        </w:trPr>
        <w:tc>
          <w:tcPr>
            <w:tcW w:w="363" w:type="pct"/>
            <w:vMerge/>
            <w:tcBorders>
              <w:left w:val="single" w:sz="4" w:space="0" w:color="auto"/>
              <w:right w:val="single" w:sz="4" w:space="0" w:color="auto"/>
            </w:tcBorders>
          </w:tcPr>
          <w:p w14:paraId="6AFE9AB1" w14:textId="77777777" w:rsidR="004E4D09" w:rsidRPr="0027644B" w:rsidRDefault="004E4D09" w:rsidP="007F4D9F">
            <w:pPr>
              <w:pStyle w:val="ListParagraph"/>
              <w:spacing w:after="0" w:line="240" w:lineRule="auto"/>
              <w:ind w:left="450"/>
              <w:contextualSpacing w:val="0"/>
              <w:rPr>
                <w:rFonts w:eastAsia="Times New Roman"/>
                <w:sz w:val="24"/>
                <w:szCs w:val="24"/>
                <w:lang w:val="es-ES"/>
              </w:rPr>
            </w:pPr>
          </w:p>
        </w:tc>
        <w:tc>
          <w:tcPr>
            <w:tcW w:w="3093" w:type="pct"/>
            <w:tcBorders>
              <w:top w:val="dotted" w:sz="4" w:space="0" w:color="auto"/>
              <w:left w:val="single" w:sz="4" w:space="0" w:color="auto"/>
              <w:bottom w:val="dotted" w:sz="4" w:space="0" w:color="auto"/>
              <w:right w:val="single" w:sz="4" w:space="0" w:color="auto"/>
            </w:tcBorders>
            <w:hideMark/>
          </w:tcPr>
          <w:p w14:paraId="44816AF1" w14:textId="77777777" w:rsidR="004E4D09" w:rsidRPr="0027644B" w:rsidRDefault="004E4D09" w:rsidP="007F4D9F">
            <w:pPr>
              <w:pStyle w:val="F"/>
              <w:numPr>
                <w:ilvl w:val="0"/>
                <w:numId w:val="0"/>
              </w:numPr>
              <w:tabs>
                <w:tab w:val="left" w:pos="720"/>
              </w:tabs>
              <w:spacing w:before="0" w:line="240" w:lineRule="auto"/>
              <w:ind w:firstLine="13"/>
              <w:rPr>
                <w:rFonts w:ascii="Times New Roman" w:hAnsi="Times New Roman"/>
                <w:b w:val="0"/>
                <w:lang w:val="es-ES"/>
              </w:rPr>
            </w:pPr>
            <w:r w:rsidRPr="0027644B">
              <w:rPr>
                <w:rFonts w:ascii="Times New Roman" w:hAnsi="Times New Roman"/>
                <w:b w:val="0"/>
                <w:lang w:val="es-ES"/>
              </w:rPr>
              <w:t>Tỷ lệ tiêm vắc xin viêm gan B 24h sau sinh qui mô huyện trong toàn tỉnh &gt; 70% trong năm</w:t>
            </w:r>
          </w:p>
          <w:p w14:paraId="33F075F2" w14:textId="77777777" w:rsidR="004E4D09" w:rsidRPr="0027644B" w:rsidRDefault="004E4D09" w:rsidP="007F4D9F">
            <w:pPr>
              <w:spacing w:after="0" w:line="240" w:lineRule="auto"/>
              <w:rPr>
                <w:rFonts w:ascii="Times New Roman" w:hAnsi="Times New Roman" w:cs="Times New Roman"/>
                <w:i/>
                <w:sz w:val="24"/>
                <w:szCs w:val="24"/>
                <w:lang w:val="es-ES"/>
              </w:rPr>
            </w:pPr>
            <w:r w:rsidRPr="0027644B">
              <w:rPr>
                <w:rFonts w:ascii="Times New Roman" w:hAnsi="Times New Roman" w:cs="Times New Roman"/>
                <w:i/>
                <w:sz w:val="24"/>
                <w:szCs w:val="24"/>
                <w:lang w:val="es-ES"/>
              </w:rPr>
              <w:t>Báo cáo kết quả tiêm chủng viêm gan B 24h sau sinh trong năm</w:t>
            </w:r>
          </w:p>
          <w:p w14:paraId="2AE988F3" w14:textId="77777777" w:rsidR="004E4D09" w:rsidRPr="0027644B" w:rsidRDefault="004E4D09" w:rsidP="007F4D9F">
            <w:pPr>
              <w:pStyle w:val="F"/>
              <w:numPr>
                <w:ilvl w:val="0"/>
                <w:numId w:val="0"/>
              </w:numPr>
              <w:tabs>
                <w:tab w:val="left" w:pos="720"/>
              </w:tabs>
              <w:spacing w:before="0" w:line="240" w:lineRule="auto"/>
              <w:ind w:firstLine="13"/>
              <w:rPr>
                <w:rFonts w:ascii="Times New Roman" w:hAnsi="Times New Roman"/>
                <w:b w:val="0"/>
                <w:lang w:val="es-ES"/>
              </w:rPr>
            </w:pPr>
          </w:p>
        </w:tc>
        <w:tc>
          <w:tcPr>
            <w:tcW w:w="470" w:type="pct"/>
            <w:tcBorders>
              <w:top w:val="dotted" w:sz="4" w:space="0" w:color="auto"/>
              <w:left w:val="single" w:sz="4" w:space="0" w:color="auto"/>
              <w:bottom w:val="dotted" w:sz="4" w:space="0" w:color="auto"/>
              <w:right w:val="single" w:sz="4" w:space="0" w:color="auto"/>
            </w:tcBorders>
            <w:vAlign w:val="center"/>
            <w:hideMark/>
          </w:tcPr>
          <w:p w14:paraId="5C37A96B" w14:textId="77777777" w:rsidR="004E4D09" w:rsidRPr="0027644B" w:rsidRDefault="004E4D09"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0,25</w:t>
            </w:r>
          </w:p>
        </w:tc>
        <w:tc>
          <w:tcPr>
            <w:tcW w:w="536" w:type="pct"/>
            <w:tcBorders>
              <w:top w:val="dotted" w:sz="4" w:space="0" w:color="auto"/>
              <w:left w:val="single" w:sz="4" w:space="0" w:color="auto"/>
              <w:bottom w:val="dotted" w:sz="4" w:space="0" w:color="auto"/>
              <w:right w:val="single" w:sz="4" w:space="0" w:color="auto"/>
            </w:tcBorders>
            <w:vAlign w:val="center"/>
          </w:tcPr>
          <w:p w14:paraId="5E6B5139" w14:textId="77777777" w:rsidR="004E4D09" w:rsidRPr="0027644B" w:rsidRDefault="004E4D09" w:rsidP="007F4D9F">
            <w:pPr>
              <w:spacing w:after="0" w:line="240" w:lineRule="auto"/>
              <w:jc w:val="center"/>
              <w:rPr>
                <w:rFonts w:ascii="Times New Roman" w:hAnsi="Times New Roman" w:cs="Times New Roman"/>
                <w:sz w:val="24"/>
                <w:szCs w:val="24"/>
                <w:lang w:val="es-ES"/>
              </w:rPr>
            </w:pPr>
          </w:p>
        </w:tc>
        <w:tc>
          <w:tcPr>
            <w:tcW w:w="538" w:type="pct"/>
            <w:tcBorders>
              <w:top w:val="dotted" w:sz="4" w:space="0" w:color="auto"/>
              <w:left w:val="single" w:sz="4" w:space="0" w:color="auto"/>
              <w:bottom w:val="dotted" w:sz="4" w:space="0" w:color="auto"/>
              <w:right w:val="single" w:sz="4" w:space="0" w:color="auto"/>
            </w:tcBorders>
            <w:vAlign w:val="center"/>
          </w:tcPr>
          <w:p w14:paraId="5617F25D" w14:textId="77777777" w:rsidR="004E4D09" w:rsidRPr="0027644B" w:rsidRDefault="004E4D09" w:rsidP="007F4D9F">
            <w:pPr>
              <w:spacing w:after="0" w:line="240" w:lineRule="auto"/>
              <w:jc w:val="center"/>
              <w:rPr>
                <w:rFonts w:ascii="Times New Roman" w:hAnsi="Times New Roman" w:cs="Times New Roman"/>
                <w:sz w:val="24"/>
                <w:szCs w:val="24"/>
                <w:lang w:val="es-ES"/>
              </w:rPr>
            </w:pPr>
          </w:p>
        </w:tc>
      </w:tr>
      <w:tr w:rsidR="004E4D09" w:rsidRPr="0027644B" w14:paraId="5F1D85B7" w14:textId="77777777" w:rsidTr="00413DB6">
        <w:trPr>
          <w:tblHeader/>
        </w:trPr>
        <w:tc>
          <w:tcPr>
            <w:tcW w:w="363" w:type="pct"/>
            <w:vMerge/>
            <w:tcBorders>
              <w:left w:val="single" w:sz="4" w:space="0" w:color="auto"/>
              <w:bottom w:val="single" w:sz="4" w:space="0" w:color="auto"/>
              <w:right w:val="single" w:sz="4" w:space="0" w:color="auto"/>
            </w:tcBorders>
          </w:tcPr>
          <w:p w14:paraId="44299BE8" w14:textId="77777777" w:rsidR="004E4D09" w:rsidRPr="0027644B" w:rsidRDefault="004E4D09" w:rsidP="007F4D9F">
            <w:pPr>
              <w:pStyle w:val="ListParagraph"/>
              <w:spacing w:after="0" w:line="240" w:lineRule="auto"/>
              <w:ind w:left="450"/>
              <w:contextualSpacing w:val="0"/>
              <w:rPr>
                <w:rFonts w:eastAsia="Times New Roman"/>
                <w:sz w:val="24"/>
                <w:szCs w:val="24"/>
                <w:lang w:val="es-ES"/>
              </w:rPr>
            </w:pPr>
          </w:p>
        </w:tc>
        <w:tc>
          <w:tcPr>
            <w:tcW w:w="3093" w:type="pct"/>
            <w:tcBorders>
              <w:top w:val="dotted" w:sz="4" w:space="0" w:color="auto"/>
              <w:left w:val="single" w:sz="4" w:space="0" w:color="auto"/>
              <w:bottom w:val="single" w:sz="4" w:space="0" w:color="auto"/>
              <w:right w:val="single" w:sz="4" w:space="0" w:color="auto"/>
            </w:tcBorders>
            <w:hideMark/>
          </w:tcPr>
          <w:p w14:paraId="0B4EEC3A" w14:textId="77777777" w:rsidR="004E4D09" w:rsidRPr="0027644B" w:rsidRDefault="004E4D09" w:rsidP="007F4D9F">
            <w:pPr>
              <w:pStyle w:val="F"/>
              <w:numPr>
                <w:ilvl w:val="0"/>
                <w:numId w:val="0"/>
              </w:numPr>
              <w:tabs>
                <w:tab w:val="left" w:pos="720"/>
              </w:tabs>
              <w:spacing w:before="0" w:line="240" w:lineRule="auto"/>
              <w:ind w:left="13"/>
              <w:rPr>
                <w:rFonts w:ascii="Times New Roman" w:hAnsi="Times New Roman"/>
                <w:b w:val="0"/>
                <w:lang w:val="es-ES"/>
              </w:rPr>
            </w:pPr>
            <w:r w:rsidRPr="0027644B">
              <w:rPr>
                <w:rFonts w:ascii="Times New Roman" w:hAnsi="Times New Roman"/>
                <w:b w:val="0"/>
                <w:lang w:val="es-ES"/>
              </w:rPr>
              <w:t>Không có thôn, bản, ấp trắng về tiêm chủng</w:t>
            </w:r>
          </w:p>
          <w:p w14:paraId="6DC9117C" w14:textId="77777777" w:rsidR="004E4D09" w:rsidRPr="0027644B" w:rsidRDefault="004E4D09" w:rsidP="007F4D9F">
            <w:pPr>
              <w:pStyle w:val="F"/>
              <w:numPr>
                <w:ilvl w:val="0"/>
                <w:numId w:val="0"/>
              </w:numPr>
              <w:tabs>
                <w:tab w:val="left" w:pos="720"/>
              </w:tabs>
              <w:spacing w:before="0" w:line="240" w:lineRule="auto"/>
              <w:ind w:left="13"/>
              <w:rPr>
                <w:rFonts w:ascii="Times New Roman" w:hAnsi="Times New Roman"/>
                <w:b w:val="0"/>
                <w:i/>
                <w:lang w:val="es-ES"/>
              </w:rPr>
            </w:pPr>
            <w:r w:rsidRPr="0027644B">
              <w:rPr>
                <w:rFonts w:ascii="Times New Roman" w:hAnsi="Times New Roman"/>
                <w:b w:val="0"/>
                <w:i/>
                <w:lang w:val="es-ES"/>
              </w:rPr>
              <w:t>Kiểm tra: Báo cáo kết quả tiêm chủng; Số thôn bản được tiêm chủng/Tổng số thôn bản</w:t>
            </w:r>
          </w:p>
        </w:tc>
        <w:tc>
          <w:tcPr>
            <w:tcW w:w="470" w:type="pct"/>
            <w:tcBorders>
              <w:top w:val="dotted" w:sz="4" w:space="0" w:color="auto"/>
              <w:left w:val="single" w:sz="4" w:space="0" w:color="auto"/>
              <w:bottom w:val="single" w:sz="4" w:space="0" w:color="auto"/>
              <w:right w:val="single" w:sz="4" w:space="0" w:color="auto"/>
            </w:tcBorders>
            <w:vAlign w:val="center"/>
            <w:hideMark/>
          </w:tcPr>
          <w:p w14:paraId="55B0A686" w14:textId="77777777" w:rsidR="004E4D09" w:rsidRPr="0027644B" w:rsidRDefault="004E4D09"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0,25</w:t>
            </w:r>
          </w:p>
        </w:tc>
        <w:tc>
          <w:tcPr>
            <w:tcW w:w="536" w:type="pct"/>
            <w:tcBorders>
              <w:top w:val="dotted" w:sz="4" w:space="0" w:color="auto"/>
              <w:left w:val="single" w:sz="4" w:space="0" w:color="auto"/>
              <w:bottom w:val="single" w:sz="4" w:space="0" w:color="auto"/>
              <w:right w:val="single" w:sz="4" w:space="0" w:color="auto"/>
            </w:tcBorders>
            <w:vAlign w:val="center"/>
          </w:tcPr>
          <w:p w14:paraId="74F152D8" w14:textId="77777777" w:rsidR="004E4D09" w:rsidRPr="0027644B" w:rsidRDefault="004E4D09" w:rsidP="007F4D9F">
            <w:pPr>
              <w:spacing w:after="0" w:line="240" w:lineRule="auto"/>
              <w:jc w:val="center"/>
              <w:rPr>
                <w:rFonts w:ascii="Times New Roman" w:hAnsi="Times New Roman" w:cs="Times New Roman"/>
                <w:sz w:val="24"/>
                <w:szCs w:val="24"/>
                <w:lang w:val="es-ES"/>
              </w:rPr>
            </w:pPr>
          </w:p>
        </w:tc>
        <w:tc>
          <w:tcPr>
            <w:tcW w:w="538" w:type="pct"/>
            <w:tcBorders>
              <w:top w:val="dotted" w:sz="4" w:space="0" w:color="auto"/>
              <w:left w:val="single" w:sz="4" w:space="0" w:color="auto"/>
              <w:bottom w:val="single" w:sz="4" w:space="0" w:color="auto"/>
              <w:right w:val="single" w:sz="4" w:space="0" w:color="auto"/>
            </w:tcBorders>
            <w:vAlign w:val="center"/>
          </w:tcPr>
          <w:p w14:paraId="69042572" w14:textId="77777777" w:rsidR="004E4D09" w:rsidRPr="0027644B" w:rsidRDefault="004E4D09" w:rsidP="007F4D9F">
            <w:pPr>
              <w:spacing w:after="0" w:line="240" w:lineRule="auto"/>
              <w:jc w:val="center"/>
              <w:rPr>
                <w:rFonts w:ascii="Times New Roman" w:hAnsi="Times New Roman" w:cs="Times New Roman"/>
                <w:sz w:val="24"/>
                <w:szCs w:val="24"/>
                <w:lang w:val="es-ES"/>
              </w:rPr>
            </w:pPr>
          </w:p>
        </w:tc>
      </w:tr>
      <w:tr w:rsidR="004E4D09" w:rsidRPr="0027644B" w14:paraId="06356BB2" w14:textId="77777777" w:rsidTr="00413DB6">
        <w:trPr>
          <w:tblHeader/>
        </w:trPr>
        <w:tc>
          <w:tcPr>
            <w:tcW w:w="363" w:type="pct"/>
            <w:vMerge w:val="restart"/>
            <w:tcBorders>
              <w:top w:val="single" w:sz="4" w:space="0" w:color="auto"/>
              <w:left w:val="single" w:sz="4" w:space="0" w:color="auto"/>
              <w:right w:val="single" w:sz="4" w:space="0" w:color="auto"/>
            </w:tcBorders>
            <w:vAlign w:val="center"/>
          </w:tcPr>
          <w:p w14:paraId="0A9FAEA0" w14:textId="77777777" w:rsidR="004E4D09" w:rsidRPr="0027644B" w:rsidRDefault="009D6A60" w:rsidP="007F4D9F">
            <w:pPr>
              <w:spacing w:after="0" w:line="240" w:lineRule="auto"/>
              <w:ind w:left="90"/>
              <w:jc w:val="center"/>
              <w:rPr>
                <w:rFonts w:ascii="Times New Roman" w:eastAsia="Times New Roman" w:hAnsi="Times New Roman" w:cs="Times New Roman"/>
                <w:sz w:val="24"/>
                <w:szCs w:val="24"/>
                <w:lang w:val="es-ES"/>
              </w:rPr>
            </w:pPr>
            <w:r w:rsidRPr="0027644B">
              <w:rPr>
                <w:rFonts w:ascii="Times New Roman" w:eastAsia="Times New Roman" w:hAnsi="Times New Roman" w:cs="Times New Roman"/>
                <w:sz w:val="24"/>
                <w:szCs w:val="24"/>
                <w:lang w:val="es-ES"/>
              </w:rPr>
              <w:t>3.3</w:t>
            </w:r>
            <w:r w:rsidR="004E4D09" w:rsidRPr="0027644B">
              <w:rPr>
                <w:rFonts w:ascii="Times New Roman" w:eastAsia="Times New Roman" w:hAnsi="Times New Roman" w:cs="Times New Roman"/>
                <w:sz w:val="24"/>
                <w:szCs w:val="24"/>
                <w:lang w:val="es-ES"/>
              </w:rPr>
              <w:br/>
            </w:r>
            <w:r w:rsidR="004E4D09" w:rsidRPr="0027644B">
              <w:rPr>
                <w:rFonts w:ascii="Times New Roman" w:eastAsia="Times New Roman" w:hAnsi="Times New Roman" w:cs="Times New Roman"/>
                <w:sz w:val="24"/>
                <w:szCs w:val="24"/>
                <w:lang w:val="es-ES"/>
              </w:rPr>
              <w:br/>
            </w:r>
          </w:p>
        </w:tc>
        <w:tc>
          <w:tcPr>
            <w:tcW w:w="3093" w:type="pct"/>
            <w:tcBorders>
              <w:top w:val="single" w:sz="4" w:space="0" w:color="auto"/>
              <w:left w:val="single" w:sz="4" w:space="0" w:color="auto"/>
              <w:bottom w:val="dotted" w:sz="4" w:space="0" w:color="auto"/>
              <w:right w:val="single" w:sz="4" w:space="0" w:color="auto"/>
            </w:tcBorders>
            <w:hideMark/>
          </w:tcPr>
          <w:p w14:paraId="2AFAEE3E" w14:textId="77777777" w:rsidR="004E4D09" w:rsidRPr="0027644B" w:rsidRDefault="004E4D09" w:rsidP="007F4D9F">
            <w:pPr>
              <w:pStyle w:val="F"/>
              <w:numPr>
                <w:ilvl w:val="0"/>
                <w:numId w:val="0"/>
              </w:numPr>
              <w:tabs>
                <w:tab w:val="left" w:pos="720"/>
              </w:tabs>
              <w:spacing w:before="0" w:line="240" w:lineRule="auto"/>
              <w:rPr>
                <w:rFonts w:ascii="Times New Roman" w:hAnsi="Times New Roman"/>
                <w:b w:val="0"/>
                <w:lang w:val="es-ES"/>
              </w:rPr>
            </w:pPr>
            <w:r w:rsidRPr="0027644B">
              <w:rPr>
                <w:rFonts w:ascii="Times New Roman" w:hAnsi="Times New Roman"/>
                <w:b w:val="0"/>
                <w:lang w:val="es-ES"/>
              </w:rPr>
              <w:t>Kiểm tra, giám sát các cơ sở và chỉ tiêu tiêm chủng hằng năm theo phân cấp</w:t>
            </w:r>
          </w:p>
        </w:tc>
        <w:tc>
          <w:tcPr>
            <w:tcW w:w="470" w:type="pct"/>
            <w:tcBorders>
              <w:top w:val="single" w:sz="4" w:space="0" w:color="auto"/>
              <w:left w:val="single" w:sz="4" w:space="0" w:color="auto"/>
              <w:bottom w:val="dotted" w:sz="4" w:space="0" w:color="auto"/>
              <w:right w:val="single" w:sz="4" w:space="0" w:color="auto"/>
            </w:tcBorders>
            <w:vAlign w:val="center"/>
            <w:hideMark/>
          </w:tcPr>
          <w:p w14:paraId="77928A40" w14:textId="77777777" w:rsidR="004E4D09" w:rsidRPr="0027644B" w:rsidRDefault="004E4D09"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0,5</w:t>
            </w:r>
          </w:p>
        </w:tc>
        <w:tc>
          <w:tcPr>
            <w:tcW w:w="536" w:type="pct"/>
            <w:tcBorders>
              <w:top w:val="single" w:sz="4" w:space="0" w:color="auto"/>
              <w:left w:val="single" w:sz="4" w:space="0" w:color="auto"/>
              <w:bottom w:val="dotted" w:sz="4" w:space="0" w:color="auto"/>
              <w:right w:val="single" w:sz="4" w:space="0" w:color="auto"/>
            </w:tcBorders>
            <w:vAlign w:val="center"/>
          </w:tcPr>
          <w:p w14:paraId="4BCEAF43" w14:textId="77777777" w:rsidR="004E4D09" w:rsidRPr="0027644B" w:rsidRDefault="004E4D09" w:rsidP="007F4D9F">
            <w:pPr>
              <w:pStyle w:val="F"/>
              <w:numPr>
                <w:ilvl w:val="0"/>
                <w:numId w:val="0"/>
              </w:numPr>
              <w:spacing w:before="0" w:line="240" w:lineRule="auto"/>
              <w:ind w:left="1440" w:hanging="360"/>
              <w:jc w:val="center"/>
              <w:rPr>
                <w:rFonts w:ascii="Times New Roman" w:eastAsiaTheme="minorEastAsia" w:hAnsi="Times New Roman"/>
                <w:b w:val="0"/>
                <w:lang w:val="en-US" w:eastAsia="en-US"/>
              </w:rPr>
            </w:pPr>
          </w:p>
        </w:tc>
        <w:tc>
          <w:tcPr>
            <w:tcW w:w="538" w:type="pct"/>
            <w:tcBorders>
              <w:top w:val="single" w:sz="4" w:space="0" w:color="auto"/>
              <w:left w:val="single" w:sz="4" w:space="0" w:color="auto"/>
              <w:bottom w:val="dotted" w:sz="4" w:space="0" w:color="auto"/>
              <w:right w:val="single" w:sz="4" w:space="0" w:color="auto"/>
            </w:tcBorders>
            <w:vAlign w:val="center"/>
          </w:tcPr>
          <w:p w14:paraId="53267A7A" w14:textId="77777777" w:rsidR="004E4D09" w:rsidRPr="0027644B" w:rsidRDefault="004E4D09" w:rsidP="007F4D9F">
            <w:pPr>
              <w:pStyle w:val="F"/>
              <w:numPr>
                <w:ilvl w:val="0"/>
                <w:numId w:val="0"/>
              </w:numPr>
              <w:spacing w:before="0" w:line="240" w:lineRule="auto"/>
              <w:ind w:left="1440" w:hanging="360"/>
              <w:jc w:val="center"/>
              <w:rPr>
                <w:rFonts w:ascii="Times New Roman" w:eastAsiaTheme="minorEastAsia" w:hAnsi="Times New Roman"/>
                <w:b w:val="0"/>
                <w:lang w:val="en-US" w:eastAsia="en-US"/>
              </w:rPr>
            </w:pPr>
          </w:p>
        </w:tc>
      </w:tr>
      <w:tr w:rsidR="004E4D09" w:rsidRPr="0027644B" w14:paraId="11D822A1" w14:textId="77777777" w:rsidTr="00413DB6">
        <w:trPr>
          <w:tblHeader/>
        </w:trPr>
        <w:tc>
          <w:tcPr>
            <w:tcW w:w="363" w:type="pct"/>
            <w:vMerge/>
            <w:tcBorders>
              <w:left w:val="single" w:sz="4" w:space="0" w:color="auto"/>
              <w:right w:val="single" w:sz="4" w:space="0" w:color="auto"/>
            </w:tcBorders>
          </w:tcPr>
          <w:p w14:paraId="4A71492E" w14:textId="77777777" w:rsidR="004E4D09" w:rsidRPr="0027644B" w:rsidRDefault="004E4D09" w:rsidP="007F4D9F">
            <w:pPr>
              <w:pStyle w:val="ListParagraph"/>
              <w:spacing w:after="0" w:line="240" w:lineRule="auto"/>
              <w:ind w:left="450"/>
              <w:contextualSpacing w:val="0"/>
              <w:rPr>
                <w:rFonts w:eastAsia="Times New Roman"/>
                <w:sz w:val="24"/>
                <w:szCs w:val="24"/>
                <w:lang w:val="es-ES"/>
              </w:rPr>
            </w:pPr>
          </w:p>
        </w:tc>
        <w:tc>
          <w:tcPr>
            <w:tcW w:w="3093" w:type="pct"/>
            <w:tcBorders>
              <w:top w:val="dotted" w:sz="4" w:space="0" w:color="auto"/>
              <w:left w:val="single" w:sz="4" w:space="0" w:color="auto"/>
              <w:bottom w:val="dotted" w:sz="4" w:space="0" w:color="auto"/>
              <w:right w:val="single" w:sz="4" w:space="0" w:color="auto"/>
            </w:tcBorders>
            <w:hideMark/>
          </w:tcPr>
          <w:p w14:paraId="7711486B" w14:textId="77777777" w:rsidR="004E4D09" w:rsidRPr="0027644B" w:rsidRDefault="004E4D09" w:rsidP="007F4D9F">
            <w:pPr>
              <w:pStyle w:val="F"/>
              <w:numPr>
                <w:ilvl w:val="0"/>
                <w:numId w:val="0"/>
              </w:numPr>
              <w:tabs>
                <w:tab w:val="left" w:pos="720"/>
              </w:tabs>
              <w:spacing w:before="0" w:line="240" w:lineRule="auto"/>
              <w:ind w:left="13"/>
              <w:rPr>
                <w:rFonts w:ascii="Times New Roman" w:hAnsi="Times New Roman"/>
                <w:b w:val="0"/>
                <w:lang w:val="es-ES"/>
              </w:rPr>
            </w:pPr>
            <w:r w:rsidRPr="0027644B">
              <w:rPr>
                <w:rFonts w:ascii="Times New Roman" w:hAnsi="Times New Roman"/>
                <w:b w:val="0"/>
                <w:lang w:val="es-ES"/>
              </w:rPr>
              <w:t>Các cơ sở tiêm chủng được kiểm tra, giám sát hằng năm theo phân cấp</w:t>
            </w:r>
          </w:p>
          <w:p w14:paraId="6D14217C" w14:textId="77777777" w:rsidR="004E4D09" w:rsidRPr="0027644B" w:rsidRDefault="004E4D09" w:rsidP="007F4D9F">
            <w:pPr>
              <w:pStyle w:val="F"/>
              <w:numPr>
                <w:ilvl w:val="0"/>
                <w:numId w:val="0"/>
              </w:numPr>
              <w:spacing w:before="0" w:line="240" w:lineRule="auto"/>
              <w:ind w:left="13"/>
              <w:rPr>
                <w:rFonts w:ascii="Times New Roman" w:eastAsiaTheme="minorEastAsia" w:hAnsi="Times New Roman"/>
                <w:b w:val="0"/>
                <w:i/>
                <w:lang w:val="es-ES" w:eastAsia="en-US"/>
              </w:rPr>
            </w:pPr>
            <w:r w:rsidRPr="0027644B">
              <w:rPr>
                <w:rFonts w:ascii="Times New Roman" w:eastAsiaTheme="minorEastAsia" w:hAnsi="Times New Roman"/>
                <w:b w:val="0"/>
                <w:i/>
                <w:lang w:val="es-ES" w:eastAsia="en-US"/>
              </w:rPr>
              <w:t>Kiểm tra: Kế hoạch giám sát được phê duyệt; Báo cáo kết quả giám sát</w:t>
            </w:r>
          </w:p>
          <w:p w14:paraId="3855928D" w14:textId="77777777" w:rsidR="004E4D09" w:rsidRPr="0027644B" w:rsidRDefault="004E4D09" w:rsidP="007F4D9F">
            <w:pPr>
              <w:pStyle w:val="F"/>
              <w:numPr>
                <w:ilvl w:val="0"/>
                <w:numId w:val="0"/>
              </w:numPr>
              <w:tabs>
                <w:tab w:val="left" w:pos="720"/>
              </w:tabs>
              <w:spacing w:before="0" w:line="240" w:lineRule="auto"/>
              <w:ind w:left="13"/>
              <w:rPr>
                <w:rFonts w:ascii="Times New Roman" w:hAnsi="Times New Roman"/>
                <w:b w:val="0"/>
                <w:lang w:val="es-ES"/>
              </w:rPr>
            </w:pPr>
          </w:p>
        </w:tc>
        <w:tc>
          <w:tcPr>
            <w:tcW w:w="470" w:type="pct"/>
            <w:tcBorders>
              <w:top w:val="dotted" w:sz="4" w:space="0" w:color="auto"/>
              <w:left w:val="single" w:sz="4" w:space="0" w:color="auto"/>
              <w:bottom w:val="dotted" w:sz="4" w:space="0" w:color="auto"/>
              <w:right w:val="single" w:sz="4" w:space="0" w:color="auto"/>
            </w:tcBorders>
            <w:vAlign w:val="center"/>
            <w:hideMark/>
          </w:tcPr>
          <w:p w14:paraId="45E3F27B" w14:textId="77777777" w:rsidR="004E4D09" w:rsidRPr="0027644B" w:rsidRDefault="004E4D09"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0,2</w:t>
            </w:r>
          </w:p>
        </w:tc>
        <w:tc>
          <w:tcPr>
            <w:tcW w:w="536" w:type="pct"/>
            <w:tcBorders>
              <w:top w:val="dotted" w:sz="4" w:space="0" w:color="auto"/>
              <w:left w:val="single" w:sz="4" w:space="0" w:color="auto"/>
              <w:bottom w:val="dotted" w:sz="4" w:space="0" w:color="auto"/>
              <w:right w:val="single" w:sz="4" w:space="0" w:color="auto"/>
            </w:tcBorders>
            <w:vAlign w:val="center"/>
          </w:tcPr>
          <w:p w14:paraId="54DA288E" w14:textId="77777777" w:rsidR="004E4D09" w:rsidRPr="0027644B" w:rsidRDefault="004E4D09" w:rsidP="007F4D9F">
            <w:pPr>
              <w:pStyle w:val="F"/>
              <w:numPr>
                <w:ilvl w:val="0"/>
                <w:numId w:val="0"/>
              </w:numPr>
              <w:spacing w:before="0" w:line="240" w:lineRule="auto"/>
              <w:ind w:left="263"/>
              <w:jc w:val="center"/>
              <w:rPr>
                <w:rFonts w:ascii="Times New Roman" w:eastAsiaTheme="minorEastAsia" w:hAnsi="Times New Roman"/>
                <w:b w:val="0"/>
                <w:lang w:val="es-ES" w:eastAsia="en-US"/>
              </w:rPr>
            </w:pPr>
          </w:p>
        </w:tc>
        <w:tc>
          <w:tcPr>
            <w:tcW w:w="538" w:type="pct"/>
            <w:tcBorders>
              <w:top w:val="dotted" w:sz="4" w:space="0" w:color="auto"/>
              <w:left w:val="single" w:sz="4" w:space="0" w:color="auto"/>
              <w:bottom w:val="dotted" w:sz="4" w:space="0" w:color="auto"/>
              <w:right w:val="single" w:sz="4" w:space="0" w:color="auto"/>
            </w:tcBorders>
            <w:vAlign w:val="center"/>
          </w:tcPr>
          <w:p w14:paraId="5052C18D" w14:textId="77777777" w:rsidR="004E4D09" w:rsidRPr="0027644B" w:rsidRDefault="004E4D09" w:rsidP="007F4D9F">
            <w:pPr>
              <w:pStyle w:val="F"/>
              <w:numPr>
                <w:ilvl w:val="0"/>
                <w:numId w:val="0"/>
              </w:numPr>
              <w:spacing w:before="0" w:line="240" w:lineRule="auto"/>
              <w:ind w:left="263"/>
              <w:jc w:val="center"/>
              <w:rPr>
                <w:rFonts w:ascii="Times New Roman" w:eastAsiaTheme="minorEastAsia" w:hAnsi="Times New Roman"/>
                <w:b w:val="0"/>
                <w:lang w:val="es-ES" w:eastAsia="en-US"/>
              </w:rPr>
            </w:pPr>
          </w:p>
        </w:tc>
      </w:tr>
      <w:tr w:rsidR="004E4D09" w:rsidRPr="0027644B" w14:paraId="6FB954E0" w14:textId="77777777" w:rsidTr="00413DB6">
        <w:trPr>
          <w:tblHeader/>
        </w:trPr>
        <w:tc>
          <w:tcPr>
            <w:tcW w:w="363" w:type="pct"/>
            <w:vMerge/>
            <w:tcBorders>
              <w:left w:val="single" w:sz="4" w:space="0" w:color="auto"/>
              <w:right w:val="single" w:sz="4" w:space="0" w:color="auto"/>
            </w:tcBorders>
          </w:tcPr>
          <w:p w14:paraId="2BB53D40" w14:textId="77777777" w:rsidR="004E4D09" w:rsidRPr="0027644B" w:rsidRDefault="004E4D09" w:rsidP="007F4D9F">
            <w:pPr>
              <w:pStyle w:val="ListParagraph"/>
              <w:spacing w:after="0" w:line="240" w:lineRule="auto"/>
              <w:ind w:left="450"/>
              <w:contextualSpacing w:val="0"/>
              <w:rPr>
                <w:rFonts w:eastAsia="Times New Roman"/>
                <w:sz w:val="24"/>
                <w:szCs w:val="24"/>
                <w:lang w:val="es-ES"/>
              </w:rPr>
            </w:pPr>
          </w:p>
        </w:tc>
        <w:tc>
          <w:tcPr>
            <w:tcW w:w="3093" w:type="pct"/>
            <w:tcBorders>
              <w:top w:val="dotted" w:sz="4" w:space="0" w:color="auto"/>
              <w:left w:val="single" w:sz="4" w:space="0" w:color="auto"/>
              <w:bottom w:val="dotted" w:sz="4" w:space="0" w:color="auto"/>
              <w:right w:val="single" w:sz="4" w:space="0" w:color="auto"/>
            </w:tcBorders>
            <w:hideMark/>
          </w:tcPr>
          <w:p w14:paraId="62FB9405" w14:textId="77777777" w:rsidR="004E4D09" w:rsidRPr="0027644B" w:rsidRDefault="004E4D09" w:rsidP="007F4D9F">
            <w:pPr>
              <w:pStyle w:val="F"/>
              <w:numPr>
                <w:ilvl w:val="0"/>
                <w:numId w:val="0"/>
              </w:numPr>
              <w:tabs>
                <w:tab w:val="left" w:pos="720"/>
              </w:tabs>
              <w:spacing w:before="0" w:line="240" w:lineRule="auto"/>
              <w:ind w:left="13"/>
              <w:rPr>
                <w:rFonts w:ascii="Times New Roman" w:hAnsi="Times New Roman"/>
                <w:b w:val="0"/>
                <w:lang w:val="es-ES"/>
              </w:rPr>
            </w:pPr>
            <w:r w:rsidRPr="0027644B">
              <w:rPr>
                <w:rFonts w:ascii="Times New Roman" w:hAnsi="Times New Roman"/>
                <w:b w:val="0"/>
                <w:lang w:val="es-ES"/>
              </w:rPr>
              <w:t>Đạt chỉ tiêu giám sát liệt mềm cấp &gt;1/100.000 trẻ dưới 15 tuổi qui mô tỉnh trong năm</w:t>
            </w:r>
          </w:p>
          <w:p w14:paraId="686A6080" w14:textId="77777777" w:rsidR="004E4D09" w:rsidRPr="0027644B" w:rsidRDefault="004E4D09" w:rsidP="007F4D9F">
            <w:pPr>
              <w:pStyle w:val="F"/>
              <w:numPr>
                <w:ilvl w:val="0"/>
                <w:numId w:val="0"/>
              </w:numPr>
              <w:tabs>
                <w:tab w:val="left" w:pos="720"/>
              </w:tabs>
              <w:spacing w:before="0" w:line="240" w:lineRule="auto"/>
              <w:ind w:left="13"/>
              <w:rPr>
                <w:rFonts w:ascii="Times New Roman" w:hAnsi="Times New Roman"/>
                <w:b w:val="0"/>
                <w:i/>
                <w:lang w:val="es-ES"/>
              </w:rPr>
            </w:pPr>
            <w:r w:rsidRPr="0027644B">
              <w:rPr>
                <w:rFonts w:ascii="Times New Roman" w:eastAsiaTheme="minorEastAsia" w:hAnsi="Times New Roman"/>
                <w:b w:val="0"/>
                <w:i/>
                <w:lang w:val="es-ES" w:eastAsia="en-US"/>
              </w:rPr>
              <w:t>Kiểm tra: Báo cáo kết quả giám sát liệt mềm cấp năm</w:t>
            </w:r>
          </w:p>
        </w:tc>
        <w:tc>
          <w:tcPr>
            <w:tcW w:w="470" w:type="pct"/>
            <w:tcBorders>
              <w:top w:val="dotted" w:sz="4" w:space="0" w:color="auto"/>
              <w:left w:val="single" w:sz="4" w:space="0" w:color="auto"/>
              <w:bottom w:val="dotted" w:sz="4" w:space="0" w:color="auto"/>
              <w:right w:val="single" w:sz="4" w:space="0" w:color="auto"/>
            </w:tcBorders>
            <w:vAlign w:val="center"/>
            <w:hideMark/>
          </w:tcPr>
          <w:p w14:paraId="540502CA" w14:textId="77777777" w:rsidR="004E4D09" w:rsidRPr="0027644B" w:rsidRDefault="004E4D09"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0,1</w:t>
            </w:r>
          </w:p>
        </w:tc>
        <w:tc>
          <w:tcPr>
            <w:tcW w:w="536" w:type="pct"/>
            <w:tcBorders>
              <w:top w:val="dotted" w:sz="4" w:space="0" w:color="auto"/>
              <w:left w:val="single" w:sz="4" w:space="0" w:color="auto"/>
              <w:bottom w:val="dotted" w:sz="4" w:space="0" w:color="auto"/>
              <w:right w:val="single" w:sz="4" w:space="0" w:color="auto"/>
            </w:tcBorders>
            <w:vAlign w:val="center"/>
          </w:tcPr>
          <w:p w14:paraId="5F48D5A0" w14:textId="77777777" w:rsidR="004E4D09" w:rsidRPr="0027644B" w:rsidRDefault="004E4D09" w:rsidP="007F4D9F">
            <w:pPr>
              <w:pStyle w:val="F"/>
              <w:numPr>
                <w:ilvl w:val="0"/>
                <w:numId w:val="0"/>
              </w:numPr>
              <w:spacing w:before="0" w:line="240" w:lineRule="auto"/>
              <w:ind w:left="1440" w:hanging="360"/>
              <w:jc w:val="center"/>
              <w:rPr>
                <w:rFonts w:ascii="Times New Roman" w:eastAsiaTheme="minorEastAsia" w:hAnsi="Times New Roman"/>
                <w:b w:val="0"/>
                <w:lang w:val="es-ES" w:eastAsia="en-US"/>
              </w:rPr>
            </w:pPr>
          </w:p>
        </w:tc>
        <w:tc>
          <w:tcPr>
            <w:tcW w:w="538" w:type="pct"/>
            <w:tcBorders>
              <w:top w:val="dotted" w:sz="4" w:space="0" w:color="auto"/>
              <w:left w:val="single" w:sz="4" w:space="0" w:color="auto"/>
              <w:bottom w:val="dotted" w:sz="4" w:space="0" w:color="auto"/>
              <w:right w:val="single" w:sz="4" w:space="0" w:color="auto"/>
            </w:tcBorders>
            <w:vAlign w:val="center"/>
          </w:tcPr>
          <w:p w14:paraId="08383797" w14:textId="77777777" w:rsidR="004E4D09" w:rsidRPr="0027644B" w:rsidRDefault="004E4D09" w:rsidP="007F4D9F">
            <w:pPr>
              <w:pStyle w:val="F"/>
              <w:numPr>
                <w:ilvl w:val="0"/>
                <w:numId w:val="0"/>
              </w:numPr>
              <w:spacing w:before="0" w:line="240" w:lineRule="auto"/>
              <w:ind w:left="1440" w:hanging="360"/>
              <w:jc w:val="center"/>
              <w:rPr>
                <w:rFonts w:ascii="Times New Roman" w:eastAsiaTheme="minorEastAsia" w:hAnsi="Times New Roman"/>
                <w:b w:val="0"/>
                <w:lang w:val="es-ES" w:eastAsia="en-US"/>
              </w:rPr>
            </w:pPr>
          </w:p>
        </w:tc>
      </w:tr>
      <w:tr w:rsidR="004E4D09" w:rsidRPr="0027644B" w14:paraId="2DA6E6B1" w14:textId="77777777" w:rsidTr="00413DB6">
        <w:trPr>
          <w:tblHeader/>
        </w:trPr>
        <w:tc>
          <w:tcPr>
            <w:tcW w:w="363" w:type="pct"/>
            <w:vMerge/>
            <w:tcBorders>
              <w:left w:val="single" w:sz="4" w:space="0" w:color="auto"/>
              <w:right w:val="single" w:sz="4" w:space="0" w:color="auto"/>
            </w:tcBorders>
          </w:tcPr>
          <w:p w14:paraId="33F9F7FB" w14:textId="77777777" w:rsidR="004E4D09" w:rsidRPr="0027644B" w:rsidRDefault="004E4D09" w:rsidP="007F4D9F">
            <w:pPr>
              <w:pStyle w:val="ListParagraph"/>
              <w:spacing w:after="0" w:line="240" w:lineRule="auto"/>
              <w:ind w:left="450"/>
              <w:contextualSpacing w:val="0"/>
              <w:rPr>
                <w:rFonts w:eastAsia="Times New Roman"/>
                <w:sz w:val="24"/>
                <w:szCs w:val="24"/>
                <w:lang w:val="es-ES"/>
              </w:rPr>
            </w:pPr>
          </w:p>
        </w:tc>
        <w:tc>
          <w:tcPr>
            <w:tcW w:w="3093" w:type="pct"/>
            <w:tcBorders>
              <w:top w:val="dotted" w:sz="4" w:space="0" w:color="auto"/>
              <w:left w:val="single" w:sz="4" w:space="0" w:color="auto"/>
              <w:bottom w:val="dotted" w:sz="4" w:space="0" w:color="auto"/>
              <w:right w:val="single" w:sz="4" w:space="0" w:color="auto"/>
            </w:tcBorders>
            <w:hideMark/>
          </w:tcPr>
          <w:p w14:paraId="17AB3386" w14:textId="77777777" w:rsidR="004E4D09" w:rsidRPr="0027644B" w:rsidRDefault="004E4D09" w:rsidP="007F4D9F">
            <w:pPr>
              <w:pStyle w:val="F"/>
              <w:numPr>
                <w:ilvl w:val="0"/>
                <w:numId w:val="0"/>
              </w:numPr>
              <w:tabs>
                <w:tab w:val="left" w:pos="720"/>
              </w:tabs>
              <w:spacing w:before="0" w:line="240" w:lineRule="auto"/>
              <w:ind w:firstLine="13"/>
              <w:rPr>
                <w:rFonts w:ascii="Times New Roman" w:hAnsi="Times New Roman"/>
                <w:b w:val="0"/>
                <w:lang w:val="es-ES"/>
              </w:rPr>
            </w:pPr>
            <w:r w:rsidRPr="0027644B">
              <w:rPr>
                <w:rFonts w:ascii="Times New Roman" w:hAnsi="Times New Roman"/>
                <w:b w:val="0"/>
                <w:lang w:val="es-ES"/>
              </w:rPr>
              <w:t>Đạt chỉ tiêu giám sát sốt phát ban nghi sởi/bệnh sởi theo quy định trên địa bàn tỉnh trong nămq</w:t>
            </w:r>
          </w:p>
          <w:p w14:paraId="1DE45F44" w14:textId="77777777" w:rsidR="004E4D09" w:rsidRPr="0027644B" w:rsidRDefault="004E4D09" w:rsidP="007F4D9F">
            <w:pPr>
              <w:pStyle w:val="F"/>
              <w:numPr>
                <w:ilvl w:val="0"/>
                <w:numId w:val="0"/>
              </w:numPr>
              <w:tabs>
                <w:tab w:val="left" w:pos="720"/>
              </w:tabs>
              <w:spacing w:before="0" w:line="240" w:lineRule="auto"/>
              <w:ind w:firstLine="13"/>
              <w:rPr>
                <w:rFonts w:ascii="Times New Roman" w:hAnsi="Times New Roman"/>
                <w:b w:val="0"/>
                <w:i/>
                <w:lang w:val="es-ES"/>
              </w:rPr>
            </w:pPr>
            <w:r w:rsidRPr="0027644B">
              <w:rPr>
                <w:rFonts w:ascii="Times New Roman" w:eastAsiaTheme="minorEastAsia" w:hAnsi="Times New Roman"/>
                <w:b w:val="0"/>
                <w:i/>
                <w:lang w:val="es-ES" w:eastAsia="en-US"/>
              </w:rPr>
              <w:t>Kiểm tra: Báo cáo kết quả giám sát sốt phát ban nghi sởi/sởi trong năm</w:t>
            </w:r>
          </w:p>
        </w:tc>
        <w:tc>
          <w:tcPr>
            <w:tcW w:w="470" w:type="pct"/>
            <w:tcBorders>
              <w:top w:val="dotted" w:sz="4" w:space="0" w:color="auto"/>
              <w:left w:val="single" w:sz="4" w:space="0" w:color="auto"/>
              <w:bottom w:val="dotted" w:sz="4" w:space="0" w:color="auto"/>
              <w:right w:val="single" w:sz="4" w:space="0" w:color="auto"/>
            </w:tcBorders>
            <w:vAlign w:val="center"/>
            <w:hideMark/>
          </w:tcPr>
          <w:p w14:paraId="5D278766" w14:textId="77777777" w:rsidR="004E4D09" w:rsidRPr="0027644B" w:rsidRDefault="004E4D09"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0,1</w:t>
            </w:r>
          </w:p>
        </w:tc>
        <w:tc>
          <w:tcPr>
            <w:tcW w:w="536" w:type="pct"/>
            <w:tcBorders>
              <w:top w:val="dotted" w:sz="4" w:space="0" w:color="auto"/>
              <w:left w:val="single" w:sz="4" w:space="0" w:color="auto"/>
              <w:bottom w:val="dotted" w:sz="4" w:space="0" w:color="auto"/>
              <w:right w:val="single" w:sz="4" w:space="0" w:color="auto"/>
            </w:tcBorders>
            <w:vAlign w:val="center"/>
          </w:tcPr>
          <w:p w14:paraId="508229C6" w14:textId="77777777" w:rsidR="004E4D09" w:rsidRPr="0027644B" w:rsidRDefault="004E4D09" w:rsidP="007F4D9F">
            <w:pPr>
              <w:pStyle w:val="F"/>
              <w:numPr>
                <w:ilvl w:val="0"/>
                <w:numId w:val="0"/>
              </w:numPr>
              <w:spacing w:before="0" w:line="240" w:lineRule="auto"/>
              <w:ind w:left="102"/>
              <w:jc w:val="center"/>
              <w:rPr>
                <w:rFonts w:ascii="Times New Roman" w:eastAsiaTheme="minorEastAsia" w:hAnsi="Times New Roman"/>
                <w:b w:val="0"/>
                <w:lang w:val="es-ES" w:eastAsia="en-US"/>
              </w:rPr>
            </w:pPr>
          </w:p>
        </w:tc>
        <w:tc>
          <w:tcPr>
            <w:tcW w:w="538" w:type="pct"/>
            <w:tcBorders>
              <w:top w:val="dotted" w:sz="4" w:space="0" w:color="auto"/>
              <w:left w:val="single" w:sz="4" w:space="0" w:color="auto"/>
              <w:bottom w:val="dotted" w:sz="4" w:space="0" w:color="auto"/>
              <w:right w:val="single" w:sz="4" w:space="0" w:color="auto"/>
            </w:tcBorders>
            <w:vAlign w:val="center"/>
          </w:tcPr>
          <w:p w14:paraId="2C8962FA" w14:textId="77777777" w:rsidR="004E4D09" w:rsidRPr="0027644B" w:rsidRDefault="004E4D09" w:rsidP="007F4D9F">
            <w:pPr>
              <w:pStyle w:val="F"/>
              <w:numPr>
                <w:ilvl w:val="0"/>
                <w:numId w:val="0"/>
              </w:numPr>
              <w:spacing w:before="0" w:line="240" w:lineRule="auto"/>
              <w:ind w:left="102"/>
              <w:jc w:val="center"/>
              <w:rPr>
                <w:rFonts w:ascii="Times New Roman" w:eastAsiaTheme="minorEastAsia" w:hAnsi="Times New Roman"/>
                <w:b w:val="0"/>
                <w:lang w:val="es-ES" w:eastAsia="en-US"/>
              </w:rPr>
            </w:pPr>
          </w:p>
        </w:tc>
      </w:tr>
      <w:tr w:rsidR="004E4D09" w:rsidRPr="0027644B" w14:paraId="7999178B" w14:textId="77777777" w:rsidTr="00413DB6">
        <w:trPr>
          <w:tblHeader/>
        </w:trPr>
        <w:tc>
          <w:tcPr>
            <w:tcW w:w="363" w:type="pct"/>
            <w:vMerge/>
            <w:tcBorders>
              <w:left w:val="single" w:sz="4" w:space="0" w:color="auto"/>
              <w:bottom w:val="single" w:sz="4" w:space="0" w:color="auto"/>
              <w:right w:val="single" w:sz="4" w:space="0" w:color="auto"/>
            </w:tcBorders>
          </w:tcPr>
          <w:p w14:paraId="76ECCDEB" w14:textId="77777777" w:rsidR="004E4D09" w:rsidRPr="0027644B" w:rsidRDefault="004E4D09" w:rsidP="007F4D9F">
            <w:pPr>
              <w:pStyle w:val="ListParagraph"/>
              <w:spacing w:after="0" w:line="240" w:lineRule="auto"/>
              <w:ind w:left="450"/>
              <w:contextualSpacing w:val="0"/>
              <w:rPr>
                <w:rFonts w:eastAsia="Times New Roman"/>
                <w:sz w:val="24"/>
                <w:szCs w:val="24"/>
                <w:lang w:val="es-ES"/>
              </w:rPr>
            </w:pPr>
          </w:p>
        </w:tc>
        <w:tc>
          <w:tcPr>
            <w:tcW w:w="3093" w:type="pct"/>
            <w:tcBorders>
              <w:top w:val="dotted" w:sz="4" w:space="0" w:color="auto"/>
              <w:left w:val="single" w:sz="4" w:space="0" w:color="auto"/>
              <w:bottom w:val="single" w:sz="4" w:space="0" w:color="auto"/>
              <w:right w:val="single" w:sz="4" w:space="0" w:color="auto"/>
            </w:tcBorders>
            <w:hideMark/>
          </w:tcPr>
          <w:p w14:paraId="75A4A45B" w14:textId="77777777" w:rsidR="004E4D09" w:rsidRPr="0027644B" w:rsidRDefault="004E4D09" w:rsidP="007F4D9F">
            <w:pPr>
              <w:pStyle w:val="F"/>
              <w:numPr>
                <w:ilvl w:val="0"/>
                <w:numId w:val="0"/>
              </w:numPr>
              <w:tabs>
                <w:tab w:val="left" w:pos="720"/>
              </w:tabs>
              <w:spacing w:before="0" w:line="240" w:lineRule="auto"/>
              <w:ind w:left="13" w:hanging="13"/>
              <w:rPr>
                <w:rFonts w:ascii="Times New Roman" w:hAnsi="Times New Roman"/>
                <w:b w:val="0"/>
                <w:lang w:val="es-ES"/>
              </w:rPr>
            </w:pPr>
            <w:r w:rsidRPr="0027644B">
              <w:rPr>
                <w:rFonts w:ascii="Times New Roman" w:hAnsi="Times New Roman"/>
                <w:b w:val="0"/>
                <w:lang w:val="es-ES"/>
              </w:rPr>
              <w:t>Đạt chỉ tiêu giám sát chết sơ sinh/uốn ván sơ sinh theo quy định trên địa bàn tỉnh trong năm</w:t>
            </w:r>
          </w:p>
          <w:p w14:paraId="48423E27" w14:textId="77777777" w:rsidR="004E4D09" w:rsidRPr="0027644B" w:rsidRDefault="004E4D09" w:rsidP="007F4D9F">
            <w:pPr>
              <w:pStyle w:val="F"/>
              <w:numPr>
                <w:ilvl w:val="0"/>
                <w:numId w:val="0"/>
              </w:numPr>
              <w:tabs>
                <w:tab w:val="left" w:pos="720"/>
              </w:tabs>
              <w:spacing w:before="0" w:line="240" w:lineRule="auto"/>
              <w:ind w:left="13" w:hanging="13"/>
              <w:rPr>
                <w:rFonts w:ascii="Times New Roman" w:hAnsi="Times New Roman"/>
                <w:b w:val="0"/>
                <w:i/>
                <w:lang w:val="es-ES"/>
              </w:rPr>
            </w:pPr>
            <w:r w:rsidRPr="0027644B">
              <w:rPr>
                <w:rFonts w:ascii="Times New Roman" w:eastAsiaTheme="minorEastAsia" w:hAnsi="Times New Roman"/>
                <w:b w:val="0"/>
                <w:i/>
                <w:lang w:val="es-ES" w:eastAsia="en-US"/>
              </w:rPr>
              <w:t xml:space="preserve">Kiểm tra: Báo cáo kết quả giám sát chết sơ sinh/uốn ván sơ sinh trong năm </w:t>
            </w:r>
          </w:p>
        </w:tc>
        <w:tc>
          <w:tcPr>
            <w:tcW w:w="470" w:type="pct"/>
            <w:tcBorders>
              <w:top w:val="dotted" w:sz="4" w:space="0" w:color="auto"/>
              <w:left w:val="single" w:sz="4" w:space="0" w:color="auto"/>
              <w:bottom w:val="single" w:sz="4" w:space="0" w:color="auto"/>
              <w:right w:val="single" w:sz="4" w:space="0" w:color="auto"/>
            </w:tcBorders>
            <w:vAlign w:val="center"/>
            <w:hideMark/>
          </w:tcPr>
          <w:p w14:paraId="30574B31" w14:textId="77777777" w:rsidR="004E4D09" w:rsidRPr="0027644B" w:rsidRDefault="004E4D09"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0,1</w:t>
            </w:r>
          </w:p>
        </w:tc>
        <w:tc>
          <w:tcPr>
            <w:tcW w:w="536" w:type="pct"/>
            <w:tcBorders>
              <w:top w:val="dotted" w:sz="4" w:space="0" w:color="auto"/>
              <w:left w:val="single" w:sz="4" w:space="0" w:color="auto"/>
              <w:bottom w:val="single" w:sz="4" w:space="0" w:color="auto"/>
              <w:right w:val="single" w:sz="4" w:space="0" w:color="auto"/>
            </w:tcBorders>
            <w:vAlign w:val="center"/>
          </w:tcPr>
          <w:p w14:paraId="1FEC554B" w14:textId="77777777" w:rsidR="004E4D09" w:rsidRPr="0027644B" w:rsidRDefault="004E4D09" w:rsidP="007F4D9F">
            <w:pPr>
              <w:pStyle w:val="F"/>
              <w:numPr>
                <w:ilvl w:val="0"/>
                <w:numId w:val="0"/>
              </w:numPr>
              <w:spacing w:before="0" w:line="240" w:lineRule="auto"/>
              <w:ind w:left="102"/>
              <w:jc w:val="center"/>
              <w:rPr>
                <w:rFonts w:ascii="Times New Roman" w:eastAsiaTheme="minorEastAsia" w:hAnsi="Times New Roman"/>
                <w:b w:val="0"/>
                <w:lang w:val="es-ES" w:eastAsia="en-US"/>
              </w:rPr>
            </w:pPr>
          </w:p>
        </w:tc>
        <w:tc>
          <w:tcPr>
            <w:tcW w:w="538" w:type="pct"/>
            <w:tcBorders>
              <w:top w:val="dotted" w:sz="4" w:space="0" w:color="auto"/>
              <w:left w:val="single" w:sz="4" w:space="0" w:color="auto"/>
              <w:bottom w:val="single" w:sz="4" w:space="0" w:color="auto"/>
              <w:right w:val="single" w:sz="4" w:space="0" w:color="auto"/>
            </w:tcBorders>
            <w:vAlign w:val="center"/>
          </w:tcPr>
          <w:p w14:paraId="4890E474" w14:textId="77777777" w:rsidR="004E4D09" w:rsidRPr="0027644B" w:rsidRDefault="004E4D09" w:rsidP="007F4D9F">
            <w:pPr>
              <w:pStyle w:val="F"/>
              <w:numPr>
                <w:ilvl w:val="0"/>
                <w:numId w:val="0"/>
              </w:numPr>
              <w:spacing w:before="0" w:line="240" w:lineRule="auto"/>
              <w:ind w:left="102"/>
              <w:jc w:val="center"/>
              <w:rPr>
                <w:rFonts w:ascii="Times New Roman" w:eastAsiaTheme="minorEastAsia" w:hAnsi="Times New Roman"/>
                <w:b w:val="0"/>
                <w:lang w:val="es-ES" w:eastAsia="en-US"/>
              </w:rPr>
            </w:pPr>
          </w:p>
        </w:tc>
      </w:tr>
      <w:tr w:rsidR="004E4D09" w:rsidRPr="0027644B" w14:paraId="6F31ACF1" w14:textId="77777777" w:rsidTr="00413DB6">
        <w:trPr>
          <w:tblHeader/>
        </w:trPr>
        <w:tc>
          <w:tcPr>
            <w:tcW w:w="363" w:type="pct"/>
            <w:vMerge w:val="restart"/>
            <w:tcBorders>
              <w:top w:val="single" w:sz="4" w:space="0" w:color="auto"/>
              <w:left w:val="single" w:sz="4" w:space="0" w:color="auto"/>
              <w:right w:val="single" w:sz="4" w:space="0" w:color="auto"/>
            </w:tcBorders>
            <w:vAlign w:val="center"/>
          </w:tcPr>
          <w:p w14:paraId="012934CC" w14:textId="77777777" w:rsidR="004E4D09" w:rsidRPr="0027644B" w:rsidRDefault="009D6A60" w:rsidP="007F4D9F">
            <w:pPr>
              <w:spacing w:after="0" w:line="240" w:lineRule="auto"/>
              <w:ind w:left="90"/>
              <w:jc w:val="center"/>
              <w:rPr>
                <w:rFonts w:ascii="Times New Roman" w:eastAsia="Times New Roman" w:hAnsi="Times New Roman" w:cs="Times New Roman"/>
                <w:sz w:val="24"/>
                <w:szCs w:val="24"/>
                <w:lang w:val="es-ES"/>
              </w:rPr>
            </w:pPr>
            <w:r w:rsidRPr="0027644B">
              <w:rPr>
                <w:rFonts w:ascii="Times New Roman" w:eastAsia="Times New Roman" w:hAnsi="Times New Roman" w:cs="Times New Roman"/>
                <w:sz w:val="24"/>
                <w:szCs w:val="24"/>
                <w:lang w:val="es-ES"/>
              </w:rPr>
              <w:t>3.4</w:t>
            </w:r>
          </w:p>
        </w:tc>
        <w:tc>
          <w:tcPr>
            <w:tcW w:w="3093" w:type="pct"/>
            <w:tcBorders>
              <w:top w:val="single" w:sz="4" w:space="0" w:color="auto"/>
              <w:left w:val="single" w:sz="4" w:space="0" w:color="auto"/>
              <w:bottom w:val="dotted" w:sz="4" w:space="0" w:color="auto"/>
              <w:right w:val="single" w:sz="4" w:space="0" w:color="auto"/>
            </w:tcBorders>
          </w:tcPr>
          <w:p w14:paraId="24DB2EFB" w14:textId="77777777" w:rsidR="004E4D09" w:rsidRPr="0027644B" w:rsidRDefault="004E4D09" w:rsidP="007F4D9F">
            <w:pPr>
              <w:pStyle w:val="F"/>
              <w:numPr>
                <w:ilvl w:val="0"/>
                <w:numId w:val="0"/>
              </w:numPr>
              <w:tabs>
                <w:tab w:val="left" w:pos="720"/>
              </w:tabs>
              <w:spacing w:before="0" w:line="240" w:lineRule="auto"/>
              <w:rPr>
                <w:rFonts w:ascii="Times New Roman" w:hAnsi="Times New Roman"/>
                <w:b w:val="0"/>
                <w:lang w:val="es-ES"/>
              </w:rPr>
            </w:pPr>
            <w:r w:rsidRPr="0027644B">
              <w:rPr>
                <w:rFonts w:ascii="Times New Roman" w:hAnsi="Times New Roman"/>
                <w:b w:val="0"/>
                <w:lang w:val="es-ES"/>
              </w:rPr>
              <w:t>Tiếp nhận, bảo quản và cung cấp vắc xin, sinh phẩm và vật tư tiêm chủng theo quy định</w:t>
            </w:r>
          </w:p>
        </w:tc>
        <w:tc>
          <w:tcPr>
            <w:tcW w:w="470" w:type="pct"/>
            <w:tcBorders>
              <w:top w:val="single" w:sz="4" w:space="0" w:color="auto"/>
              <w:left w:val="single" w:sz="4" w:space="0" w:color="auto"/>
              <w:bottom w:val="dotted" w:sz="4" w:space="0" w:color="auto"/>
              <w:right w:val="single" w:sz="4" w:space="0" w:color="auto"/>
            </w:tcBorders>
            <w:vAlign w:val="center"/>
            <w:hideMark/>
          </w:tcPr>
          <w:p w14:paraId="07A627DC" w14:textId="77777777" w:rsidR="004E4D09" w:rsidRPr="0027644B" w:rsidRDefault="004E4D09"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0,5</w:t>
            </w:r>
          </w:p>
        </w:tc>
        <w:tc>
          <w:tcPr>
            <w:tcW w:w="536" w:type="pct"/>
            <w:tcBorders>
              <w:top w:val="single" w:sz="4" w:space="0" w:color="auto"/>
              <w:left w:val="single" w:sz="4" w:space="0" w:color="auto"/>
              <w:bottom w:val="dotted" w:sz="4" w:space="0" w:color="auto"/>
              <w:right w:val="single" w:sz="4" w:space="0" w:color="auto"/>
            </w:tcBorders>
            <w:vAlign w:val="center"/>
          </w:tcPr>
          <w:p w14:paraId="0C53C548" w14:textId="77777777" w:rsidR="004E4D09" w:rsidRPr="0027644B" w:rsidRDefault="004E4D09" w:rsidP="007F4D9F">
            <w:pPr>
              <w:pStyle w:val="ListParagraph"/>
              <w:spacing w:after="0" w:line="240" w:lineRule="auto"/>
              <w:ind w:left="102"/>
              <w:jc w:val="center"/>
              <w:rPr>
                <w:sz w:val="24"/>
                <w:szCs w:val="24"/>
                <w:lang w:val="es-ES"/>
              </w:rPr>
            </w:pPr>
          </w:p>
        </w:tc>
        <w:tc>
          <w:tcPr>
            <w:tcW w:w="538" w:type="pct"/>
            <w:tcBorders>
              <w:top w:val="single" w:sz="4" w:space="0" w:color="auto"/>
              <w:left w:val="single" w:sz="4" w:space="0" w:color="auto"/>
              <w:bottom w:val="dotted" w:sz="4" w:space="0" w:color="auto"/>
              <w:right w:val="single" w:sz="4" w:space="0" w:color="auto"/>
            </w:tcBorders>
            <w:vAlign w:val="center"/>
          </w:tcPr>
          <w:p w14:paraId="04C40648" w14:textId="77777777" w:rsidR="004E4D09" w:rsidRPr="0027644B" w:rsidRDefault="004E4D09" w:rsidP="007F4D9F">
            <w:pPr>
              <w:pStyle w:val="ListParagraph"/>
              <w:spacing w:after="0" w:line="240" w:lineRule="auto"/>
              <w:ind w:left="102"/>
              <w:jc w:val="center"/>
              <w:rPr>
                <w:sz w:val="24"/>
                <w:szCs w:val="24"/>
                <w:lang w:val="es-ES"/>
              </w:rPr>
            </w:pPr>
          </w:p>
        </w:tc>
      </w:tr>
      <w:tr w:rsidR="004E4D09" w:rsidRPr="0027644B" w14:paraId="764E7AD8" w14:textId="77777777" w:rsidTr="00413DB6">
        <w:trPr>
          <w:tblHeader/>
        </w:trPr>
        <w:tc>
          <w:tcPr>
            <w:tcW w:w="363" w:type="pct"/>
            <w:vMerge/>
            <w:tcBorders>
              <w:left w:val="single" w:sz="4" w:space="0" w:color="auto"/>
              <w:right w:val="single" w:sz="4" w:space="0" w:color="auto"/>
            </w:tcBorders>
          </w:tcPr>
          <w:p w14:paraId="5FC48542" w14:textId="77777777" w:rsidR="004E4D09" w:rsidRPr="0027644B" w:rsidRDefault="004E4D09" w:rsidP="007F4D9F">
            <w:pPr>
              <w:pStyle w:val="ListParagraph"/>
              <w:spacing w:after="0" w:line="240" w:lineRule="auto"/>
              <w:ind w:left="450"/>
              <w:contextualSpacing w:val="0"/>
              <w:rPr>
                <w:rFonts w:eastAsia="Times New Roman"/>
                <w:sz w:val="24"/>
                <w:szCs w:val="24"/>
                <w:lang w:val="es-ES"/>
              </w:rPr>
            </w:pPr>
          </w:p>
        </w:tc>
        <w:tc>
          <w:tcPr>
            <w:tcW w:w="3093" w:type="pct"/>
            <w:tcBorders>
              <w:top w:val="dotted" w:sz="4" w:space="0" w:color="auto"/>
              <w:left w:val="single" w:sz="4" w:space="0" w:color="auto"/>
              <w:bottom w:val="dotted" w:sz="4" w:space="0" w:color="auto"/>
              <w:right w:val="single" w:sz="4" w:space="0" w:color="auto"/>
            </w:tcBorders>
          </w:tcPr>
          <w:p w14:paraId="11392632" w14:textId="77777777" w:rsidR="004E4D09" w:rsidRPr="0027644B" w:rsidRDefault="004E4D09" w:rsidP="007F4D9F">
            <w:pPr>
              <w:pStyle w:val="F"/>
              <w:numPr>
                <w:ilvl w:val="0"/>
                <w:numId w:val="0"/>
              </w:numPr>
              <w:tabs>
                <w:tab w:val="left" w:pos="720"/>
              </w:tabs>
              <w:spacing w:before="0" w:line="240" w:lineRule="auto"/>
              <w:ind w:left="13" w:hanging="13"/>
              <w:rPr>
                <w:rFonts w:ascii="Times New Roman" w:hAnsi="Times New Roman"/>
                <w:b w:val="0"/>
                <w:lang w:val="es-ES"/>
              </w:rPr>
            </w:pPr>
            <w:r w:rsidRPr="0027644B">
              <w:rPr>
                <w:rFonts w:ascii="Times New Roman" w:hAnsi="Times New Roman"/>
                <w:b w:val="0"/>
                <w:lang w:val="es-ES"/>
              </w:rPr>
              <w:t>Vắc xin, sinh phẩm được tiếp nhận, bảo quản theo đúng quy định</w:t>
            </w:r>
          </w:p>
          <w:p w14:paraId="587B113F" w14:textId="77777777" w:rsidR="004E4D09" w:rsidRPr="0027644B" w:rsidRDefault="004E4D09" w:rsidP="007F4D9F">
            <w:pPr>
              <w:pStyle w:val="F"/>
              <w:numPr>
                <w:ilvl w:val="0"/>
                <w:numId w:val="0"/>
              </w:numPr>
              <w:tabs>
                <w:tab w:val="left" w:pos="720"/>
              </w:tabs>
              <w:spacing w:before="0" w:line="240" w:lineRule="auto"/>
              <w:ind w:left="13" w:hanging="13"/>
              <w:rPr>
                <w:rFonts w:ascii="Times New Roman" w:hAnsi="Times New Roman"/>
                <w:b w:val="0"/>
                <w:i/>
                <w:lang w:val="es-ES"/>
              </w:rPr>
            </w:pPr>
            <w:r w:rsidRPr="0027644B">
              <w:rPr>
                <w:rFonts w:ascii="Times New Roman" w:hAnsi="Times New Roman"/>
                <w:b w:val="0"/>
                <w:i/>
                <w:lang w:val="es-ES"/>
              </w:rPr>
              <w:t>Kiểm tra: Hệ thống dây chuyền lạnh bảo quản vắc xin theo qui định; Hệ thống sổ sách quản lý, ghi chép theo dõi dây chuyền lạnh, tủ bảo quản, theo dõi nhiệt độ… theo đúng qui định; Đảm bảo nhiệt độ bảo quản vắc xin theo qui định</w:t>
            </w:r>
          </w:p>
        </w:tc>
        <w:tc>
          <w:tcPr>
            <w:tcW w:w="470" w:type="pct"/>
            <w:tcBorders>
              <w:top w:val="dotted" w:sz="4" w:space="0" w:color="auto"/>
              <w:left w:val="single" w:sz="4" w:space="0" w:color="auto"/>
              <w:bottom w:val="dotted" w:sz="4" w:space="0" w:color="auto"/>
              <w:right w:val="single" w:sz="4" w:space="0" w:color="auto"/>
            </w:tcBorders>
            <w:vAlign w:val="center"/>
            <w:hideMark/>
          </w:tcPr>
          <w:p w14:paraId="045189DD" w14:textId="77777777" w:rsidR="004E4D09" w:rsidRPr="0027644B" w:rsidRDefault="004E4D09" w:rsidP="007F4D9F">
            <w:pPr>
              <w:spacing w:after="0" w:line="240" w:lineRule="auto"/>
              <w:jc w:val="center"/>
              <w:rPr>
                <w:rFonts w:ascii="Times New Roman" w:hAnsi="Times New Roman" w:cs="Times New Roman"/>
                <w:i/>
                <w:sz w:val="24"/>
                <w:szCs w:val="24"/>
                <w:lang w:val="es-ES"/>
              </w:rPr>
            </w:pPr>
            <w:r w:rsidRPr="0027644B">
              <w:rPr>
                <w:rFonts w:ascii="Times New Roman" w:hAnsi="Times New Roman" w:cs="Times New Roman"/>
                <w:i/>
                <w:sz w:val="24"/>
                <w:szCs w:val="24"/>
                <w:lang w:val="es-ES"/>
              </w:rPr>
              <w:t>0,25</w:t>
            </w:r>
          </w:p>
          <w:p w14:paraId="47228CF2" w14:textId="77777777" w:rsidR="004E4D09" w:rsidRPr="0027644B" w:rsidRDefault="004E4D09" w:rsidP="007F4D9F">
            <w:pPr>
              <w:spacing w:after="0" w:line="240" w:lineRule="auto"/>
              <w:jc w:val="center"/>
              <w:rPr>
                <w:rFonts w:ascii="Times New Roman" w:hAnsi="Times New Roman" w:cs="Times New Roman"/>
                <w:i/>
                <w:sz w:val="24"/>
                <w:szCs w:val="24"/>
                <w:lang w:val="es-ES"/>
              </w:rPr>
            </w:pPr>
          </w:p>
        </w:tc>
        <w:tc>
          <w:tcPr>
            <w:tcW w:w="536" w:type="pct"/>
            <w:tcBorders>
              <w:top w:val="dotted" w:sz="4" w:space="0" w:color="auto"/>
              <w:left w:val="single" w:sz="4" w:space="0" w:color="auto"/>
              <w:bottom w:val="dotted" w:sz="4" w:space="0" w:color="auto"/>
              <w:right w:val="single" w:sz="4" w:space="0" w:color="auto"/>
            </w:tcBorders>
            <w:vAlign w:val="center"/>
          </w:tcPr>
          <w:p w14:paraId="1385F975" w14:textId="77777777" w:rsidR="004E4D09" w:rsidRPr="0027644B" w:rsidRDefault="004E4D09" w:rsidP="007F4D9F">
            <w:pPr>
              <w:spacing w:after="0" w:line="240" w:lineRule="auto"/>
              <w:jc w:val="center"/>
              <w:rPr>
                <w:rFonts w:ascii="Times New Roman" w:hAnsi="Times New Roman" w:cs="Times New Roman"/>
                <w:sz w:val="24"/>
                <w:szCs w:val="24"/>
                <w:lang w:val="es-ES"/>
              </w:rPr>
            </w:pPr>
          </w:p>
        </w:tc>
        <w:tc>
          <w:tcPr>
            <w:tcW w:w="538" w:type="pct"/>
            <w:tcBorders>
              <w:top w:val="dotted" w:sz="4" w:space="0" w:color="auto"/>
              <w:left w:val="single" w:sz="4" w:space="0" w:color="auto"/>
              <w:bottom w:val="dotted" w:sz="4" w:space="0" w:color="auto"/>
              <w:right w:val="single" w:sz="4" w:space="0" w:color="auto"/>
            </w:tcBorders>
            <w:vAlign w:val="center"/>
          </w:tcPr>
          <w:p w14:paraId="15BFB34E" w14:textId="77777777" w:rsidR="004E4D09" w:rsidRPr="0027644B" w:rsidRDefault="004E4D09" w:rsidP="007F4D9F">
            <w:pPr>
              <w:spacing w:after="0" w:line="240" w:lineRule="auto"/>
              <w:jc w:val="center"/>
              <w:rPr>
                <w:rFonts w:ascii="Times New Roman" w:hAnsi="Times New Roman" w:cs="Times New Roman"/>
                <w:sz w:val="24"/>
                <w:szCs w:val="24"/>
                <w:lang w:val="es-ES"/>
              </w:rPr>
            </w:pPr>
          </w:p>
        </w:tc>
      </w:tr>
      <w:tr w:rsidR="004E4D09" w:rsidRPr="0027644B" w14:paraId="26B617E8" w14:textId="77777777" w:rsidTr="00413DB6">
        <w:trPr>
          <w:tblHeader/>
        </w:trPr>
        <w:tc>
          <w:tcPr>
            <w:tcW w:w="363" w:type="pct"/>
            <w:vMerge/>
            <w:tcBorders>
              <w:left w:val="single" w:sz="4" w:space="0" w:color="auto"/>
              <w:bottom w:val="single" w:sz="4" w:space="0" w:color="auto"/>
              <w:right w:val="single" w:sz="4" w:space="0" w:color="auto"/>
            </w:tcBorders>
          </w:tcPr>
          <w:p w14:paraId="3BCBA38F" w14:textId="77777777" w:rsidR="004E4D09" w:rsidRPr="0027644B" w:rsidRDefault="004E4D09" w:rsidP="007F4D9F">
            <w:pPr>
              <w:pStyle w:val="ListParagraph"/>
              <w:spacing w:after="0" w:line="240" w:lineRule="auto"/>
              <w:ind w:left="450"/>
              <w:contextualSpacing w:val="0"/>
              <w:rPr>
                <w:rFonts w:eastAsia="Times New Roman"/>
                <w:sz w:val="24"/>
                <w:szCs w:val="24"/>
                <w:lang w:val="es-ES"/>
              </w:rPr>
            </w:pPr>
          </w:p>
        </w:tc>
        <w:tc>
          <w:tcPr>
            <w:tcW w:w="3093" w:type="pct"/>
            <w:tcBorders>
              <w:top w:val="dotted" w:sz="4" w:space="0" w:color="auto"/>
              <w:left w:val="single" w:sz="4" w:space="0" w:color="auto"/>
              <w:bottom w:val="single" w:sz="4" w:space="0" w:color="auto"/>
              <w:right w:val="single" w:sz="4" w:space="0" w:color="auto"/>
            </w:tcBorders>
          </w:tcPr>
          <w:p w14:paraId="0E4E7ECB" w14:textId="77777777" w:rsidR="004E4D09" w:rsidRPr="0027644B" w:rsidRDefault="004E4D09" w:rsidP="007F4D9F">
            <w:pPr>
              <w:pStyle w:val="F"/>
              <w:numPr>
                <w:ilvl w:val="0"/>
                <w:numId w:val="0"/>
              </w:numPr>
              <w:tabs>
                <w:tab w:val="left" w:pos="720"/>
              </w:tabs>
              <w:spacing w:before="0" w:line="240" w:lineRule="auto"/>
              <w:ind w:left="13"/>
              <w:rPr>
                <w:rFonts w:ascii="Times New Roman" w:hAnsi="Times New Roman"/>
                <w:b w:val="0"/>
                <w:lang w:val="es-ES"/>
              </w:rPr>
            </w:pPr>
            <w:r w:rsidRPr="0027644B">
              <w:rPr>
                <w:rFonts w:ascii="Times New Roman" w:hAnsi="Times New Roman"/>
                <w:b w:val="0"/>
                <w:lang w:val="es-ES"/>
              </w:rPr>
              <w:t>Bảo đảm cung ứng đầy đủ số lượng, chủng loại và chất lượng của vắc xin tiêm chủng mở rộngvà dịch vụ theo kế hoạch</w:t>
            </w:r>
          </w:p>
          <w:p w14:paraId="7462DD0D" w14:textId="77777777" w:rsidR="004E4D09" w:rsidRPr="0027644B" w:rsidRDefault="004E4D09" w:rsidP="007F4D9F">
            <w:pPr>
              <w:pStyle w:val="F"/>
              <w:numPr>
                <w:ilvl w:val="0"/>
                <w:numId w:val="0"/>
              </w:numPr>
              <w:tabs>
                <w:tab w:val="left" w:pos="720"/>
              </w:tabs>
              <w:spacing w:before="0" w:line="240" w:lineRule="auto"/>
              <w:ind w:left="13"/>
              <w:rPr>
                <w:rFonts w:ascii="Times New Roman" w:hAnsi="Times New Roman"/>
                <w:b w:val="0"/>
                <w:i/>
                <w:lang w:val="es-ES"/>
              </w:rPr>
            </w:pPr>
            <w:r w:rsidRPr="0027644B">
              <w:rPr>
                <w:rFonts w:ascii="Times New Roman" w:hAnsi="Times New Roman"/>
                <w:b w:val="0"/>
                <w:i/>
                <w:lang w:val="es-ES"/>
              </w:rPr>
              <w:t>Kiểm tra: Báo cáo cung ứng vắc xin so với kế hoạch và nhu cầu; Sổ theo dõi quản lý vắc xin, vật tư tiêm chủng của 12 tháng được ghi chép đầy đủ thông tin</w:t>
            </w:r>
          </w:p>
        </w:tc>
        <w:tc>
          <w:tcPr>
            <w:tcW w:w="470" w:type="pct"/>
            <w:tcBorders>
              <w:top w:val="dotted" w:sz="4" w:space="0" w:color="auto"/>
              <w:left w:val="single" w:sz="4" w:space="0" w:color="auto"/>
              <w:bottom w:val="single" w:sz="4" w:space="0" w:color="auto"/>
              <w:right w:val="single" w:sz="4" w:space="0" w:color="auto"/>
            </w:tcBorders>
            <w:vAlign w:val="center"/>
            <w:hideMark/>
          </w:tcPr>
          <w:p w14:paraId="0FC73B7B" w14:textId="77777777" w:rsidR="004E4D09" w:rsidRPr="0027644B" w:rsidRDefault="004E4D09" w:rsidP="007F4D9F">
            <w:pPr>
              <w:spacing w:after="0" w:line="240" w:lineRule="auto"/>
              <w:jc w:val="center"/>
              <w:rPr>
                <w:rFonts w:ascii="Times New Roman" w:hAnsi="Times New Roman" w:cs="Times New Roman"/>
                <w:i/>
                <w:sz w:val="24"/>
                <w:szCs w:val="24"/>
                <w:lang w:val="es-ES"/>
              </w:rPr>
            </w:pPr>
            <w:r w:rsidRPr="0027644B">
              <w:rPr>
                <w:rFonts w:ascii="Times New Roman" w:hAnsi="Times New Roman" w:cs="Times New Roman"/>
                <w:i/>
                <w:sz w:val="24"/>
                <w:szCs w:val="24"/>
                <w:lang w:val="es-ES"/>
              </w:rPr>
              <w:t>0,25</w:t>
            </w:r>
          </w:p>
        </w:tc>
        <w:tc>
          <w:tcPr>
            <w:tcW w:w="536" w:type="pct"/>
            <w:tcBorders>
              <w:top w:val="dotted" w:sz="4" w:space="0" w:color="auto"/>
              <w:left w:val="single" w:sz="4" w:space="0" w:color="auto"/>
              <w:bottom w:val="single" w:sz="4" w:space="0" w:color="auto"/>
              <w:right w:val="single" w:sz="4" w:space="0" w:color="auto"/>
            </w:tcBorders>
            <w:vAlign w:val="center"/>
          </w:tcPr>
          <w:p w14:paraId="6941859E" w14:textId="77777777" w:rsidR="004E4D09" w:rsidRPr="0027644B" w:rsidRDefault="004E4D09" w:rsidP="007F4D9F">
            <w:pPr>
              <w:spacing w:after="0" w:line="240" w:lineRule="auto"/>
              <w:jc w:val="center"/>
              <w:rPr>
                <w:rFonts w:ascii="Times New Roman" w:hAnsi="Times New Roman" w:cs="Times New Roman"/>
                <w:sz w:val="24"/>
                <w:szCs w:val="24"/>
                <w:lang w:val="es-ES"/>
              </w:rPr>
            </w:pPr>
          </w:p>
        </w:tc>
        <w:tc>
          <w:tcPr>
            <w:tcW w:w="538" w:type="pct"/>
            <w:tcBorders>
              <w:top w:val="dotted" w:sz="4" w:space="0" w:color="auto"/>
              <w:left w:val="single" w:sz="4" w:space="0" w:color="auto"/>
              <w:bottom w:val="single" w:sz="4" w:space="0" w:color="auto"/>
              <w:right w:val="single" w:sz="4" w:space="0" w:color="auto"/>
            </w:tcBorders>
            <w:vAlign w:val="center"/>
          </w:tcPr>
          <w:p w14:paraId="11AFF77C" w14:textId="77777777" w:rsidR="004E4D09" w:rsidRPr="0027644B" w:rsidRDefault="004E4D09" w:rsidP="007F4D9F">
            <w:pPr>
              <w:spacing w:after="0" w:line="240" w:lineRule="auto"/>
              <w:jc w:val="center"/>
              <w:rPr>
                <w:rFonts w:ascii="Times New Roman" w:hAnsi="Times New Roman" w:cs="Times New Roman"/>
                <w:sz w:val="24"/>
                <w:szCs w:val="24"/>
                <w:lang w:val="es-ES"/>
              </w:rPr>
            </w:pPr>
          </w:p>
        </w:tc>
      </w:tr>
      <w:tr w:rsidR="004E4D09" w:rsidRPr="0027644B" w14:paraId="19E2F660" w14:textId="77777777" w:rsidTr="00413DB6">
        <w:trPr>
          <w:trHeight w:val="992"/>
          <w:tblHeader/>
        </w:trPr>
        <w:tc>
          <w:tcPr>
            <w:tcW w:w="363" w:type="pct"/>
            <w:vMerge w:val="restart"/>
            <w:tcBorders>
              <w:top w:val="single" w:sz="4" w:space="0" w:color="auto"/>
              <w:left w:val="single" w:sz="4" w:space="0" w:color="auto"/>
              <w:right w:val="single" w:sz="4" w:space="0" w:color="auto"/>
            </w:tcBorders>
            <w:vAlign w:val="center"/>
          </w:tcPr>
          <w:p w14:paraId="32BFDA2D" w14:textId="77777777" w:rsidR="004E4D09" w:rsidRPr="0027644B" w:rsidRDefault="009D6A60" w:rsidP="007F4D9F">
            <w:pPr>
              <w:spacing w:after="0" w:line="240" w:lineRule="auto"/>
              <w:ind w:left="90"/>
              <w:jc w:val="center"/>
              <w:rPr>
                <w:rFonts w:ascii="Times New Roman" w:eastAsia="Times New Roman" w:hAnsi="Times New Roman" w:cs="Times New Roman"/>
                <w:sz w:val="24"/>
                <w:szCs w:val="24"/>
                <w:lang w:val="es-ES"/>
              </w:rPr>
            </w:pPr>
            <w:r w:rsidRPr="0027644B">
              <w:rPr>
                <w:rFonts w:ascii="Times New Roman" w:eastAsia="Times New Roman" w:hAnsi="Times New Roman" w:cs="Times New Roman"/>
                <w:sz w:val="24"/>
                <w:szCs w:val="24"/>
                <w:lang w:val="es-ES"/>
              </w:rPr>
              <w:t>3.5</w:t>
            </w:r>
          </w:p>
        </w:tc>
        <w:tc>
          <w:tcPr>
            <w:tcW w:w="3093" w:type="pct"/>
            <w:tcBorders>
              <w:top w:val="single" w:sz="4" w:space="0" w:color="auto"/>
              <w:left w:val="single" w:sz="4" w:space="0" w:color="auto"/>
              <w:bottom w:val="dotted" w:sz="4" w:space="0" w:color="auto"/>
              <w:right w:val="single" w:sz="4" w:space="0" w:color="auto"/>
            </w:tcBorders>
            <w:hideMark/>
          </w:tcPr>
          <w:p w14:paraId="0521C159" w14:textId="77777777" w:rsidR="004E4D09" w:rsidRPr="0027644B" w:rsidRDefault="004E4D09" w:rsidP="007F4D9F">
            <w:pPr>
              <w:pStyle w:val="F"/>
              <w:numPr>
                <w:ilvl w:val="0"/>
                <w:numId w:val="0"/>
              </w:numPr>
              <w:tabs>
                <w:tab w:val="left" w:pos="720"/>
              </w:tabs>
              <w:spacing w:before="0" w:line="240" w:lineRule="auto"/>
              <w:rPr>
                <w:rFonts w:ascii="Times New Roman" w:hAnsi="Times New Roman"/>
                <w:b w:val="0"/>
                <w:lang w:val="es-ES"/>
              </w:rPr>
            </w:pPr>
            <w:r w:rsidRPr="0027644B">
              <w:rPr>
                <w:rFonts w:ascii="Times New Roman" w:hAnsi="Times New Roman"/>
                <w:b w:val="0"/>
                <w:lang w:val="es-ES"/>
              </w:rPr>
              <w:t>Chỉ đạo và hướng dẫn các cơ sở tiêm chủng, đảm bảo an toàn tiêm chủng, xử lý phản ứng sau tiêm chủng và đánh giá phản ứng sau tiêm theo quy định</w:t>
            </w:r>
          </w:p>
        </w:tc>
        <w:tc>
          <w:tcPr>
            <w:tcW w:w="470" w:type="pct"/>
            <w:tcBorders>
              <w:top w:val="single" w:sz="4" w:space="0" w:color="auto"/>
              <w:left w:val="single" w:sz="4" w:space="0" w:color="auto"/>
              <w:bottom w:val="dotted" w:sz="4" w:space="0" w:color="auto"/>
              <w:right w:val="single" w:sz="4" w:space="0" w:color="auto"/>
            </w:tcBorders>
            <w:vAlign w:val="center"/>
            <w:hideMark/>
          </w:tcPr>
          <w:p w14:paraId="7B03345E" w14:textId="77777777" w:rsidR="004E4D09" w:rsidRPr="0027644B" w:rsidRDefault="004E4D09"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0,75</w:t>
            </w:r>
          </w:p>
          <w:p w14:paraId="44FCED77" w14:textId="77777777" w:rsidR="004E4D09" w:rsidRPr="0027644B" w:rsidRDefault="004E4D09" w:rsidP="007F4D9F">
            <w:pPr>
              <w:spacing w:after="0" w:line="240" w:lineRule="auto"/>
              <w:jc w:val="center"/>
              <w:rPr>
                <w:rFonts w:ascii="Times New Roman" w:hAnsi="Times New Roman" w:cs="Times New Roman"/>
                <w:sz w:val="24"/>
                <w:szCs w:val="24"/>
                <w:lang w:val="es-ES"/>
              </w:rPr>
            </w:pPr>
          </w:p>
        </w:tc>
        <w:tc>
          <w:tcPr>
            <w:tcW w:w="536" w:type="pct"/>
            <w:tcBorders>
              <w:top w:val="single" w:sz="4" w:space="0" w:color="auto"/>
              <w:left w:val="single" w:sz="4" w:space="0" w:color="auto"/>
              <w:bottom w:val="dotted" w:sz="4" w:space="0" w:color="auto"/>
              <w:right w:val="single" w:sz="4" w:space="0" w:color="auto"/>
            </w:tcBorders>
            <w:vAlign w:val="center"/>
          </w:tcPr>
          <w:p w14:paraId="362EB6B0" w14:textId="77777777" w:rsidR="004E4D09" w:rsidRPr="0027644B" w:rsidRDefault="004E4D09" w:rsidP="007F4D9F">
            <w:pPr>
              <w:spacing w:after="0" w:line="240" w:lineRule="auto"/>
              <w:jc w:val="center"/>
              <w:rPr>
                <w:rFonts w:ascii="Times New Roman" w:hAnsi="Times New Roman" w:cs="Times New Roman"/>
                <w:sz w:val="24"/>
                <w:szCs w:val="24"/>
                <w:lang w:val="es-ES"/>
              </w:rPr>
            </w:pPr>
          </w:p>
        </w:tc>
        <w:tc>
          <w:tcPr>
            <w:tcW w:w="538" w:type="pct"/>
            <w:tcBorders>
              <w:top w:val="single" w:sz="4" w:space="0" w:color="auto"/>
              <w:left w:val="single" w:sz="4" w:space="0" w:color="auto"/>
              <w:bottom w:val="dotted" w:sz="4" w:space="0" w:color="auto"/>
              <w:right w:val="single" w:sz="4" w:space="0" w:color="auto"/>
            </w:tcBorders>
            <w:vAlign w:val="center"/>
          </w:tcPr>
          <w:p w14:paraId="39234A37" w14:textId="77777777" w:rsidR="004E4D09" w:rsidRPr="0027644B" w:rsidRDefault="004E4D09" w:rsidP="007F4D9F">
            <w:pPr>
              <w:spacing w:after="0" w:line="240" w:lineRule="auto"/>
              <w:jc w:val="center"/>
              <w:rPr>
                <w:rFonts w:ascii="Times New Roman" w:hAnsi="Times New Roman" w:cs="Times New Roman"/>
                <w:sz w:val="24"/>
                <w:szCs w:val="24"/>
                <w:lang w:val="es-ES"/>
              </w:rPr>
            </w:pPr>
          </w:p>
        </w:tc>
      </w:tr>
      <w:tr w:rsidR="004E4D09" w:rsidRPr="0027644B" w14:paraId="12D5672C" w14:textId="77777777" w:rsidTr="00413DB6">
        <w:trPr>
          <w:tblHeader/>
        </w:trPr>
        <w:tc>
          <w:tcPr>
            <w:tcW w:w="363" w:type="pct"/>
            <w:vMerge/>
            <w:tcBorders>
              <w:left w:val="single" w:sz="4" w:space="0" w:color="auto"/>
              <w:right w:val="single" w:sz="4" w:space="0" w:color="auto"/>
            </w:tcBorders>
          </w:tcPr>
          <w:p w14:paraId="331284E9" w14:textId="77777777" w:rsidR="004E4D09" w:rsidRPr="0027644B" w:rsidRDefault="004E4D09" w:rsidP="007F4D9F">
            <w:pPr>
              <w:pStyle w:val="ListParagraph"/>
              <w:spacing w:after="0" w:line="240" w:lineRule="auto"/>
              <w:ind w:left="450"/>
              <w:contextualSpacing w:val="0"/>
              <w:rPr>
                <w:rFonts w:eastAsia="Times New Roman"/>
                <w:sz w:val="24"/>
                <w:szCs w:val="24"/>
                <w:lang w:val="es-ES"/>
              </w:rPr>
            </w:pPr>
          </w:p>
        </w:tc>
        <w:tc>
          <w:tcPr>
            <w:tcW w:w="3093" w:type="pct"/>
            <w:tcBorders>
              <w:top w:val="dotted" w:sz="4" w:space="0" w:color="auto"/>
              <w:left w:val="single" w:sz="4" w:space="0" w:color="auto"/>
              <w:bottom w:val="dotted" w:sz="4" w:space="0" w:color="auto"/>
              <w:right w:val="single" w:sz="4" w:space="0" w:color="auto"/>
            </w:tcBorders>
            <w:hideMark/>
          </w:tcPr>
          <w:p w14:paraId="6881B5C9" w14:textId="77777777" w:rsidR="004E4D09" w:rsidRPr="0027644B" w:rsidRDefault="004E4D09" w:rsidP="007F4D9F">
            <w:pPr>
              <w:pStyle w:val="F"/>
              <w:numPr>
                <w:ilvl w:val="0"/>
                <w:numId w:val="0"/>
              </w:numPr>
              <w:tabs>
                <w:tab w:val="left" w:pos="720"/>
              </w:tabs>
              <w:spacing w:before="0" w:line="240" w:lineRule="auto"/>
              <w:ind w:left="13"/>
              <w:rPr>
                <w:rFonts w:ascii="Times New Roman" w:hAnsi="Times New Roman"/>
                <w:b w:val="0"/>
                <w:lang w:val="es-ES"/>
              </w:rPr>
            </w:pPr>
            <w:r w:rsidRPr="0027644B">
              <w:rPr>
                <w:rFonts w:ascii="Times New Roman" w:hAnsi="Times New Roman"/>
                <w:b w:val="0"/>
                <w:lang w:val="es-ES"/>
              </w:rPr>
              <w:t>Chỉ đạo, hướng dẫn các cơ sở thực hiện công tác tiêm chủng trên địa bàn</w:t>
            </w:r>
          </w:p>
          <w:p w14:paraId="5327C360" w14:textId="77777777" w:rsidR="004E4D09" w:rsidRPr="0027644B" w:rsidRDefault="004E4D09" w:rsidP="007F4D9F">
            <w:pPr>
              <w:pStyle w:val="F"/>
              <w:numPr>
                <w:ilvl w:val="0"/>
                <w:numId w:val="0"/>
              </w:numPr>
              <w:tabs>
                <w:tab w:val="left" w:pos="720"/>
              </w:tabs>
              <w:spacing w:before="0" w:line="240" w:lineRule="auto"/>
              <w:ind w:left="13"/>
              <w:rPr>
                <w:rFonts w:ascii="Times New Roman" w:hAnsi="Times New Roman"/>
                <w:b w:val="0"/>
                <w:i/>
                <w:lang w:val="es-ES"/>
              </w:rPr>
            </w:pPr>
            <w:r w:rsidRPr="0027644B">
              <w:rPr>
                <w:rFonts w:ascii="Times New Roman" w:hAnsi="Times New Roman"/>
                <w:b w:val="0"/>
                <w:i/>
                <w:lang w:val="es-ES"/>
              </w:rPr>
              <w:t>Kiểm tra: Văn bản chỉ đạo, hướng dẫn và hỗ trợ thực hiện</w:t>
            </w:r>
          </w:p>
        </w:tc>
        <w:tc>
          <w:tcPr>
            <w:tcW w:w="470" w:type="pct"/>
            <w:tcBorders>
              <w:top w:val="dotted" w:sz="4" w:space="0" w:color="auto"/>
              <w:left w:val="single" w:sz="4" w:space="0" w:color="auto"/>
              <w:bottom w:val="dotted" w:sz="4" w:space="0" w:color="auto"/>
              <w:right w:val="single" w:sz="4" w:space="0" w:color="auto"/>
            </w:tcBorders>
            <w:vAlign w:val="center"/>
            <w:hideMark/>
          </w:tcPr>
          <w:p w14:paraId="377F0E2C" w14:textId="77777777" w:rsidR="004E4D09" w:rsidRPr="0027644B" w:rsidRDefault="004E4D09" w:rsidP="007F4D9F">
            <w:pPr>
              <w:spacing w:after="0" w:line="240" w:lineRule="auto"/>
              <w:jc w:val="center"/>
              <w:rPr>
                <w:rFonts w:ascii="Times New Roman" w:hAnsi="Times New Roman" w:cs="Times New Roman"/>
                <w:i/>
                <w:sz w:val="24"/>
                <w:szCs w:val="24"/>
                <w:lang w:val="es-ES"/>
              </w:rPr>
            </w:pPr>
            <w:r w:rsidRPr="0027644B">
              <w:rPr>
                <w:rFonts w:ascii="Times New Roman" w:hAnsi="Times New Roman" w:cs="Times New Roman"/>
                <w:i/>
                <w:sz w:val="24"/>
                <w:szCs w:val="24"/>
                <w:lang w:val="es-ES"/>
              </w:rPr>
              <w:t>0,25</w:t>
            </w:r>
          </w:p>
        </w:tc>
        <w:tc>
          <w:tcPr>
            <w:tcW w:w="536" w:type="pct"/>
            <w:tcBorders>
              <w:top w:val="dotted" w:sz="4" w:space="0" w:color="auto"/>
              <w:left w:val="single" w:sz="4" w:space="0" w:color="auto"/>
              <w:bottom w:val="dotted" w:sz="4" w:space="0" w:color="auto"/>
              <w:right w:val="single" w:sz="4" w:space="0" w:color="auto"/>
            </w:tcBorders>
            <w:vAlign w:val="center"/>
          </w:tcPr>
          <w:p w14:paraId="204F6EBA" w14:textId="77777777" w:rsidR="004E4D09" w:rsidRPr="0027644B" w:rsidRDefault="004E4D09" w:rsidP="007F4D9F">
            <w:pPr>
              <w:spacing w:after="0" w:line="240" w:lineRule="auto"/>
              <w:jc w:val="center"/>
              <w:rPr>
                <w:rFonts w:ascii="Times New Roman" w:hAnsi="Times New Roman" w:cs="Times New Roman"/>
                <w:sz w:val="24"/>
                <w:szCs w:val="24"/>
                <w:lang w:val="es-ES"/>
              </w:rPr>
            </w:pPr>
          </w:p>
        </w:tc>
        <w:tc>
          <w:tcPr>
            <w:tcW w:w="538" w:type="pct"/>
            <w:tcBorders>
              <w:top w:val="dotted" w:sz="4" w:space="0" w:color="auto"/>
              <w:left w:val="single" w:sz="4" w:space="0" w:color="auto"/>
              <w:bottom w:val="dotted" w:sz="4" w:space="0" w:color="auto"/>
              <w:right w:val="single" w:sz="4" w:space="0" w:color="auto"/>
            </w:tcBorders>
            <w:vAlign w:val="center"/>
          </w:tcPr>
          <w:p w14:paraId="225786A7" w14:textId="77777777" w:rsidR="004E4D09" w:rsidRPr="0027644B" w:rsidRDefault="004E4D09" w:rsidP="007F4D9F">
            <w:pPr>
              <w:spacing w:after="0" w:line="240" w:lineRule="auto"/>
              <w:jc w:val="center"/>
              <w:rPr>
                <w:rFonts w:ascii="Times New Roman" w:hAnsi="Times New Roman" w:cs="Times New Roman"/>
                <w:sz w:val="24"/>
                <w:szCs w:val="24"/>
                <w:lang w:val="es-ES"/>
              </w:rPr>
            </w:pPr>
          </w:p>
        </w:tc>
      </w:tr>
      <w:tr w:rsidR="004E4D09" w:rsidRPr="0027644B" w14:paraId="2518C673" w14:textId="77777777" w:rsidTr="00413DB6">
        <w:trPr>
          <w:tblHeader/>
        </w:trPr>
        <w:tc>
          <w:tcPr>
            <w:tcW w:w="363" w:type="pct"/>
            <w:vMerge/>
            <w:tcBorders>
              <w:left w:val="single" w:sz="4" w:space="0" w:color="auto"/>
              <w:right w:val="single" w:sz="4" w:space="0" w:color="auto"/>
            </w:tcBorders>
          </w:tcPr>
          <w:p w14:paraId="1FE3C6CC" w14:textId="77777777" w:rsidR="004E4D09" w:rsidRPr="0027644B" w:rsidRDefault="004E4D09" w:rsidP="007F4D9F">
            <w:pPr>
              <w:pStyle w:val="ListParagraph"/>
              <w:spacing w:after="0" w:line="240" w:lineRule="auto"/>
              <w:ind w:left="450"/>
              <w:contextualSpacing w:val="0"/>
              <w:rPr>
                <w:rFonts w:eastAsia="Times New Roman"/>
                <w:sz w:val="24"/>
                <w:szCs w:val="24"/>
                <w:lang w:val="es-ES"/>
              </w:rPr>
            </w:pPr>
          </w:p>
        </w:tc>
        <w:tc>
          <w:tcPr>
            <w:tcW w:w="3093" w:type="pct"/>
            <w:tcBorders>
              <w:top w:val="dotted" w:sz="4" w:space="0" w:color="auto"/>
              <w:left w:val="single" w:sz="4" w:space="0" w:color="auto"/>
              <w:bottom w:val="dotted" w:sz="4" w:space="0" w:color="auto"/>
              <w:right w:val="single" w:sz="4" w:space="0" w:color="auto"/>
            </w:tcBorders>
            <w:hideMark/>
          </w:tcPr>
          <w:p w14:paraId="004E425A" w14:textId="77777777" w:rsidR="004E4D09" w:rsidRPr="0027644B" w:rsidRDefault="004E4D09" w:rsidP="007F4D9F">
            <w:pPr>
              <w:pStyle w:val="F"/>
              <w:numPr>
                <w:ilvl w:val="0"/>
                <w:numId w:val="0"/>
              </w:numPr>
              <w:tabs>
                <w:tab w:val="left" w:pos="720"/>
              </w:tabs>
              <w:spacing w:before="0" w:line="240" w:lineRule="auto"/>
              <w:ind w:left="13"/>
              <w:rPr>
                <w:rFonts w:ascii="Times New Roman" w:hAnsi="Times New Roman"/>
                <w:b w:val="0"/>
                <w:lang w:val="es-ES"/>
              </w:rPr>
            </w:pPr>
            <w:r w:rsidRPr="0027644B">
              <w:rPr>
                <w:rFonts w:ascii="Times New Roman" w:hAnsi="Times New Roman"/>
                <w:b w:val="0"/>
                <w:lang w:val="es-ES"/>
              </w:rPr>
              <w:t>Quản lý đầy đủ các địa điểm tiêm chủng vắc xin phòng bệnh trên địa bàn. Quản lý dữ liệu tiêm chủng đến qui mô xã/phường đầy đủ trong  năm</w:t>
            </w:r>
          </w:p>
          <w:p w14:paraId="555419B0" w14:textId="77777777" w:rsidR="004E4D09" w:rsidRPr="0027644B" w:rsidRDefault="004E4D09" w:rsidP="007F4D9F">
            <w:pPr>
              <w:pStyle w:val="F"/>
              <w:numPr>
                <w:ilvl w:val="0"/>
                <w:numId w:val="0"/>
              </w:numPr>
              <w:tabs>
                <w:tab w:val="left" w:pos="720"/>
              </w:tabs>
              <w:spacing w:before="0" w:line="240" w:lineRule="auto"/>
              <w:ind w:left="13"/>
              <w:rPr>
                <w:rFonts w:ascii="Times New Roman" w:hAnsi="Times New Roman"/>
                <w:b w:val="0"/>
                <w:i/>
                <w:lang w:val="es-ES"/>
              </w:rPr>
            </w:pPr>
            <w:r w:rsidRPr="0027644B">
              <w:rPr>
                <w:rFonts w:ascii="Times New Roman" w:hAnsi="Times New Roman"/>
                <w:b w:val="0"/>
                <w:i/>
                <w:lang w:val="es-ES"/>
              </w:rPr>
              <w:t>Sổ quản lý và theo dõi cơ sở tiêm chủng; Hệ thống sổ sách và phần mền quản lý dữ liệu, đối tượng tiêm chủng đến xã/phường trong  năm</w:t>
            </w:r>
          </w:p>
        </w:tc>
        <w:tc>
          <w:tcPr>
            <w:tcW w:w="470" w:type="pct"/>
            <w:tcBorders>
              <w:top w:val="dotted" w:sz="4" w:space="0" w:color="auto"/>
              <w:left w:val="single" w:sz="4" w:space="0" w:color="auto"/>
              <w:bottom w:val="dotted" w:sz="4" w:space="0" w:color="auto"/>
              <w:right w:val="single" w:sz="4" w:space="0" w:color="auto"/>
            </w:tcBorders>
            <w:vAlign w:val="center"/>
            <w:hideMark/>
          </w:tcPr>
          <w:p w14:paraId="166A481D" w14:textId="77777777" w:rsidR="004E4D09" w:rsidRPr="0027644B" w:rsidRDefault="004E4D09" w:rsidP="007F4D9F">
            <w:pPr>
              <w:spacing w:after="0" w:line="240" w:lineRule="auto"/>
              <w:jc w:val="center"/>
              <w:rPr>
                <w:rFonts w:ascii="Times New Roman" w:hAnsi="Times New Roman" w:cs="Times New Roman"/>
                <w:i/>
                <w:sz w:val="24"/>
                <w:szCs w:val="24"/>
                <w:lang w:val="es-ES"/>
              </w:rPr>
            </w:pPr>
            <w:r w:rsidRPr="0027644B">
              <w:rPr>
                <w:rFonts w:ascii="Times New Roman" w:hAnsi="Times New Roman" w:cs="Times New Roman"/>
                <w:i/>
                <w:sz w:val="24"/>
                <w:szCs w:val="24"/>
                <w:lang w:val="es-ES"/>
              </w:rPr>
              <w:t>0,25</w:t>
            </w:r>
          </w:p>
        </w:tc>
        <w:tc>
          <w:tcPr>
            <w:tcW w:w="536" w:type="pct"/>
            <w:tcBorders>
              <w:top w:val="dotted" w:sz="4" w:space="0" w:color="auto"/>
              <w:left w:val="single" w:sz="4" w:space="0" w:color="auto"/>
              <w:bottom w:val="dotted" w:sz="4" w:space="0" w:color="auto"/>
              <w:right w:val="single" w:sz="4" w:space="0" w:color="auto"/>
            </w:tcBorders>
            <w:vAlign w:val="center"/>
          </w:tcPr>
          <w:p w14:paraId="065D33DD" w14:textId="77777777" w:rsidR="004E4D09" w:rsidRPr="0027644B" w:rsidRDefault="004E4D09" w:rsidP="007F4D9F">
            <w:pPr>
              <w:spacing w:after="0" w:line="240" w:lineRule="auto"/>
              <w:jc w:val="center"/>
              <w:rPr>
                <w:rFonts w:ascii="Times New Roman" w:hAnsi="Times New Roman" w:cs="Times New Roman"/>
                <w:sz w:val="24"/>
                <w:szCs w:val="24"/>
                <w:lang w:val="es-ES"/>
              </w:rPr>
            </w:pPr>
          </w:p>
        </w:tc>
        <w:tc>
          <w:tcPr>
            <w:tcW w:w="538" w:type="pct"/>
            <w:tcBorders>
              <w:top w:val="dotted" w:sz="4" w:space="0" w:color="auto"/>
              <w:left w:val="single" w:sz="4" w:space="0" w:color="auto"/>
              <w:bottom w:val="dotted" w:sz="4" w:space="0" w:color="auto"/>
              <w:right w:val="single" w:sz="4" w:space="0" w:color="auto"/>
            </w:tcBorders>
            <w:vAlign w:val="center"/>
          </w:tcPr>
          <w:p w14:paraId="409B6905" w14:textId="77777777" w:rsidR="004E4D09" w:rsidRPr="0027644B" w:rsidRDefault="004E4D09" w:rsidP="007F4D9F">
            <w:pPr>
              <w:spacing w:after="0" w:line="240" w:lineRule="auto"/>
              <w:jc w:val="center"/>
              <w:rPr>
                <w:rFonts w:ascii="Times New Roman" w:hAnsi="Times New Roman" w:cs="Times New Roman"/>
                <w:sz w:val="24"/>
                <w:szCs w:val="24"/>
                <w:lang w:val="es-ES"/>
              </w:rPr>
            </w:pPr>
          </w:p>
        </w:tc>
      </w:tr>
      <w:tr w:rsidR="004E4D09" w:rsidRPr="0027644B" w14:paraId="422BE931" w14:textId="77777777" w:rsidTr="00413DB6">
        <w:trPr>
          <w:tblHeader/>
        </w:trPr>
        <w:tc>
          <w:tcPr>
            <w:tcW w:w="363" w:type="pct"/>
            <w:vMerge/>
            <w:tcBorders>
              <w:left w:val="single" w:sz="4" w:space="0" w:color="auto"/>
              <w:bottom w:val="single" w:sz="4" w:space="0" w:color="auto"/>
              <w:right w:val="single" w:sz="4" w:space="0" w:color="auto"/>
            </w:tcBorders>
          </w:tcPr>
          <w:p w14:paraId="4281F741" w14:textId="77777777" w:rsidR="004E4D09" w:rsidRPr="0027644B" w:rsidRDefault="004E4D09" w:rsidP="007F4D9F">
            <w:pPr>
              <w:pStyle w:val="ListParagraph"/>
              <w:spacing w:after="0" w:line="240" w:lineRule="auto"/>
              <w:ind w:left="450"/>
              <w:contextualSpacing w:val="0"/>
              <w:rPr>
                <w:rFonts w:eastAsia="Times New Roman"/>
                <w:sz w:val="24"/>
                <w:szCs w:val="24"/>
                <w:lang w:val="es-ES"/>
              </w:rPr>
            </w:pPr>
          </w:p>
        </w:tc>
        <w:tc>
          <w:tcPr>
            <w:tcW w:w="3093" w:type="pct"/>
            <w:tcBorders>
              <w:top w:val="dotted" w:sz="4" w:space="0" w:color="auto"/>
              <w:left w:val="single" w:sz="4" w:space="0" w:color="auto"/>
              <w:bottom w:val="single" w:sz="4" w:space="0" w:color="auto"/>
              <w:right w:val="single" w:sz="4" w:space="0" w:color="auto"/>
            </w:tcBorders>
            <w:hideMark/>
          </w:tcPr>
          <w:p w14:paraId="0EF74B6A" w14:textId="77777777" w:rsidR="004E4D09" w:rsidRPr="0027644B" w:rsidRDefault="004E4D09" w:rsidP="007F4D9F">
            <w:pPr>
              <w:pStyle w:val="F"/>
              <w:numPr>
                <w:ilvl w:val="0"/>
                <w:numId w:val="0"/>
              </w:numPr>
              <w:tabs>
                <w:tab w:val="left" w:pos="720"/>
              </w:tabs>
              <w:spacing w:before="0" w:line="240" w:lineRule="auto"/>
              <w:ind w:left="13"/>
              <w:rPr>
                <w:rFonts w:ascii="Times New Roman" w:hAnsi="Times New Roman"/>
                <w:b w:val="0"/>
                <w:lang w:val="es-ES"/>
              </w:rPr>
            </w:pPr>
            <w:r w:rsidRPr="0027644B">
              <w:rPr>
                <w:rFonts w:ascii="Times New Roman" w:hAnsi="Times New Roman"/>
                <w:b w:val="0"/>
                <w:lang w:val="es-ES"/>
              </w:rPr>
              <w:t>Đảm bảo an toàn tiêm chủng, giám sát và xử lý các phản ứng sau tiêm chủng đầy đủ theo qui định</w:t>
            </w:r>
          </w:p>
          <w:p w14:paraId="4014C9F8" w14:textId="77777777" w:rsidR="004E4D09" w:rsidRPr="0027644B" w:rsidRDefault="004E4D09" w:rsidP="007F4D9F">
            <w:pPr>
              <w:pStyle w:val="F"/>
              <w:numPr>
                <w:ilvl w:val="0"/>
                <w:numId w:val="0"/>
              </w:numPr>
              <w:tabs>
                <w:tab w:val="left" w:pos="720"/>
              </w:tabs>
              <w:spacing w:before="0" w:line="240" w:lineRule="auto"/>
              <w:ind w:left="13"/>
              <w:rPr>
                <w:rFonts w:ascii="Times New Roman" w:hAnsi="Times New Roman"/>
                <w:b w:val="0"/>
                <w:i/>
                <w:lang w:val="es-ES"/>
              </w:rPr>
            </w:pPr>
            <w:r w:rsidRPr="0027644B">
              <w:rPr>
                <w:rFonts w:ascii="Times New Roman" w:hAnsi="Times New Roman"/>
                <w:b w:val="0"/>
                <w:i/>
                <w:lang w:val="es-ES"/>
              </w:rPr>
              <w:t>Kiểm tra: Có sổ theo dõi và báo cáo phản ứng sau tiêm chủng ghi chép đầy đủ và đúng quy định; Trường hợp tai biến sau tiêm chủng nặng phải lưu trữ hồ sơ: phiếu điều tra và biên bản hội đồng</w:t>
            </w:r>
          </w:p>
        </w:tc>
        <w:tc>
          <w:tcPr>
            <w:tcW w:w="470" w:type="pct"/>
            <w:tcBorders>
              <w:top w:val="dotted" w:sz="4" w:space="0" w:color="auto"/>
              <w:left w:val="single" w:sz="4" w:space="0" w:color="auto"/>
              <w:bottom w:val="single" w:sz="4" w:space="0" w:color="auto"/>
              <w:right w:val="single" w:sz="4" w:space="0" w:color="auto"/>
            </w:tcBorders>
            <w:vAlign w:val="center"/>
            <w:hideMark/>
          </w:tcPr>
          <w:p w14:paraId="78950C3A" w14:textId="77777777" w:rsidR="004E4D09" w:rsidRPr="0027644B" w:rsidRDefault="004E4D09" w:rsidP="007F4D9F">
            <w:pPr>
              <w:spacing w:after="0" w:line="240" w:lineRule="auto"/>
              <w:jc w:val="center"/>
              <w:rPr>
                <w:rFonts w:ascii="Times New Roman" w:hAnsi="Times New Roman" w:cs="Times New Roman"/>
                <w:i/>
                <w:sz w:val="24"/>
                <w:szCs w:val="24"/>
                <w:lang w:val="es-ES"/>
              </w:rPr>
            </w:pPr>
            <w:r w:rsidRPr="0027644B">
              <w:rPr>
                <w:rFonts w:ascii="Times New Roman" w:hAnsi="Times New Roman" w:cs="Times New Roman"/>
                <w:i/>
                <w:sz w:val="24"/>
                <w:szCs w:val="24"/>
                <w:lang w:val="es-ES"/>
              </w:rPr>
              <w:t>0,25</w:t>
            </w:r>
          </w:p>
        </w:tc>
        <w:tc>
          <w:tcPr>
            <w:tcW w:w="536" w:type="pct"/>
            <w:tcBorders>
              <w:top w:val="dotted" w:sz="4" w:space="0" w:color="auto"/>
              <w:left w:val="single" w:sz="4" w:space="0" w:color="auto"/>
              <w:bottom w:val="single" w:sz="4" w:space="0" w:color="auto"/>
              <w:right w:val="single" w:sz="4" w:space="0" w:color="auto"/>
            </w:tcBorders>
            <w:vAlign w:val="center"/>
          </w:tcPr>
          <w:p w14:paraId="090304CF" w14:textId="77777777" w:rsidR="004E4D09" w:rsidRPr="0027644B" w:rsidRDefault="004E4D09" w:rsidP="007F4D9F">
            <w:pPr>
              <w:spacing w:after="0" w:line="240" w:lineRule="auto"/>
              <w:jc w:val="center"/>
              <w:rPr>
                <w:rFonts w:ascii="Times New Roman" w:hAnsi="Times New Roman" w:cs="Times New Roman"/>
                <w:sz w:val="24"/>
                <w:szCs w:val="24"/>
                <w:lang w:val="es-ES"/>
              </w:rPr>
            </w:pPr>
          </w:p>
        </w:tc>
        <w:tc>
          <w:tcPr>
            <w:tcW w:w="538" w:type="pct"/>
            <w:tcBorders>
              <w:top w:val="dotted" w:sz="4" w:space="0" w:color="auto"/>
              <w:left w:val="single" w:sz="4" w:space="0" w:color="auto"/>
              <w:bottom w:val="single" w:sz="4" w:space="0" w:color="auto"/>
              <w:right w:val="single" w:sz="4" w:space="0" w:color="auto"/>
            </w:tcBorders>
            <w:vAlign w:val="center"/>
          </w:tcPr>
          <w:p w14:paraId="53DC36B7" w14:textId="77777777" w:rsidR="004E4D09" w:rsidRPr="0027644B" w:rsidRDefault="004E4D09" w:rsidP="007F4D9F">
            <w:pPr>
              <w:spacing w:after="0" w:line="240" w:lineRule="auto"/>
              <w:jc w:val="center"/>
              <w:rPr>
                <w:rFonts w:ascii="Times New Roman" w:hAnsi="Times New Roman" w:cs="Times New Roman"/>
                <w:sz w:val="24"/>
                <w:szCs w:val="24"/>
                <w:lang w:val="es-ES"/>
              </w:rPr>
            </w:pPr>
          </w:p>
        </w:tc>
      </w:tr>
      <w:tr w:rsidR="004E4D09" w:rsidRPr="0027644B" w14:paraId="1262E4DC" w14:textId="77777777" w:rsidTr="00413DB6">
        <w:trPr>
          <w:tblHeader/>
        </w:trPr>
        <w:tc>
          <w:tcPr>
            <w:tcW w:w="363" w:type="pct"/>
            <w:vMerge w:val="restart"/>
            <w:tcBorders>
              <w:top w:val="single" w:sz="4" w:space="0" w:color="auto"/>
              <w:left w:val="single" w:sz="4" w:space="0" w:color="auto"/>
              <w:right w:val="single" w:sz="4" w:space="0" w:color="auto"/>
            </w:tcBorders>
            <w:vAlign w:val="center"/>
          </w:tcPr>
          <w:p w14:paraId="299DC70E" w14:textId="77777777" w:rsidR="004E4D09" w:rsidRPr="0027644B" w:rsidRDefault="009D6A60" w:rsidP="007F4D9F">
            <w:pPr>
              <w:spacing w:after="0" w:line="240" w:lineRule="auto"/>
              <w:ind w:left="90"/>
              <w:jc w:val="center"/>
              <w:rPr>
                <w:rFonts w:ascii="Times New Roman" w:eastAsia="Times New Roman" w:hAnsi="Times New Roman" w:cs="Times New Roman"/>
                <w:sz w:val="24"/>
                <w:szCs w:val="24"/>
                <w:lang w:val="es-ES"/>
              </w:rPr>
            </w:pPr>
            <w:r w:rsidRPr="0027644B">
              <w:rPr>
                <w:rFonts w:ascii="Times New Roman" w:eastAsia="Times New Roman" w:hAnsi="Times New Roman" w:cs="Times New Roman"/>
                <w:sz w:val="24"/>
                <w:szCs w:val="24"/>
                <w:lang w:val="es-ES"/>
              </w:rPr>
              <w:t>3.6</w:t>
            </w:r>
          </w:p>
        </w:tc>
        <w:tc>
          <w:tcPr>
            <w:tcW w:w="3093" w:type="pct"/>
            <w:tcBorders>
              <w:top w:val="single" w:sz="4" w:space="0" w:color="auto"/>
              <w:left w:val="single" w:sz="4" w:space="0" w:color="auto"/>
              <w:bottom w:val="dotted" w:sz="4" w:space="0" w:color="auto"/>
              <w:right w:val="single" w:sz="4" w:space="0" w:color="auto"/>
            </w:tcBorders>
            <w:hideMark/>
          </w:tcPr>
          <w:p w14:paraId="24EA3E27" w14:textId="77777777" w:rsidR="004E4D09" w:rsidRPr="0027644B" w:rsidRDefault="004E4D09" w:rsidP="007F4D9F">
            <w:pPr>
              <w:pStyle w:val="F"/>
              <w:numPr>
                <w:ilvl w:val="0"/>
                <w:numId w:val="0"/>
              </w:numPr>
              <w:tabs>
                <w:tab w:val="left" w:pos="720"/>
              </w:tabs>
              <w:spacing w:before="0" w:line="240" w:lineRule="auto"/>
              <w:rPr>
                <w:rFonts w:ascii="Times New Roman" w:hAnsi="Times New Roman"/>
                <w:b w:val="0"/>
                <w:lang w:val="es-ES"/>
              </w:rPr>
            </w:pPr>
            <w:r w:rsidRPr="0027644B">
              <w:rPr>
                <w:rFonts w:ascii="Times New Roman" w:hAnsi="Times New Roman"/>
                <w:b w:val="0"/>
                <w:lang w:val="es-ES"/>
              </w:rPr>
              <w:t>Triển khai các hoạt động truyền thông giáo dục sức khỏe, thay đổi nhận thức, hành vi cho người dân và cộng đồng về tiêm chủng vắc xin phòng bệnh</w:t>
            </w:r>
          </w:p>
        </w:tc>
        <w:tc>
          <w:tcPr>
            <w:tcW w:w="470" w:type="pct"/>
            <w:tcBorders>
              <w:top w:val="single" w:sz="4" w:space="0" w:color="auto"/>
              <w:left w:val="single" w:sz="4" w:space="0" w:color="auto"/>
              <w:bottom w:val="dotted" w:sz="4" w:space="0" w:color="auto"/>
              <w:right w:val="single" w:sz="4" w:space="0" w:color="auto"/>
            </w:tcBorders>
            <w:vAlign w:val="center"/>
            <w:hideMark/>
          </w:tcPr>
          <w:p w14:paraId="495F1E62" w14:textId="77777777" w:rsidR="004E4D09" w:rsidRPr="0027644B" w:rsidRDefault="004E4D09"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0,5</w:t>
            </w:r>
          </w:p>
          <w:p w14:paraId="611D62A0" w14:textId="77777777" w:rsidR="004E4D09" w:rsidRPr="0027644B" w:rsidRDefault="004E4D09" w:rsidP="007F4D9F">
            <w:pPr>
              <w:spacing w:after="0" w:line="240" w:lineRule="auto"/>
              <w:jc w:val="center"/>
              <w:rPr>
                <w:rFonts w:ascii="Times New Roman" w:hAnsi="Times New Roman" w:cs="Times New Roman"/>
                <w:sz w:val="24"/>
                <w:szCs w:val="24"/>
                <w:lang w:val="es-ES"/>
              </w:rPr>
            </w:pPr>
          </w:p>
          <w:p w14:paraId="3F5D89D6" w14:textId="77777777" w:rsidR="004E4D09" w:rsidRPr="0027644B" w:rsidRDefault="004E4D09" w:rsidP="007F4D9F">
            <w:pPr>
              <w:spacing w:after="0" w:line="240" w:lineRule="auto"/>
              <w:jc w:val="center"/>
              <w:rPr>
                <w:rFonts w:ascii="Times New Roman" w:hAnsi="Times New Roman" w:cs="Times New Roman"/>
                <w:sz w:val="24"/>
                <w:szCs w:val="24"/>
                <w:lang w:val="es-ES"/>
              </w:rPr>
            </w:pPr>
          </w:p>
        </w:tc>
        <w:tc>
          <w:tcPr>
            <w:tcW w:w="536" w:type="pct"/>
            <w:tcBorders>
              <w:top w:val="single" w:sz="4" w:space="0" w:color="auto"/>
              <w:left w:val="single" w:sz="4" w:space="0" w:color="auto"/>
              <w:bottom w:val="dotted" w:sz="4" w:space="0" w:color="auto"/>
              <w:right w:val="single" w:sz="4" w:space="0" w:color="auto"/>
            </w:tcBorders>
            <w:vAlign w:val="center"/>
          </w:tcPr>
          <w:p w14:paraId="027DBE4C" w14:textId="77777777" w:rsidR="004E4D09" w:rsidRPr="0027644B" w:rsidRDefault="004E4D09" w:rsidP="007F4D9F">
            <w:pPr>
              <w:spacing w:after="0" w:line="240" w:lineRule="auto"/>
              <w:jc w:val="center"/>
              <w:rPr>
                <w:rFonts w:ascii="Times New Roman" w:hAnsi="Times New Roman" w:cs="Times New Roman"/>
                <w:sz w:val="24"/>
                <w:szCs w:val="24"/>
                <w:lang w:val="es-ES"/>
              </w:rPr>
            </w:pPr>
          </w:p>
        </w:tc>
        <w:tc>
          <w:tcPr>
            <w:tcW w:w="538" w:type="pct"/>
            <w:tcBorders>
              <w:top w:val="single" w:sz="4" w:space="0" w:color="auto"/>
              <w:left w:val="single" w:sz="4" w:space="0" w:color="auto"/>
              <w:bottom w:val="dotted" w:sz="4" w:space="0" w:color="auto"/>
              <w:right w:val="single" w:sz="4" w:space="0" w:color="auto"/>
            </w:tcBorders>
            <w:vAlign w:val="center"/>
          </w:tcPr>
          <w:p w14:paraId="2CFA1E23" w14:textId="77777777" w:rsidR="004E4D09" w:rsidRPr="0027644B" w:rsidRDefault="004E4D09" w:rsidP="007F4D9F">
            <w:pPr>
              <w:spacing w:after="0" w:line="240" w:lineRule="auto"/>
              <w:jc w:val="center"/>
              <w:rPr>
                <w:rFonts w:ascii="Times New Roman" w:hAnsi="Times New Roman" w:cs="Times New Roman"/>
                <w:sz w:val="24"/>
                <w:szCs w:val="24"/>
                <w:lang w:val="es-ES"/>
              </w:rPr>
            </w:pPr>
          </w:p>
        </w:tc>
      </w:tr>
      <w:tr w:rsidR="004E4D09" w:rsidRPr="0027644B" w14:paraId="4C73D343" w14:textId="77777777" w:rsidTr="00413DB6">
        <w:trPr>
          <w:tblHeader/>
        </w:trPr>
        <w:tc>
          <w:tcPr>
            <w:tcW w:w="363" w:type="pct"/>
            <w:vMerge/>
            <w:tcBorders>
              <w:left w:val="single" w:sz="4" w:space="0" w:color="auto"/>
              <w:right w:val="single" w:sz="4" w:space="0" w:color="auto"/>
            </w:tcBorders>
            <w:vAlign w:val="center"/>
          </w:tcPr>
          <w:p w14:paraId="76F2829E" w14:textId="77777777" w:rsidR="004E4D09" w:rsidRPr="0027644B" w:rsidRDefault="004E4D09" w:rsidP="007F4D9F">
            <w:pPr>
              <w:pStyle w:val="ListParagraph"/>
              <w:spacing w:after="0" w:line="240" w:lineRule="auto"/>
              <w:ind w:left="450"/>
              <w:contextualSpacing w:val="0"/>
              <w:jc w:val="center"/>
              <w:rPr>
                <w:rFonts w:eastAsia="Times New Roman"/>
                <w:sz w:val="24"/>
                <w:szCs w:val="24"/>
                <w:lang w:val="es-ES"/>
              </w:rPr>
            </w:pPr>
          </w:p>
        </w:tc>
        <w:tc>
          <w:tcPr>
            <w:tcW w:w="3093" w:type="pct"/>
            <w:tcBorders>
              <w:top w:val="dotted" w:sz="4" w:space="0" w:color="auto"/>
              <w:left w:val="single" w:sz="4" w:space="0" w:color="auto"/>
              <w:bottom w:val="dotted" w:sz="4" w:space="0" w:color="auto"/>
              <w:right w:val="single" w:sz="4" w:space="0" w:color="auto"/>
            </w:tcBorders>
            <w:hideMark/>
          </w:tcPr>
          <w:p w14:paraId="5089D82A" w14:textId="77777777" w:rsidR="004E4D09" w:rsidRPr="0027644B" w:rsidRDefault="004E4D09" w:rsidP="007F4D9F">
            <w:pPr>
              <w:pStyle w:val="F"/>
              <w:numPr>
                <w:ilvl w:val="0"/>
                <w:numId w:val="0"/>
              </w:numPr>
              <w:tabs>
                <w:tab w:val="left" w:pos="720"/>
              </w:tabs>
              <w:spacing w:before="0" w:line="240" w:lineRule="auto"/>
              <w:rPr>
                <w:rFonts w:ascii="Times New Roman" w:hAnsi="Times New Roman"/>
                <w:b w:val="0"/>
                <w:lang w:val="es-ES"/>
              </w:rPr>
            </w:pPr>
            <w:r w:rsidRPr="0027644B">
              <w:rPr>
                <w:rFonts w:ascii="Times New Roman" w:hAnsi="Times New Roman"/>
                <w:b w:val="0"/>
                <w:lang w:val="es-ES"/>
              </w:rPr>
              <w:t>Xây dựng tài liệu/nội dung truyền thông</w:t>
            </w:r>
          </w:p>
          <w:p w14:paraId="5336AB55" w14:textId="77777777" w:rsidR="004E4D09" w:rsidRPr="0027644B" w:rsidRDefault="004E4D09" w:rsidP="007F4D9F">
            <w:pPr>
              <w:pStyle w:val="F"/>
              <w:numPr>
                <w:ilvl w:val="0"/>
                <w:numId w:val="0"/>
              </w:numPr>
              <w:tabs>
                <w:tab w:val="left" w:pos="720"/>
              </w:tabs>
              <w:spacing w:before="0" w:line="240" w:lineRule="auto"/>
              <w:rPr>
                <w:rFonts w:ascii="Times New Roman" w:hAnsi="Times New Roman"/>
                <w:b w:val="0"/>
                <w:i/>
                <w:lang w:val="es-ES"/>
              </w:rPr>
            </w:pPr>
            <w:r w:rsidRPr="0027644B">
              <w:rPr>
                <w:rFonts w:ascii="Times New Roman" w:hAnsi="Times New Roman"/>
                <w:b w:val="0"/>
                <w:i/>
                <w:lang w:val="es-ES"/>
              </w:rPr>
              <w:t>Kiểm tra: Các tài liệu truyền thông: các bài viết, tuyên truyền, băng đĩa, tờ rơi, áp phích, tờ rơi</w:t>
            </w:r>
          </w:p>
        </w:tc>
        <w:tc>
          <w:tcPr>
            <w:tcW w:w="470" w:type="pct"/>
            <w:tcBorders>
              <w:top w:val="dotted" w:sz="4" w:space="0" w:color="auto"/>
              <w:left w:val="single" w:sz="4" w:space="0" w:color="auto"/>
              <w:bottom w:val="dotted" w:sz="4" w:space="0" w:color="auto"/>
              <w:right w:val="single" w:sz="4" w:space="0" w:color="auto"/>
            </w:tcBorders>
            <w:vAlign w:val="center"/>
            <w:hideMark/>
          </w:tcPr>
          <w:p w14:paraId="7357C12E" w14:textId="77777777" w:rsidR="004E4D09" w:rsidRPr="0027644B" w:rsidRDefault="004E4D09" w:rsidP="007F4D9F">
            <w:pPr>
              <w:spacing w:after="0" w:line="240" w:lineRule="auto"/>
              <w:jc w:val="center"/>
              <w:rPr>
                <w:rFonts w:ascii="Times New Roman" w:hAnsi="Times New Roman" w:cs="Times New Roman"/>
                <w:i/>
                <w:sz w:val="24"/>
                <w:szCs w:val="24"/>
                <w:lang w:val="es-ES"/>
              </w:rPr>
            </w:pPr>
            <w:r w:rsidRPr="0027644B">
              <w:rPr>
                <w:rFonts w:ascii="Times New Roman" w:hAnsi="Times New Roman" w:cs="Times New Roman"/>
                <w:i/>
                <w:sz w:val="24"/>
                <w:szCs w:val="24"/>
                <w:lang w:val="es-ES"/>
              </w:rPr>
              <w:t>0,25</w:t>
            </w:r>
          </w:p>
          <w:p w14:paraId="089AF1BC" w14:textId="77777777" w:rsidR="004E4D09" w:rsidRPr="0027644B" w:rsidRDefault="004E4D09" w:rsidP="007F4D9F">
            <w:pPr>
              <w:spacing w:after="0" w:line="240" w:lineRule="auto"/>
              <w:jc w:val="center"/>
              <w:rPr>
                <w:rFonts w:ascii="Times New Roman" w:hAnsi="Times New Roman" w:cs="Times New Roman"/>
                <w:i/>
                <w:sz w:val="24"/>
                <w:szCs w:val="24"/>
                <w:lang w:val="es-ES"/>
              </w:rPr>
            </w:pPr>
          </w:p>
        </w:tc>
        <w:tc>
          <w:tcPr>
            <w:tcW w:w="536" w:type="pct"/>
            <w:tcBorders>
              <w:top w:val="dotted" w:sz="4" w:space="0" w:color="auto"/>
              <w:left w:val="single" w:sz="4" w:space="0" w:color="auto"/>
              <w:bottom w:val="dotted" w:sz="4" w:space="0" w:color="auto"/>
              <w:right w:val="single" w:sz="4" w:space="0" w:color="auto"/>
            </w:tcBorders>
            <w:vAlign w:val="center"/>
          </w:tcPr>
          <w:p w14:paraId="3B385BB1" w14:textId="77777777" w:rsidR="004E4D09" w:rsidRPr="0027644B" w:rsidRDefault="004E4D09" w:rsidP="007F4D9F">
            <w:pPr>
              <w:spacing w:after="0" w:line="240" w:lineRule="auto"/>
              <w:jc w:val="center"/>
              <w:rPr>
                <w:rFonts w:ascii="Times New Roman" w:hAnsi="Times New Roman" w:cs="Times New Roman"/>
                <w:sz w:val="24"/>
                <w:szCs w:val="24"/>
                <w:lang w:val="es-ES"/>
              </w:rPr>
            </w:pPr>
          </w:p>
        </w:tc>
        <w:tc>
          <w:tcPr>
            <w:tcW w:w="538" w:type="pct"/>
            <w:tcBorders>
              <w:top w:val="dotted" w:sz="4" w:space="0" w:color="auto"/>
              <w:left w:val="single" w:sz="4" w:space="0" w:color="auto"/>
              <w:bottom w:val="dotted" w:sz="4" w:space="0" w:color="auto"/>
              <w:right w:val="single" w:sz="4" w:space="0" w:color="auto"/>
            </w:tcBorders>
            <w:vAlign w:val="center"/>
          </w:tcPr>
          <w:p w14:paraId="7C225716" w14:textId="77777777" w:rsidR="004E4D09" w:rsidRPr="0027644B" w:rsidRDefault="004E4D09" w:rsidP="007F4D9F">
            <w:pPr>
              <w:spacing w:after="0" w:line="240" w:lineRule="auto"/>
              <w:jc w:val="center"/>
              <w:rPr>
                <w:rFonts w:ascii="Times New Roman" w:hAnsi="Times New Roman" w:cs="Times New Roman"/>
                <w:sz w:val="24"/>
                <w:szCs w:val="24"/>
                <w:lang w:val="es-ES"/>
              </w:rPr>
            </w:pPr>
          </w:p>
        </w:tc>
      </w:tr>
      <w:tr w:rsidR="004E4D09" w:rsidRPr="0027644B" w14:paraId="7B9884FC" w14:textId="77777777" w:rsidTr="00413DB6">
        <w:trPr>
          <w:tblHeader/>
        </w:trPr>
        <w:tc>
          <w:tcPr>
            <w:tcW w:w="363" w:type="pct"/>
            <w:vMerge/>
            <w:tcBorders>
              <w:left w:val="single" w:sz="4" w:space="0" w:color="auto"/>
              <w:bottom w:val="single" w:sz="4" w:space="0" w:color="auto"/>
              <w:right w:val="single" w:sz="4" w:space="0" w:color="auto"/>
            </w:tcBorders>
            <w:vAlign w:val="center"/>
          </w:tcPr>
          <w:p w14:paraId="127C9D51" w14:textId="77777777" w:rsidR="004E4D09" w:rsidRPr="0027644B" w:rsidRDefault="004E4D09" w:rsidP="007F4D9F">
            <w:pPr>
              <w:pStyle w:val="ListParagraph"/>
              <w:spacing w:after="0" w:line="240" w:lineRule="auto"/>
              <w:ind w:left="450"/>
              <w:contextualSpacing w:val="0"/>
              <w:jc w:val="center"/>
              <w:rPr>
                <w:rFonts w:eastAsia="Times New Roman"/>
                <w:sz w:val="24"/>
                <w:szCs w:val="24"/>
                <w:lang w:val="es-ES"/>
              </w:rPr>
            </w:pPr>
          </w:p>
        </w:tc>
        <w:tc>
          <w:tcPr>
            <w:tcW w:w="3093" w:type="pct"/>
            <w:tcBorders>
              <w:top w:val="dotted" w:sz="4" w:space="0" w:color="auto"/>
              <w:left w:val="single" w:sz="4" w:space="0" w:color="auto"/>
              <w:bottom w:val="single" w:sz="4" w:space="0" w:color="auto"/>
              <w:right w:val="single" w:sz="4" w:space="0" w:color="auto"/>
            </w:tcBorders>
            <w:hideMark/>
          </w:tcPr>
          <w:p w14:paraId="51ABD616" w14:textId="77777777" w:rsidR="004E4D09" w:rsidRPr="0027644B" w:rsidRDefault="004E4D09" w:rsidP="007F4D9F">
            <w:pPr>
              <w:pStyle w:val="F"/>
              <w:numPr>
                <w:ilvl w:val="0"/>
                <w:numId w:val="0"/>
              </w:numPr>
              <w:tabs>
                <w:tab w:val="left" w:pos="720"/>
              </w:tabs>
              <w:spacing w:before="0" w:line="240" w:lineRule="auto"/>
              <w:rPr>
                <w:rFonts w:ascii="Times New Roman" w:hAnsi="Times New Roman"/>
                <w:b w:val="0"/>
                <w:lang w:val="es-ES"/>
              </w:rPr>
            </w:pPr>
            <w:r w:rsidRPr="0027644B">
              <w:rPr>
                <w:rFonts w:ascii="Times New Roman" w:hAnsi="Times New Roman"/>
                <w:b w:val="0"/>
                <w:lang w:val="es-ES"/>
              </w:rPr>
              <w:t>Triển khai đa dạng các hoạt động truyền thông cho cộng đồng nâng cao nhận thức về tiêm chủng</w:t>
            </w:r>
          </w:p>
          <w:p w14:paraId="4840E388" w14:textId="77777777" w:rsidR="004E4D09" w:rsidRPr="0027644B" w:rsidRDefault="004E4D09" w:rsidP="007F4D9F">
            <w:pPr>
              <w:pStyle w:val="F"/>
              <w:numPr>
                <w:ilvl w:val="0"/>
                <w:numId w:val="0"/>
              </w:numPr>
              <w:tabs>
                <w:tab w:val="left" w:pos="720"/>
              </w:tabs>
              <w:spacing w:before="0" w:line="240" w:lineRule="auto"/>
              <w:rPr>
                <w:rFonts w:ascii="Times New Roman" w:hAnsi="Times New Roman"/>
                <w:b w:val="0"/>
                <w:i/>
                <w:lang w:val="es-ES"/>
              </w:rPr>
            </w:pPr>
            <w:r w:rsidRPr="0027644B">
              <w:rPr>
                <w:rFonts w:ascii="Times New Roman" w:hAnsi="Times New Roman"/>
                <w:b w:val="0"/>
                <w:i/>
                <w:lang w:val="es-ES"/>
              </w:rPr>
              <w:t>Kiểm tra: Kế hoạch truyền thông được phê duyệt; Báo cáo các hoạt động truyền thông</w:t>
            </w:r>
          </w:p>
        </w:tc>
        <w:tc>
          <w:tcPr>
            <w:tcW w:w="470" w:type="pct"/>
            <w:tcBorders>
              <w:top w:val="dotted" w:sz="4" w:space="0" w:color="auto"/>
              <w:left w:val="single" w:sz="4" w:space="0" w:color="auto"/>
              <w:bottom w:val="single" w:sz="4" w:space="0" w:color="auto"/>
              <w:right w:val="single" w:sz="4" w:space="0" w:color="auto"/>
            </w:tcBorders>
            <w:vAlign w:val="center"/>
            <w:hideMark/>
          </w:tcPr>
          <w:p w14:paraId="7C65B491" w14:textId="77777777" w:rsidR="004E4D09" w:rsidRPr="0027644B" w:rsidRDefault="004E4D09" w:rsidP="007F4D9F">
            <w:pPr>
              <w:spacing w:after="0" w:line="240" w:lineRule="auto"/>
              <w:jc w:val="center"/>
              <w:rPr>
                <w:rFonts w:ascii="Times New Roman" w:hAnsi="Times New Roman" w:cs="Times New Roman"/>
                <w:i/>
                <w:sz w:val="24"/>
                <w:szCs w:val="24"/>
                <w:lang w:val="es-ES"/>
              </w:rPr>
            </w:pPr>
            <w:r w:rsidRPr="0027644B">
              <w:rPr>
                <w:rFonts w:ascii="Times New Roman" w:hAnsi="Times New Roman" w:cs="Times New Roman"/>
                <w:i/>
                <w:sz w:val="24"/>
                <w:szCs w:val="24"/>
                <w:lang w:val="es-ES"/>
              </w:rPr>
              <w:t>0,25</w:t>
            </w:r>
          </w:p>
        </w:tc>
        <w:tc>
          <w:tcPr>
            <w:tcW w:w="536" w:type="pct"/>
            <w:tcBorders>
              <w:top w:val="dotted" w:sz="4" w:space="0" w:color="auto"/>
              <w:left w:val="single" w:sz="4" w:space="0" w:color="auto"/>
              <w:bottom w:val="single" w:sz="4" w:space="0" w:color="auto"/>
              <w:right w:val="single" w:sz="4" w:space="0" w:color="auto"/>
            </w:tcBorders>
            <w:vAlign w:val="center"/>
          </w:tcPr>
          <w:p w14:paraId="64CD088C" w14:textId="77777777" w:rsidR="004E4D09" w:rsidRPr="0027644B" w:rsidRDefault="004E4D09" w:rsidP="007F4D9F">
            <w:pPr>
              <w:spacing w:after="0" w:line="240" w:lineRule="auto"/>
              <w:jc w:val="center"/>
              <w:rPr>
                <w:rFonts w:ascii="Times New Roman" w:hAnsi="Times New Roman" w:cs="Times New Roman"/>
                <w:sz w:val="24"/>
                <w:szCs w:val="24"/>
                <w:lang w:val="es-ES"/>
              </w:rPr>
            </w:pPr>
          </w:p>
        </w:tc>
        <w:tc>
          <w:tcPr>
            <w:tcW w:w="538" w:type="pct"/>
            <w:tcBorders>
              <w:top w:val="dotted" w:sz="4" w:space="0" w:color="auto"/>
              <w:left w:val="single" w:sz="4" w:space="0" w:color="auto"/>
              <w:bottom w:val="single" w:sz="4" w:space="0" w:color="auto"/>
              <w:right w:val="single" w:sz="4" w:space="0" w:color="auto"/>
            </w:tcBorders>
            <w:vAlign w:val="center"/>
          </w:tcPr>
          <w:p w14:paraId="28CDD607" w14:textId="77777777" w:rsidR="004E4D09" w:rsidRPr="0027644B" w:rsidRDefault="004E4D09" w:rsidP="007F4D9F">
            <w:pPr>
              <w:spacing w:after="0" w:line="240" w:lineRule="auto"/>
              <w:jc w:val="center"/>
              <w:rPr>
                <w:rFonts w:ascii="Times New Roman" w:hAnsi="Times New Roman" w:cs="Times New Roman"/>
                <w:sz w:val="24"/>
                <w:szCs w:val="24"/>
                <w:lang w:val="es-ES"/>
              </w:rPr>
            </w:pPr>
          </w:p>
        </w:tc>
      </w:tr>
      <w:tr w:rsidR="004E4D09" w:rsidRPr="0027644B" w14:paraId="68EE2392" w14:textId="77777777" w:rsidTr="00413DB6">
        <w:trPr>
          <w:trHeight w:val="1062"/>
          <w:tblHeader/>
        </w:trPr>
        <w:tc>
          <w:tcPr>
            <w:tcW w:w="363" w:type="pct"/>
            <w:vMerge w:val="restart"/>
            <w:tcBorders>
              <w:top w:val="single" w:sz="4" w:space="0" w:color="auto"/>
              <w:left w:val="single" w:sz="4" w:space="0" w:color="auto"/>
              <w:right w:val="single" w:sz="4" w:space="0" w:color="auto"/>
            </w:tcBorders>
            <w:vAlign w:val="center"/>
          </w:tcPr>
          <w:p w14:paraId="2532AB77" w14:textId="77777777" w:rsidR="004E4D09" w:rsidRPr="0027644B" w:rsidRDefault="009D6A60" w:rsidP="007F4D9F">
            <w:pPr>
              <w:spacing w:after="0" w:line="240" w:lineRule="auto"/>
              <w:jc w:val="center"/>
              <w:rPr>
                <w:rFonts w:ascii="Times New Roman" w:eastAsia="Times New Roman" w:hAnsi="Times New Roman" w:cs="Times New Roman"/>
                <w:sz w:val="24"/>
                <w:szCs w:val="24"/>
                <w:lang w:val="es-ES"/>
              </w:rPr>
            </w:pPr>
            <w:r w:rsidRPr="0027644B">
              <w:rPr>
                <w:rFonts w:ascii="Times New Roman" w:eastAsia="Times New Roman" w:hAnsi="Times New Roman" w:cs="Times New Roman"/>
                <w:sz w:val="24"/>
                <w:szCs w:val="24"/>
                <w:lang w:val="es-ES"/>
              </w:rPr>
              <w:t>3.7</w:t>
            </w:r>
          </w:p>
        </w:tc>
        <w:tc>
          <w:tcPr>
            <w:tcW w:w="3093" w:type="pct"/>
            <w:tcBorders>
              <w:top w:val="single" w:sz="4" w:space="0" w:color="auto"/>
              <w:left w:val="single" w:sz="4" w:space="0" w:color="auto"/>
              <w:bottom w:val="dotted" w:sz="4" w:space="0" w:color="auto"/>
              <w:right w:val="single" w:sz="4" w:space="0" w:color="auto"/>
            </w:tcBorders>
            <w:hideMark/>
          </w:tcPr>
          <w:p w14:paraId="23E8A7B5" w14:textId="77777777" w:rsidR="004E4D09" w:rsidRPr="0027644B" w:rsidRDefault="004E4D09" w:rsidP="007F4D9F">
            <w:pPr>
              <w:pStyle w:val="F"/>
              <w:numPr>
                <w:ilvl w:val="0"/>
                <w:numId w:val="0"/>
              </w:numPr>
              <w:tabs>
                <w:tab w:val="left" w:pos="720"/>
              </w:tabs>
              <w:spacing w:before="0" w:line="240" w:lineRule="auto"/>
              <w:rPr>
                <w:rFonts w:ascii="Times New Roman" w:hAnsi="Times New Roman"/>
                <w:b w:val="0"/>
              </w:rPr>
            </w:pPr>
            <w:r w:rsidRPr="0027644B">
              <w:rPr>
                <w:rFonts w:ascii="Times New Roman" w:hAnsi="Times New Roman"/>
                <w:b w:val="0"/>
              </w:rPr>
              <w:t>Đào tạo, tập huấn nâng cao năng lực chuyên môn cho các cán bộ làm công tác tiêm chủng trên địa bàn, các cơ sở tiêm chủng đủ điều kiện tiêm chủng theo quy định</w:t>
            </w:r>
          </w:p>
        </w:tc>
        <w:tc>
          <w:tcPr>
            <w:tcW w:w="470" w:type="pct"/>
            <w:tcBorders>
              <w:top w:val="single" w:sz="4" w:space="0" w:color="auto"/>
              <w:left w:val="single" w:sz="4" w:space="0" w:color="auto"/>
              <w:bottom w:val="dotted" w:sz="4" w:space="0" w:color="auto"/>
              <w:right w:val="single" w:sz="4" w:space="0" w:color="auto"/>
            </w:tcBorders>
            <w:vAlign w:val="center"/>
            <w:hideMark/>
          </w:tcPr>
          <w:p w14:paraId="2F769C6D" w14:textId="77777777" w:rsidR="004E4D09" w:rsidRPr="0027644B" w:rsidRDefault="004E4D09"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0,5</w:t>
            </w:r>
          </w:p>
          <w:p w14:paraId="745BDAFC" w14:textId="77777777" w:rsidR="004E4D09" w:rsidRPr="0027644B" w:rsidRDefault="004E4D09" w:rsidP="007F4D9F">
            <w:pPr>
              <w:spacing w:after="0" w:line="240" w:lineRule="auto"/>
              <w:jc w:val="center"/>
              <w:rPr>
                <w:rFonts w:ascii="Times New Roman" w:hAnsi="Times New Roman" w:cs="Times New Roman"/>
                <w:sz w:val="24"/>
                <w:szCs w:val="24"/>
                <w:lang w:val="es-ES"/>
              </w:rPr>
            </w:pPr>
          </w:p>
        </w:tc>
        <w:tc>
          <w:tcPr>
            <w:tcW w:w="536" w:type="pct"/>
            <w:tcBorders>
              <w:top w:val="single" w:sz="4" w:space="0" w:color="auto"/>
              <w:left w:val="single" w:sz="4" w:space="0" w:color="auto"/>
              <w:bottom w:val="dotted" w:sz="4" w:space="0" w:color="auto"/>
              <w:right w:val="single" w:sz="4" w:space="0" w:color="auto"/>
            </w:tcBorders>
            <w:vAlign w:val="center"/>
          </w:tcPr>
          <w:p w14:paraId="02ECEA24" w14:textId="77777777" w:rsidR="004E4D09" w:rsidRPr="0027644B" w:rsidRDefault="004E4D09" w:rsidP="007F4D9F">
            <w:pPr>
              <w:spacing w:after="0" w:line="240" w:lineRule="auto"/>
              <w:jc w:val="center"/>
              <w:rPr>
                <w:rFonts w:ascii="Times New Roman" w:hAnsi="Times New Roman" w:cs="Times New Roman"/>
                <w:sz w:val="24"/>
                <w:szCs w:val="24"/>
                <w:lang w:val="es-ES"/>
              </w:rPr>
            </w:pPr>
          </w:p>
        </w:tc>
        <w:tc>
          <w:tcPr>
            <w:tcW w:w="538" w:type="pct"/>
            <w:tcBorders>
              <w:top w:val="single" w:sz="4" w:space="0" w:color="auto"/>
              <w:left w:val="single" w:sz="4" w:space="0" w:color="auto"/>
              <w:bottom w:val="dotted" w:sz="4" w:space="0" w:color="auto"/>
              <w:right w:val="single" w:sz="4" w:space="0" w:color="auto"/>
            </w:tcBorders>
            <w:vAlign w:val="center"/>
          </w:tcPr>
          <w:p w14:paraId="55DF0C77" w14:textId="77777777" w:rsidR="004E4D09" w:rsidRPr="0027644B" w:rsidRDefault="004E4D09" w:rsidP="007F4D9F">
            <w:pPr>
              <w:spacing w:after="0" w:line="240" w:lineRule="auto"/>
              <w:jc w:val="center"/>
              <w:rPr>
                <w:rFonts w:ascii="Times New Roman" w:hAnsi="Times New Roman" w:cs="Times New Roman"/>
                <w:sz w:val="24"/>
                <w:szCs w:val="24"/>
                <w:lang w:val="es-ES"/>
              </w:rPr>
            </w:pPr>
          </w:p>
        </w:tc>
      </w:tr>
      <w:tr w:rsidR="004E4D09" w:rsidRPr="0027644B" w14:paraId="50C9F528" w14:textId="77777777" w:rsidTr="00413DB6">
        <w:trPr>
          <w:tblHeader/>
        </w:trPr>
        <w:tc>
          <w:tcPr>
            <w:tcW w:w="363" w:type="pct"/>
            <w:vMerge/>
            <w:tcBorders>
              <w:left w:val="single" w:sz="4" w:space="0" w:color="auto"/>
              <w:right w:val="single" w:sz="4" w:space="0" w:color="auto"/>
            </w:tcBorders>
          </w:tcPr>
          <w:p w14:paraId="12D78FED" w14:textId="77777777" w:rsidR="004E4D09" w:rsidRPr="0027644B" w:rsidRDefault="004E4D09" w:rsidP="007F4D9F">
            <w:pPr>
              <w:pStyle w:val="ListParagraph"/>
              <w:spacing w:after="0" w:line="240" w:lineRule="auto"/>
              <w:ind w:left="450"/>
              <w:contextualSpacing w:val="0"/>
              <w:rPr>
                <w:rFonts w:eastAsia="Times New Roman"/>
                <w:sz w:val="24"/>
                <w:szCs w:val="24"/>
                <w:lang w:val="es-ES"/>
              </w:rPr>
            </w:pPr>
          </w:p>
        </w:tc>
        <w:tc>
          <w:tcPr>
            <w:tcW w:w="3093" w:type="pct"/>
            <w:tcBorders>
              <w:top w:val="dotted" w:sz="4" w:space="0" w:color="auto"/>
              <w:left w:val="single" w:sz="4" w:space="0" w:color="auto"/>
              <w:bottom w:val="dotted" w:sz="4" w:space="0" w:color="auto"/>
              <w:right w:val="single" w:sz="4" w:space="0" w:color="auto"/>
            </w:tcBorders>
            <w:hideMark/>
          </w:tcPr>
          <w:p w14:paraId="72B9428C" w14:textId="77777777" w:rsidR="004E4D09" w:rsidRPr="0027644B" w:rsidRDefault="004E4D09" w:rsidP="007F4D9F">
            <w:pPr>
              <w:pStyle w:val="F"/>
              <w:numPr>
                <w:ilvl w:val="0"/>
                <w:numId w:val="0"/>
              </w:numPr>
              <w:tabs>
                <w:tab w:val="left" w:pos="720"/>
              </w:tabs>
              <w:spacing w:before="0" w:line="240" w:lineRule="auto"/>
              <w:rPr>
                <w:rFonts w:ascii="Times New Roman" w:hAnsi="Times New Roman"/>
                <w:b w:val="0"/>
              </w:rPr>
            </w:pPr>
            <w:r w:rsidRPr="0027644B">
              <w:rPr>
                <w:rFonts w:ascii="Times New Roman" w:hAnsi="Times New Roman"/>
                <w:b w:val="0"/>
              </w:rPr>
              <w:t>Tập huấn về chuyên môn tiêm chủng hằng năm, 100% cơ sở tiêm chủng được thẩm định đủ điều kiệm tiêm chủng theo qui định</w:t>
            </w:r>
          </w:p>
          <w:p w14:paraId="483AF1B1" w14:textId="77777777" w:rsidR="004E4D09" w:rsidRPr="0027644B" w:rsidRDefault="004E4D09" w:rsidP="007F4D9F">
            <w:pPr>
              <w:pStyle w:val="F"/>
              <w:numPr>
                <w:ilvl w:val="0"/>
                <w:numId w:val="0"/>
              </w:numPr>
              <w:tabs>
                <w:tab w:val="left" w:pos="720"/>
              </w:tabs>
              <w:spacing w:before="0" w:line="240" w:lineRule="auto"/>
              <w:rPr>
                <w:rFonts w:ascii="Times New Roman" w:hAnsi="Times New Roman"/>
                <w:b w:val="0"/>
                <w:i/>
              </w:rPr>
            </w:pPr>
            <w:r w:rsidRPr="0027644B">
              <w:rPr>
                <w:rFonts w:ascii="Times New Roman" w:hAnsi="Times New Roman"/>
                <w:b w:val="0"/>
                <w:i/>
                <w:lang w:val="es-ES"/>
              </w:rPr>
              <w:t>Kiểm tra: Kế hoạch tập huấn, đào tạo; Tài liệu, chương trình tập huấn; Báo cáo tập huấn; Báo cáo thẩm định, giám sát cơ sở tiêm chủng</w:t>
            </w:r>
          </w:p>
        </w:tc>
        <w:tc>
          <w:tcPr>
            <w:tcW w:w="470" w:type="pct"/>
            <w:tcBorders>
              <w:top w:val="dotted" w:sz="4" w:space="0" w:color="auto"/>
              <w:left w:val="single" w:sz="4" w:space="0" w:color="auto"/>
              <w:bottom w:val="dotted" w:sz="4" w:space="0" w:color="auto"/>
              <w:right w:val="single" w:sz="4" w:space="0" w:color="auto"/>
            </w:tcBorders>
            <w:vAlign w:val="center"/>
            <w:hideMark/>
          </w:tcPr>
          <w:p w14:paraId="1856DE4F" w14:textId="77777777" w:rsidR="004E4D09" w:rsidRPr="0027644B" w:rsidRDefault="004E4D09" w:rsidP="007F4D9F">
            <w:pPr>
              <w:spacing w:after="0" w:line="240" w:lineRule="auto"/>
              <w:jc w:val="center"/>
              <w:rPr>
                <w:rFonts w:ascii="Times New Roman" w:hAnsi="Times New Roman" w:cs="Times New Roman"/>
                <w:i/>
                <w:sz w:val="24"/>
                <w:szCs w:val="24"/>
                <w:lang w:val="es-ES"/>
              </w:rPr>
            </w:pPr>
            <w:r w:rsidRPr="0027644B">
              <w:rPr>
                <w:rFonts w:ascii="Times New Roman" w:hAnsi="Times New Roman" w:cs="Times New Roman"/>
                <w:i/>
                <w:sz w:val="24"/>
                <w:szCs w:val="24"/>
                <w:lang w:val="es-ES"/>
              </w:rPr>
              <w:t>0,25</w:t>
            </w:r>
          </w:p>
        </w:tc>
        <w:tc>
          <w:tcPr>
            <w:tcW w:w="536" w:type="pct"/>
            <w:tcBorders>
              <w:top w:val="dotted" w:sz="4" w:space="0" w:color="auto"/>
              <w:left w:val="single" w:sz="4" w:space="0" w:color="auto"/>
              <w:bottom w:val="dotted" w:sz="4" w:space="0" w:color="auto"/>
              <w:right w:val="single" w:sz="4" w:space="0" w:color="auto"/>
            </w:tcBorders>
            <w:vAlign w:val="center"/>
          </w:tcPr>
          <w:p w14:paraId="579B295B" w14:textId="77777777" w:rsidR="004E4D09" w:rsidRPr="0027644B" w:rsidRDefault="004E4D09" w:rsidP="007F4D9F">
            <w:pPr>
              <w:spacing w:after="0" w:line="240" w:lineRule="auto"/>
              <w:jc w:val="center"/>
              <w:rPr>
                <w:rFonts w:ascii="Times New Roman" w:hAnsi="Times New Roman" w:cs="Times New Roman"/>
                <w:sz w:val="24"/>
                <w:szCs w:val="24"/>
                <w:lang w:val="es-ES"/>
              </w:rPr>
            </w:pPr>
          </w:p>
        </w:tc>
        <w:tc>
          <w:tcPr>
            <w:tcW w:w="538" w:type="pct"/>
            <w:tcBorders>
              <w:top w:val="dotted" w:sz="4" w:space="0" w:color="auto"/>
              <w:left w:val="single" w:sz="4" w:space="0" w:color="auto"/>
              <w:bottom w:val="dotted" w:sz="4" w:space="0" w:color="auto"/>
              <w:right w:val="single" w:sz="4" w:space="0" w:color="auto"/>
            </w:tcBorders>
            <w:vAlign w:val="center"/>
          </w:tcPr>
          <w:p w14:paraId="768E6BC9" w14:textId="77777777" w:rsidR="004E4D09" w:rsidRPr="0027644B" w:rsidRDefault="004E4D09" w:rsidP="007F4D9F">
            <w:pPr>
              <w:spacing w:after="0" w:line="240" w:lineRule="auto"/>
              <w:jc w:val="center"/>
              <w:rPr>
                <w:rFonts w:ascii="Times New Roman" w:hAnsi="Times New Roman" w:cs="Times New Roman"/>
                <w:sz w:val="24"/>
                <w:szCs w:val="24"/>
                <w:lang w:val="es-ES"/>
              </w:rPr>
            </w:pPr>
          </w:p>
        </w:tc>
      </w:tr>
      <w:tr w:rsidR="004E4D09" w:rsidRPr="0027644B" w14:paraId="130FC343" w14:textId="77777777" w:rsidTr="00413DB6">
        <w:trPr>
          <w:tblHeader/>
        </w:trPr>
        <w:tc>
          <w:tcPr>
            <w:tcW w:w="363" w:type="pct"/>
            <w:vMerge/>
            <w:tcBorders>
              <w:left w:val="single" w:sz="4" w:space="0" w:color="auto"/>
              <w:bottom w:val="single" w:sz="4" w:space="0" w:color="auto"/>
              <w:right w:val="single" w:sz="4" w:space="0" w:color="auto"/>
            </w:tcBorders>
          </w:tcPr>
          <w:p w14:paraId="6ECED206" w14:textId="77777777" w:rsidR="004E4D09" w:rsidRPr="0027644B" w:rsidRDefault="004E4D09" w:rsidP="007F4D9F">
            <w:pPr>
              <w:pStyle w:val="ListParagraph"/>
              <w:spacing w:after="0" w:line="240" w:lineRule="auto"/>
              <w:ind w:left="450"/>
              <w:contextualSpacing w:val="0"/>
              <w:rPr>
                <w:rFonts w:eastAsia="Times New Roman"/>
                <w:sz w:val="24"/>
                <w:szCs w:val="24"/>
                <w:lang w:val="es-ES"/>
              </w:rPr>
            </w:pPr>
          </w:p>
        </w:tc>
        <w:tc>
          <w:tcPr>
            <w:tcW w:w="3093" w:type="pct"/>
            <w:tcBorders>
              <w:top w:val="dotted" w:sz="4" w:space="0" w:color="auto"/>
              <w:left w:val="single" w:sz="4" w:space="0" w:color="auto"/>
              <w:bottom w:val="single" w:sz="4" w:space="0" w:color="auto"/>
              <w:right w:val="single" w:sz="4" w:space="0" w:color="auto"/>
            </w:tcBorders>
            <w:hideMark/>
          </w:tcPr>
          <w:p w14:paraId="0F5C2FDC" w14:textId="77777777" w:rsidR="004E4D09" w:rsidRPr="0027644B" w:rsidRDefault="004E4D09" w:rsidP="007F4D9F">
            <w:pPr>
              <w:pStyle w:val="F"/>
              <w:numPr>
                <w:ilvl w:val="0"/>
                <w:numId w:val="0"/>
              </w:numPr>
              <w:tabs>
                <w:tab w:val="left" w:pos="720"/>
              </w:tabs>
              <w:spacing w:before="0" w:line="240" w:lineRule="auto"/>
              <w:rPr>
                <w:rFonts w:ascii="Times New Roman" w:hAnsi="Times New Roman"/>
                <w:b w:val="0"/>
              </w:rPr>
            </w:pPr>
            <w:r w:rsidRPr="0027644B">
              <w:rPr>
                <w:rFonts w:ascii="Times New Roman" w:hAnsi="Times New Roman"/>
                <w:b w:val="0"/>
              </w:rPr>
              <w:t>Cấp và gia hạn giấy chứng nhận tiêm chủng cho các đối tượng và cơ sở tiêm chủng được tập huấn</w:t>
            </w:r>
          </w:p>
          <w:p w14:paraId="5EA4D22D" w14:textId="77777777" w:rsidR="004E4D09" w:rsidRPr="0027644B" w:rsidRDefault="004E4D09" w:rsidP="007F4D9F">
            <w:pPr>
              <w:pStyle w:val="F"/>
              <w:numPr>
                <w:ilvl w:val="0"/>
                <w:numId w:val="0"/>
              </w:numPr>
              <w:tabs>
                <w:tab w:val="left" w:pos="720"/>
              </w:tabs>
              <w:spacing w:before="0" w:line="240" w:lineRule="auto"/>
              <w:rPr>
                <w:rFonts w:ascii="Times New Roman" w:hAnsi="Times New Roman"/>
                <w:b w:val="0"/>
                <w:i/>
              </w:rPr>
            </w:pPr>
            <w:r w:rsidRPr="0027644B">
              <w:rPr>
                <w:rFonts w:ascii="Times New Roman" w:hAnsi="Times New Roman"/>
                <w:b w:val="0"/>
                <w:i/>
                <w:lang w:val="es-ES"/>
              </w:rPr>
              <w:t>Kiểm tra: Quyết định, hồ sơ lưu, danh sách các đối tượng được cấp giấy chứng nhận</w:t>
            </w:r>
          </w:p>
        </w:tc>
        <w:tc>
          <w:tcPr>
            <w:tcW w:w="470" w:type="pct"/>
            <w:tcBorders>
              <w:top w:val="dotted" w:sz="4" w:space="0" w:color="auto"/>
              <w:left w:val="single" w:sz="4" w:space="0" w:color="auto"/>
              <w:bottom w:val="single" w:sz="4" w:space="0" w:color="auto"/>
              <w:right w:val="single" w:sz="4" w:space="0" w:color="auto"/>
            </w:tcBorders>
            <w:vAlign w:val="center"/>
            <w:hideMark/>
          </w:tcPr>
          <w:p w14:paraId="741FFE95" w14:textId="77777777" w:rsidR="004E4D09" w:rsidRPr="0027644B" w:rsidRDefault="004E4D09" w:rsidP="007F4D9F">
            <w:pPr>
              <w:spacing w:after="0" w:line="240" w:lineRule="auto"/>
              <w:jc w:val="center"/>
              <w:rPr>
                <w:rFonts w:ascii="Times New Roman" w:hAnsi="Times New Roman" w:cs="Times New Roman"/>
                <w:i/>
                <w:sz w:val="24"/>
                <w:szCs w:val="24"/>
                <w:lang w:val="es-ES"/>
              </w:rPr>
            </w:pPr>
            <w:r w:rsidRPr="0027644B">
              <w:rPr>
                <w:rFonts w:ascii="Times New Roman" w:hAnsi="Times New Roman" w:cs="Times New Roman"/>
                <w:i/>
                <w:sz w:val="24"/>
                <w:szCs w:val="24"/>
                <w:lang w:val="es-ES"/>
              </w:rPr>
              <w:t>0,25</w:t>
            </w:r>
          </w:p>
        </w:tc>
        <w:tc>
          <w:tcPr>
            <w:tcW w:w="536" w:type="pct"/>
            <w:tcBorders>
              <w:top w:val="dotted" w:sz="4" w:space="0" w:color="auto"/>
              <w:left w:val="single" w:sz="4" w:space="0" w:color="auto"/>
              <w:bottom w:val="single" w:sz="4" w:space="0" w:color="auto"/>
              <w:right w:val="single" w:sz="4" w:space="0" w:color="auto"/>
            </w:tcBorders>
            <w:vAlign w:val="center"/>
          </w:tcPr>
          <w:p w14:paraId="0A768C19" w14:textId="77777777" w:rsidR="004E4D09" w:rsidRPr="0027644B" w:rsidRDefault="004E4D09" w:rsidP="007F4D9F">
            <w:pPr>
              <w:spacing w:after="0" w:line="240" w:lineRule="auto"/>
              <w:jc w:val="center"/>
              <w:rPr>
                <w:rFonts w:ascii="Times New Roman" w:hAnsi="Times New Roman" w:cs="Times New Roman"/>
                <w:sz w:val="24"/>
                <w:szCs w:val="24"/>
                <w:lang w:val="es-ES"/>
              </w:rPr>
            </w:pPr>
          </w:p>
        </w:tc>
        <w:tc>
          <w:tcPr>
            <w:tcW w:w="538" w:type="pct"/>
            <w:tcBorders>
              <w:top w:val="dotted" w:sz="4" w:space="0" w:color="auto"/>
              <w:left w:val="single" w:sz="4" w:space="0" w:color="auto"/>
              <w:bottom w:val="single" w:sz="4" w:space="0" w:color="auto"/>
              <w:right w:val="single" w:sz="4" w:space="0" w:color="auto"/>
            </w:tcBorders>
            <w:vAlign w:val="center"/>
          </w:tcPr>
          <w:p w14:paraId="00E95934" w14:textId="77777777" w:rsidR="004E4D09" w:rsidRPr="0027644B" w:rsidRDefault="004E4D09" w:rsidP="007F4D9F">
            <w:pPr>
              <w:spacing w:after="0" w:line="240" w:lineRule="auto"/>
              <w:jc w:val="center"/>
              <w:rPr>
                <w:rFonts w:ascii="Times New Roman" w:hAnsi="Times New Roman" w:cs="Times New Roman"/>
                <w:sz w:val="24"/>
                <w:szCs w:val="24"/>
                <w:lang w:val="es-ES"/>
              </w:rPr>
            </w:pPr>
          </w:p>
        </w:tc>
      </w:tr>
      <w:tr w:rsidR="004E4D09" w:rsidRPr="0027644B" w14:paraId="4DBD0F14" w14:textId="77777777" w:rsidTr="00413DB6">
        <w:trPr>
          <w:tblHeader/>
        </w:trPr>
        <w:tc>
          <w:tcPr>
            <w:tcW w:w="363" w:type="pct"/>
            <w:tcBorders>
              <w:top w:val="single" w:sz="4" w:space="0" w:color="auto"/>
              <w:left w:val="single" w:sz="4" w:space="0" w:color="auto"/>
              <w:bottom w:val="single" w:sz="4" w:space="0" w:color="auto"/>
              <w:right w:val="single" w:sz="4" w:space="0" w:color="auto"/>
            </w:tcBorders>
            <w:vAlign w:val="center"/>
          </w:tcPr>
          <w:p w14:paraId="5EC28AA0" w14:textId="77777777" w:rsidR="004E4D09" w:rsidRPr="0027644B" w:rsidRDefault="007977F2" w:rsidP="007F4D9F">
            <w:pPr>
              <w:spacing w:after="0" w:line="240" w:lineRule="auto"/>
              <w:ind w:left="90"/>
              <w:jc w:val="center"/>
              <w:rPr>
                <w:rFonts w:ascii="Times New Roman" w:eastAsia="Times New Roman" w:hAnsi="Times New Roman" w:cs="Times New Roman"/>
                <w:sz w:val="24"/>
                <w:szCs w:val="24"/>
                <w:lang w:val="es-ES"/>
              </w:rPr>
            </w:pPr>
            <w:r w:rsidRPr="0027644B">
              <w:rPr>
                <w:rFonts w:ascii="Times New Roman" w:eastAsia="Times New Roman" w:hAnsi="Times New Roman" w:cs="Times New Roman"/>
                <w:sz w:val="24"/>
                <w:szCs w:val="24"/>
                <w:lang w:val="es-ES"/>
              </w:rPr>
              <w:t>3.8</w:t>
            </w:r>
          </w:p>
        </w:tc>
        <w:tc>
          <w:tcPr>
            <w:tcW w:w="3093" w:type="pct"/>
            <w:tcBorders>
              <w:top w:val="single" w:sz="4" w:space="0" w:color="auto"/>
              <w:left w:val="single" w:sz="4" w:space="0" w:color="auto"/>
              <w:bottom w:val="single" w:sz="4" w:space="0" w:color="auto"/>
              <w:right w:val="single" w:sz="4" w:space="0" w:color="auto"/>
            </w:tcBorders>
            <w:hideMark/>
          </w:tcPr>
          <w:p w14:paraId="684D04AF" w14:textId="77777777" w:rsidR="004E4D09" w:rsidRPr="0027644B" w:rsidRDefault="004E4D09" w:rsidP="007F4D9F">
            <w:pPr>
              <w:pStyle w:val="F"/>
              <w:numPr>
                <w:ilvl w:val="0"/>
                <w:numId w:val="0"/>
              </w:numPr>
              <w:tabs>
                <w:tab w:val="left" w:pos="720"/>
              </w:tabs>
              <w:spacing w:before="0" w:line="240" w:lineRule="auto"/>
              <w:rPr>
                <w:rFonts w:ascii="Times New Roman" w:hAnsi="Times New Roman"/>
                <w:b w:val="0"/>
                <w:lang w:val="es-ES"/>
              </w:rPr>
            </w:pPr>
            <w:r w:rsidRPr="0027644B">
              <w:rPr>
                <w:rFonts w:ascii="Times New Roman" w:hAnsi="Times New Roman"/>
                <w:b w:val="0"/>
                <w:lang w:val="es-ES"/>
              </w:rPr>
              <w:t>Thực hiện đầy đủ thông tin báo cáo trên địa bàn tỉnh, bao gồm cả tiêm chủng mở rộng, tiêm chủng dịch vụ, bệnh truyền nhiễm trong tiêm chủng, quản lý vắc xin - vật tư tiêm chủng.</w:t>
            </w:r>
          </w:p>
          <w:p w14:paraId="6DB9AD06" w14:textId="77777777" w:rsidR="004E4D09" w:rsidRPr="0027644B" w:rsidRDefault="004E4D09" w:rsidP="007F4D9F">
            <w:pPr>
              <w:pStyle w:val="F"/>
              <w:numPr>
                <w:ilvl w:val="0"/>
                <w:numId w:val="0"/>
              </w:numPr>
              <w:tabs>
                <w:tab w:val="left" w:pos="720"/>
              </w:tabs>
              <w:spacing w:before="0" w:line="240" w:lineRule="auto"/>
              <w:rPr>
                <w:rFonts w:ascii="Times New Roman" w:hAnsi="Times New Roman"/>
                <w:b w:val="0"/>
                <w:i/>
                <w:lang w:val="es-ES"/>
              </w:rPr>
            </w:pPr>
            <w:r w:rsidRPr="0027644B">
              <w:rPr>
                <w:rFonts w:ascii="Times New Roman" w:hAnsi="Times New Roman"/>
                <w:b w:val="0"/>
                <w:i/>
                <w:lang w:val="es-ES"/>
              </w:rPr>
              <w:t>Kiểm tra: Báo cáo kết quả TCMR, tiêm chủng dịch vụ; Báo cáo bệnh truyền nhiễm trong TCMR; Báo cáo quản lý vắc xin, vật tư hàng tháng</w:t>
            </w:r>
          </w:p>
        </w:tc>
        <w:tc>
          <w:tcPr>
            <w:tcW w:w="470" w:type="pct"/>
            <w:tcBorders>
              <w:top w:val="single" w:sz="4" w:space="0" w:color="auto"/>
              <w:left w:val="single" w:sz="4" w:space="0" w:color="auto"/>
              <w:bottom w:val="single" w:sz="4" w:space="0" w:color="auto"/>
              <w:right w:val="single" w:sz="4" w:space="0" w:color="auto"/>
            </w:tcBorders>
            <w:vAlign w:val="center"/>
            <w:hideMark/>
          </w:tcPr>
          <w:p w14:paraId="072FBE43" w14:textId="77777777" w:rsidR="004E4D09" w:rsidRPr="0027644B" w:rsidRDefault="004E4D09"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0,25</w:t>
            </w:r>
          </w:p>
          <w:p w14:paraId="4DA2C636" w14:textId="77777777" w:rsidR="004E4D09" w:rsidRPr="0027644B" w:rsidRDefault="004E4D09" w:rsidP="007F4D9F">
            <w:pPr>
              <w:spacing w:after="0" w:line="240" w:lineRule="auto"/>
              <w:jc w:val="center"/>
              <w:rPr>
                <w:rFonts w:ascii="Times New Roman" w:hAnsi="Times New Roman" w:cs="Times New Roman"/>
                <w:sz w:val="24"/>
                <w:szCs w:val="24"/>
                <w:lang w:val="es-ES"/>
              </w:rPr>
            </w:pPr>
          </w:p>
          <w:p w14:paraId="789AF675" w14:textId="77777777" w:rsidR="004E4D09" w:rsidRPr="0027644B" w:rsidRDefault="004E4D09" w:rsidP="007F4D9F">
            <w:pPr>
              <w:spacing w:after="0" w:line="240" w:lineRule="auto"/>
              <w:jc w:val="center"/>
              <w:rPr>
                <w:rFonts w:ascii="Times New Roman" w:hAnsi="Times New Roman" w:cs="Times New Roman"/>
                <w:sz w:val="24"/>
                <w:szCs w:val="24"/>
                <w:lang w:val="es-ES"/>
              </w:rPr>
            </w:pPr>
          </w:p>
        </w:tc>
        <w:tc>
          <w:tcPr>
            <w:tcW w:w="536" w:type="pct"/>
            <w:tcBorders>
              <w:top w:val="single" w:sz="4" w:space="0" w:color="auto"/>
              <w:left w:val="single" w:sz="4" w:space="0" w:color="auto"/>
              <w:bottom w:val="single" w:sz="4" w:space="0" w:color="auto"/>
              <w:right w:val="single" w:sz="4" w:space="0" w:color="auto"/>
            </w:tcBorders>
            <w:vAlign w:val="center"/>
          </w:tcPr>
          <w:p w14:paraId="6BEDD578" w14:textId="77777777" w:rsidR="004E4D09" w:rsidRPr="0027644B" w:rsidRDefault="004E4D09" w:rsidP="007F4D9F">
            <w:pPr>
              <w:spacing w:after="0" w:line="240" w:lineRule="auto"/>
              <w:jc w:val="center"/>
              <w:rPr>
                <w:rFonts w:ascii="Times New Roman" w:hAnsi="Times New Roman" w:cs="Times New Roman"/>
                <w:sz w:val="24"/>
                <w:szCs w:val="24"/>
                <w:lang w:val="es-ES"/>
              </w:rPr>
            </w:pPr>
          </w:p>
        </w:tc>
        <w:tc>
          <w:tcPr>
            <w:tcW w:w="538" w:type="pct"/>
            <w:tcBorders>
              <w:top w:val="single" w:sz="4" w:space="0" w:color="auto"/>
              <w:left w:val="single" w:sz="4" w:space="0" w:color="auto"/>
              <w:bottom w:val="single" w:sz="4" w:space="0" w:color="auto"/>
              <w:right w:val="single" w:sz="4" w:space="0" w:color="auto"/>
            </w:tcBorders>
            <w:vAlign w:val="center"/>
          </w:tcPr>
          <w:p w14:paraId="1E235D3F" w14:textId="77777777" w:rsidR="004E4D09" w:rsidRPr="0027644B" w:rsidRDefault="004E4D09" w:rsidP="007F4D9F">
            <w:pPr>
              <w:spacing w:after="0" w:line="240" w:lineRule="auto"/>
              <w:jc w:val="center"/>
              <w:rPr>
                <w:rFonts w:ascii="Times New Roman" w:hAnsi="Times New Roman" w:cs="Times New Roman"/>
                <w:sz w:val="24"/>
                <w:szCs w:val="24"/>
                <w:lang w:val="es-ES"/>
              </w:rPr>
            </w:pPr>
          </w:p>
        </w:tc>
      </w:tr>
    </w:tbl>
    <w:p w14:paraId="68F86042" w14:textId="77777777" w:rsidR="000A2B2B" w:rsidRPr="0027644B" w:rsidRDefault="00860CDF" w:rsidP="007F4D9F">
      <w:pPr>
        <w:spacing w:after="0" w:line="240" w:lineRule="auto"/>
        <w:ind w:left="-284"/>
        <w:rPr>
          <w:rFonts w:ascii="Times New Roman" w:hAnsi="Times New Roman" w:cs="Times New Roman"/>
          <w:b/>
          <w:sz w:val="24"/>
          <w:szCs w:val="24"/>
          <w:lang w:val="it-IT"/>
        </w:rPr>
      </w:pPr>
      <w:r w:rsidRPr="0027644B">
        <w:rPr>
          <w:rFonts w:ascii="Times New Roman" w:hAnsi="Times New Roman" w:cs="Times New Roman"/>
          <w:b/>
          <w:sz w:val="24"/>
          <w:szCs w:val="24"/>
          <w:lang w:val="es-ES"/>
        </w:rPr>
        <w:t xml:space="preserve"> </w:t>
      </w:r>
      <w:r w:rsidR="005B7A8A" w:rsidRPr="0027644B">
        <w:rPr>
          <w:rFonts w:ascii="Times New Roman" w:hAnsi="Times New Roman" w:cs="Times New Roman"/>
          <w:b/>
          <w:sz w:val="24"/>
          <w:szCs w:val="24"/>
          <w:lang w:val="es-ES"/>
        </w:rPr>
        <w:t>I</w:t>
      </w:r>
      <w:r w:rsidR="007977F2" w:rsidRPr="0027644B">
        <w:rPr>
          <w:rFonts w:ascii="Times New Roman" w:hAnsi="Times New Roman" w:cs="Times New Roman"/>
          <w:b/>
          <w:sz w:val="24"/>
          <w:szCs w:val="24"/>
          <w:lang w:val="es-ES"/>
        </w:rPr>
        <w:t>I</w:t>
      </w:r>
      <w:r w:rsidR="000A2B2B" w:rsidRPr="0027644B">
        <w:rPr>
          <w:rFonts w:ascii="Times New Roman" w:hAnsi="Times New Roman" w:cs="Times New Roman"/>
          <w:b/>
          <w:sz w:val="24"/>
          <w:szCs w:val="24"/>
          <w:lang w:val="es-ES"/>
        </w:rPr>
        <w:t xml:space="preserve">. </w:t>
      </w:r>
      <w:r w:rsidR="00D6367C" w:rsidRPr="0027644B">
        <w:rPr>
          <w:rFonts w:ascii="Times New Roman" w:hAnsi="Times New Roman" w:cs="Times New Roman"/>
          <w:b/>
          <w:sz w:val="24"/>
          <w:szCs w:val="24"/>
          <w:lang w:val="it-IT"/>
        </w:rPr>
        <w:t>Y tế công cộng</w:t>
      </w:r>
      <w:r w:rsidR="000A2B2B" w:rsidRPr="0027644B">
        <w:rPr>
          <w:rFonts w:ascii="Times New Roman" w:hAnsi="Times New Roman" w:cs="Times New Roman"/>
          <w:b/>
          <w:sz w:val="24"/>
          <w:szCs w:val="24"/>
          <w:lang w:val="it-IT"/>
        </w:rPr>
        <w:t xml:space="preserve"> và Dinh dưỡng</w:t>
      </w:r>
      <w:r w:rsidR="00A44326" w:rsidRPr="0027644B">
        <w:rPr>
          <w:rFonts w:ascii="Times New Roman" w:hAnsi="Times New Roman" w:cs="Times New Roman"/>
          <w:b/>
          <w:sz w:val="24"/>
          <w:szCs w:val="24"/>
          <w:lang w:val="it-IT"/>
        </w:rPr>
        <w:t xml:space="preserve">: </w:t>
      </w:r>
      <w:r w:rsidR="00AE08CE" w:rsidRPr="0027644B">
        <w:rPr>
          <w:rFonts w:ascii="Times New Roman" w:hAnsi="Times New Roman" w:cs="Times New Roman"/>
          <w:b/>
          <w:sz w:val="24"/>
          <w:szCs w:val="24"/>
          <w:lang w:val="it-IT"/>
        </w:rPr>
        <w:t>33,5</w:t>
      </w:r>
      <w:r w:rsidR="002D7A8E" w:rsidRPr="0027644B">
        <w:rPr>
          <w:rFonts w:ascii="Times New Roman" w:hAnsi="Times New Roman" w:cs="Times New Roman"/>
          <w:b/>
          <w:sz w:val="24"/>
          <w:szCs w:val="24"/>
          <w:lang w:val="it-IT"/>
        </w:rPr>
        <w:t xml:space="preserve"> điểm</w:t>
      </w:r>
    </w:p>
    <w:tbl>
      <w:tblPr>
        <w:tblW w:w="102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
        <w:gridCol w:w="49"/>
        <w:gridCol w:w="786"/>
        <w:gridCol w:w="16"/>
        <w:gridCol w:w="48"/>
        <w:gridCol w:w="6101"/>
        <w:gridCol w:w="57"/>
        <w:gridCol w:w="46"/>
        <w:gridCol w:w="30"/>
        <w:gridCol w:w="860"/>
        <w:gridCol w:w="57"/>
        <w:gridCol w:w="46"/>
        <w:gridCol w:w="30"/>
        <w:gridCol w:w="997"/>
        <w:gridCol w:w="66"/>
        <w:gridCol w:w="41"/>
        <w:gridCol w:w="886"/>
        <w:gridCol w:w="75"/>
        <w:gridCol w:w="31"/>
      </w:tblGrid>
      <w:tr w:rsidR="00085E7F" w:rsidRPr="0027644B" w14:paraId="55D9D699" w14:textId="77777777" w:rsidTr="00342453">
        <w:trPr>
          <w:gridAfter w:val="2"/>
          <w:wAfter w:w="106" w:type="dxa"/>
          <w:trHeight w:val="454"/>
          <w:tblHeader/>
        </w:trPr>
        <w:tc>
          <w:tcPr>
            <w:tcW w:w="851" w:type="dxa"/>
            <w:gridSpan w:val="3"/>
            <w:tcBorders>
              <w:top w:val="single" w:sz="4" w:space="0" w:color="auto"/>
              <w:left w:val="single" w:sz="4" w:space="0" w:color="auto"/>
              <w:bottom w:val="single" w:sz="4" w:space="0" w:color="auto"/>
              <w:right w:val="single" w:sz="4" w:space="0" w:color="auto"/>
            </w:tcBorders>
            <w:vAlign w:val="center"/>
          </w:tcPr>
          <w:p w14:paraId="1B91B6B2" w14:textId="77777777" w:rsidR="00085E7F" w:rsidRPr="0027644B" w:rsidRDefault="00085E7F" w:rsidP="007F4D9F">
            <w:pPr>
              <w:spacing w:after="0" w:line="240" w:lineRule="auto"/>
              <w:jc w:val="center"/>
              <w:rPr>
                <w:rFonts w:ascii="Times New Roman" w:hAnsi="Times New Roman" w:cs="Times New Roman"/>
                <w:b/>
                <w:sz w:val="24"/>
                <w:szCs w:val="24"/>
              </w:rPr>
            </w:pPr>
            <w:r w:rsidRPr="0027644B">
              <w:rPr>
                <w:rFonts w:ascii="Times New Roman" w:hAnsi="Times New Roman" w:cs="Times New Roman"/>
                <w:b/>
                <w:sz w:val="24"/>
                <w:szCs w:val="24"/>
              </w:rPr>
              <w:t>TT</w:t>
            </w:r>
          </w:p>
          <w:p w14:paraId="401A81A9" w14:textId="77777777" w:rsidR="00085E7F" w:rsidRPr="0027644B" w:rsidRDefault="00085E7F" w:rsidP="007F4D9F">
            <w:pPr>
              <w:spacing w:after="0" w:line="240" w:lineRule="auto"/>
              <w:jc w:val="center"/>
              <w:rPr>
                <w:rFonts w:ascii="Times New Roman" w:hAnsi="Times New Roman" w:cs="Times New Roman"/>
                <w:b/>
                <w:sz w:val="24"/>
                <w:szCs w:val="24"/>
              </w:rPr>
            </w:pPr>
            <w:r w:rsidRPr="0027644B">
              <w:rPr>
                <w:rFonts w:ascii="Times New Roman" w:hAnsi="Times New Roman" w:cs="Times New Roman"/>
                <w:b/>
                <w:sz w:val="24"/>
                <w:szCs w:val="24"/>
              </w:rPr>
              <w:t>(1)</w:t>
            </w:r>
          </w:p>
        </w:tc>
        <w:tc>
          <w:tcPr>
            <w:tcW w:w="6165" w:type="dxa"/>
            <w:gridSpan w:val="3"/>
            <w:tcBorders>
              <w:top w:val="single" w:sz="4" w:space="0" w:color="auto"/>
              <w:left w:val="single" w:sz="4" w:space="0" w:color="auto"/>
              <w:bottom w:val="single" w:sz="4" w:space="0" w:color="auto"/>
              <w:right w:val="single" w:sz="4" w:space="0" w:color="auto"/>
            </w:tcBorders>
            <w:vAlign w:val="center"/>
          </w:tcPr>
          <w:p w14:paraId="53ED16AC" w14:textId="77777777" w:rsidR="00085E7F" w:rsidRPr="0027644B" w:rsidRDefault="00085E7F" w:rsidP="007F4D9F">
            <w:pPr>
              <w:spacing w:after="0" w:line="240" w:lineRule="auto"/>
              <w:jc w:val="center"/>
              <w:rPr>
                <w:rFonts w:ascii="Times New Roman" w:eastAsia="Times New Roman" w:hAnsi="Times New Roman" w:cs="Times New Roman"/>
                <w:b/>
                <w:bCs/>
                <w:sz w:val="24"/>
                <w:szCs w:val="24"/>
              </w:rPr>
            </w:pPr>
            <w:r w:rsidRPr="0027644B">
              <w:rPr>
                <w:rFonts w:ascii="Times New Roman" w:eastAsia="Times New Roman" w:hAnsi="Times New Roman" w:cs="Times New Roman"/>
                <w:b/>
                <w:bCs/>
                <w:sz w:val="24"/>
                <w:szCs w:val="24"/>
              </w:rPr>
              <w:t>Nội dung kiểm tra chấm điểm</w:t>
            </w:r>
          </w:p>
          <w:p w14:paraId="498B9C00" w14:textId="77777777" w:rsidR="00085E7F" w:rsidRPr="0027644B" w:rsidRDefault="00085E7F" w:rsidP="007F4D9F">
            <w:pPr>
              <w:spacing w:after="0" w:line="240" w:lineRule="auto"/>
              <w:jc w:val="center"/>
              <w:rPr>
                <w:rFonts w:ascii="Times New Roman" w:hAnsi="Times New Roman" w:cs="Times New Roman"/>
                <w:b/>
                <w:sz w:val="24"/>
                <w:szCs w:val="24"/>
                <w:lang w:val="pt-BR"/>
              </w:rPr>
            </w:pPr>
            <w:r w:rsidRPr="0027644B">
              <w:rPr>
                <w:rFonts w:ascii="Times New Roman" w:eastAsia="Times New Roman" w:hAnsi="Times New Roman" w:cs="Times New Roman"/>
                <w:b/>
                <w:bCs/>
                <w:sz w:val="24"/>
                <w:szCs w:val="24"/>
              </w:rPr>
              <w:t>(2)</w:t>
            </w:r>
          </w:p>
        </w:tc>
        <w:tc>
          <w:tcPr>
            <w:tcW w:w="993" w:type="dxa"/>
            <w:gridSpan w:val="4"/>
            <w:tcBorders>
              <w:top w:val="single" w:sz="4" w:space="0" w:color="auto"/>
              <w:left w:val="single" w:sz="4" w:space="0" w:color="auto"/>
              <w:bottom w:val="single" w:sz="4" w:space="0" w:color="auto"/>
              <w:right w:val="single" w:sz="4" w:space="0" w:color="auto"/>
            </w:tcBorders>
            <w:vAlign w:val="center"/>
          </w:tcPr>
          <w:p w14:paraId="0BEC8BD6" w14:textId="77777777" w:rsidR="00085E7F" w:rsidRPr="0027644B" w:rsidRDefault="00085E7F" w:rsidP="007F4D9F">
            <w:pPr>
              <w:spacing w:after="0" w:line="240" w:lineRule="auto"/>
              <w:jc w:val="center"/>
              <w:rPr>
                <w:rFonts w:ascii="Times New Roman" w:hAnsi="Times New Roman" w:cs="Times New Roman"/>
                <w:b/>
                <w:sz w:val="24"/>
                <w:szCs w:val="24"/>
                <w:lang w:val="pt-BR"/>
              </w:rPr>
            </w:pPr>
            <w:r w:rsidRPr="0027644B">
              <w:rPr>
                <w:rFonts w:ascii="Times New Roman" w:hAnsi="Times New Roman" w:cs="Times New Roman"/>
                <w:b/>
                <w:sz w:val="24"/>
                <w:szCs w:val="24"/>
                <w:lang w:val="pt-BR"/>
              </w:rPr>
              <w:t>Điểm chuẩn</w:t>
            </w:r>
          </w:p>
          <w:p w14:paraId="0CBD506F" w14:textId="77777777" w:rsidR="00085E7F" w:rsidRPr="0027644B" w:rsidRDefault="00085E7F" w:rsidP="007F4D9F">
            <w:pPr>
              <w:spacing w:after="0" w:line="240" w:lineRule="auto"/>
              <w:jc w:val="center"/>
              <w:rPr>
                <w:rFonts w:ascii="Times New Roman" w:hAnsi="Times New Roman" w:cs="Times New Roman"/>
                <w:b/>
                <w:sz w:val="24"/>
                <w:szCs w:val="24"/>
                <w:lang w:val="pt-BR"/>
              </w:rPr>
            </w:pPr>
            <w:r w:rsidRPr="0027644B">
              <w:rPr>
                <w:rFonts w:ascii="Times New Roman" w:hAnsi="Times New Roman" w:cs="Times New Roman"/>
                <w:b/>
                <w:sz w:val="24"/>
                <w:szCs w:val="24"/>
                <w:lang w:val="pt-BR"/>
              </w:rPr>
              <w:t>(3)</w:t>
            </w:r>
          </w:p>
        </w:tc>
        <w:tc>
          <w:tcPr>
            <w:tcW w:w="1130" w:type="dxa"/>
            <w:gridSpan w:val="4"/>
            <w:tcBorders>
              <w:top w:val="single" w:sz="4" w:space="0" w:color="auto"/>
              <w:left w:val="single" w:sz="4" w:space="0" w:color="auto"/>
              <w:bottom w:val="single" w:sz="4" w:space="0" w:color="auto"/>
              <w:right w:val="single" w:sz="4" w:space="0" w:color="auto"/>
            </w:tcBorders>
            <w:vAlign w:val="center"/>
          </w:tcPr>
          <w:p w14:paraId="55C374EF" w14:textId="77777777" w:rsidR="00085E7F" w:rsidRPr="0027644B" w:rsidRDefault="00085E7F" w:rsidP="007F4D9F">
            <w:pPr>
              <w:spacing w:after="0" w:line="240" w:lineRule="auto"/>
              <w:jc w:val="center"/>
              <w:rPr>
                <w:rFonts w:ascii="Times New Roman" w:hAnsi="Times New Roman" w:cs="Times New Roman"/>
                <w:b/>
                <w:sz w:val="24"/>
                <w:szCs w:val="24"/>
                <w:lang w:val="pt-BR"/>
              </w:rPr>
            </w:pPr>
            <w:r w:rsidRPr="0027644B">
              <w:rPr>
                <w:rFonts w:ascii="Times New Roman" w:hAnsi="Times New Roman" w:cs="Times New Roman"/>
                <w:b/>
                <w:sz w:val="24"/>
                <w:szCs w:val="24"/>
                <w:lang w:val="pt-BR"/>
              </w:rPr>
              <w:t>Điểm tự chấm</w:t>
            </w:r>
          </w:p>
          <w:p w14:paraId="4669E105" w14:textId="77777777" w:rsidR="00085E7F" w:rsidRPr="0027644B" w:rsidRDefault="00085E7F" w:rsidP="007F4D9F">
            <w:pPr>
              <w:spacing w:after="0" w:line="240" w:lineRule="auto"/>
              <w:jc w:val="center"/>
              <w:rPr>
                <w:rFonts w:ascii="Times New Roman" w:hAnsi="Times New Roman" w:cs="Times New Roman"/>
                <w:b/>
                <w:sz w:val="24"/>
                <w:szCs w:val="24"/>
                <w:lang w:val="pt-BR"/>
              </w:rPr>
            </w:pPr>
            <w:r w:rsidRPr="0027644B">
              <w:rPr>
                <w:rFonts w:ascii="Times New Roman" w:hAnsi="Times New Roman" w:cs="Times New Roman"/>
                <w:b/>
                <w:sz w:val="24"/>
                <w:szCs w:val="24"/>
                <w:lang w:val="pt-BR"/>
              </w:rPr>
              <w:t>(4)</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66EA61BE" w14:textId="77777777" w:rsidR="00085E7F" w:rsidRPr="0027644B" w:rsidRDefault="00085E7F" w:rsidP="007F4D9F">
            <w:pPr>
              <w:spacing w:after="0" w:line="240" w:lineRule="auto"/>
              <w:jc w:val="center"/>
              <w:rPr>
                <w:rFonts w:ascii="Times New Roman" w:hAnsi="Times New Roman" w:cs="Times New Roman"/>
                <w:b/>
                <w:sz w:val="24"/>
                <w:szCs w:val="24"/>
                <w:lang w:val="pt-BR"/>
              </w:rPr>
            </w:pPr>
            <w:r w:rsidRPr="0027644B">
              <w:rPr>
                <w:rFonts w:ascii="Times New Roman" w:hAnsi="Times New Roman" w:cs="Times New Roman"/>
                <w:b/>
                <w:sz w:val="24"/>
                <w:szCs w:val="24"/>
                <w:lang w:val="pt-BR"/>
              </w:rPr>
              <w:t>Điểm kiểm tra</w:t>
            </w:r>
          </w:p>
          <w:p w14:paraId="48B4A990" w14:textId="77777777" w:rsidR="00085E7F" w:rsidRPr="0027644B" w:rsidRDefault="00085E7F" w:rsidP="007F4D9F">
            <w:pPr>
              <w:spacing w:after="0" w:line="240" w:lineRule="auto"/>
              <w:jc w:val="center"/>
              <w:rPr>
                <w:rFonts w:ascii="Times New Roman" w:hAnsi="Times New Roman" w:cs="Times New Roman"/>
                <w:b/>
                <w:sz w:val="24"/>
                <w:szCs w:val="24"/>
                <w:lang w:val="pt-BR"/>
              </w:rPr>
            </w:pPr>
            <w:r w:rsidRPr="0027644B">
              <w:rPr>
                <w:rFonts w:ascii="Times New Roman" w:hAnsi="Times New Roman" w:cs="Times New Roman"/>
                <w:b/>
                <w:sz w:val="24"/>
                <w:szCs w:val="24"/>
                <w:lang w:val="pt-BR"/>
              </w:rPr>
              <w:t>(5)</w:t>
            </w:r>
          </w:p>
        </w:tc>
      </w:tr>
      <w:tr w:rsidR="00A44326" w:rsidRPr="0027644B" w14:paraId="6EA5DE28" w14:textId="77777777" w:rsidTr="00342453">
        <w:trPr>
          <w:gridAfter w:val="2"/>
          <w:wAfter w:w="106" w:type="dxa"/>
          <w:trHeight w:val="488"/>
          <w:tblHeader/>
        </w:trPr>
        <w:tc>
          <w:tcPr>
            <w:tcW w:w="851" w:type="dxa"/>
            <w:gridSpan w:val="3"/>
            <w:tcBorders>
              <w:top w:val="single" w:sz="4" w:space="0" w:color="auto"/>
              <w:left w:val="single" w:sz="4" w:space="0" w:color="auto"/>
              <w:bottom w:val="single" w:sz="4" w:space="0" w:color="auto"/>
              <w:right w:val="single" w:sz="4" w:space="0" w:color="auto"/>
            </w:tcBorders>
            <w:vAlign w:val="center"/>
          </w:tcPr>
          <w:p w14:paraId="210A8AE5" w14:textId="77777777" w:rsidR="00A44326" w:rsidRPr="0027644B" w:rsidRDefault="00860CDF" w:rsidP="007F4D9F">
            <w:pPr>
              <w:spacing w:after="0" w:line="240" w:lineRule="auto"/>
              <w:jc w:val="center"/>
              <w:rPr>
                <w:rFonts w:ascii="Times New Roman" w:hAnsi="Times New Roman" w:cs="Times New Roman"/>
                <w:b/>
                <w:sz w:val="24"/>
                <w:szCs w:val="24"/>
              </w:rPr>
            </w:pPr>
            <w:r w:rsidRPr="0027644B">
              <w:rPr>
                <w:rFonts w:ascii="Times New Roman" w:hAnsi="Times New Roman" w:cs="Times New Roman"/>
                <w:b/>
                <w:sz w:val="24"/>
                <w:szCs w:val="24"/>
              </w:rPr>
              <w:t>1</w:t>
            </w:r>
          </w:p>
        </w:tc>
        <w:tc>
          <w:tcPr>
            <w:tcW w:w="6165" w:type="dxa"/>
            <w:gridSpan w:val="3"/>
            <w:tcBorders>
              <w:top w:val="single" w:sz="4" w:space="0" w:color="auto"/>
              <w:left w:val="single" w:sz="4" w:space="0" w:color="auto"/>
              <w:bottom w:val="single" w:sz="4" w:space="0" w:color="auto"/>
              <w:right w:val="single" w:sz="4" w:space="0" w:color="auto"/>
            </w:tcBorders>
          </w:tcPr>
          <w:p w14:paraId="2C7F2878" w14:textId="77777777" w:rsidR="00A44326" w:rsidRPr="0027644B" w:rsidRDefault="00A44326" w:rsidP="007F4D9F">
            <w:pPr>
              <w:tabs>
                <w:tab w:val="left" w:pos="0"/>
                <w:tab w:val="left" w:pos="1080"/>
              </w:tabs>
              <w:spacing w:after="0" w:line="240" w:lineRule="auto"/>
              <w:jc w:val="both"/>
              <w:rPr>
                <w:rFonts w:ascii="Times New Roman" w:hAnsi="Times New Roman" w:cs="Times New Roman"/>
                <w:sz w:val="24"/>
                <w:szCs w:val="24"/>
                <w:lang w:val="it-IT"/>
              </w:rPr>
            </w:pPr>
            <w:r w:rsidRPr="0027644B">
              <w:rPr>
                <w:rFonts w:ascii="Times New Roman" w:hAnsi="Times New Roman" w:cs="Times New Roman"/>
                <w:b/>
                <w:sz w:val="24"/>
                <w:szCs w:val="24"/>
                <w:lang w:val="it-IT"/>
              </w:rPr>
              <w:t>Kiểm soát bệnh không lây nhiễm</w:t>
            </w:r>
          </w:p>
        </w:tc>
        <w:tc>
          <w:tcPr>
            <w:tcW w:w="993" w:type="dxa"/>
            <w:gridSpan w:val="4"/>
            <w:tcBorders>
              <w:top w:val="single" w:sz="4" w:space="0" w:color="auto"/>
              <w:left w:val="single" w:sz="4" w:space="0" w:color="auto"/>
              <w:bottom w:val="single" w:sz="4" w:space="0" w:color="auto"/>
              <w:right w:val="single" w:sz="4" w:space="0" w:color="auto"/>
            </w:tcBorders>
          </w:tcPr>
          <w:p w14:paraId="25403CB1" w14:textId="77777777" w:rsidR="00A44326" w:rsidRPr="0027644B" w:rsidRDefault="00A44326" w:rsidP="007F4D9F">
            <w:pPr>
              <w:spacing w:after="0" w:line="240" w:lineRule="auto"/>
              <w:jc w:val="center"/>
              <w:rPr>
                <w:rFonts w:ascii="Times New Roman" w:hAnsi="Times New Roman" w:cs="Times New Roman"/>
                <w:b/>
                <w:sz w:val="24"/>
                <w:szCs w:val="24"/>
              </w:rPr>
            </w:pPr>
            <w:r w:rsidRPr="0027644B">
              <w:rPr>
                <w:rFonts w:ascii="Times New Roman" w:hAnsi="Times New Roman" w:cs="Times New Roman"/>
                <w:b/>
                <w:sz w:val="24"/>
                <w:szCs w:val="24"/>
              </w:rPr>
              <w:t>7</w:t>
            </w:r>
          </w:p>
        </w:tc>
        <w:tc>
          <w:tcPr>
            <w:tcW w:w="1130" w:type="dxa"/>
            <w:gridSpan w:val="4"/>
            <w:tcBorders>
              <w:top w:val="single" w:sz="4" w:space="0" w:color="auto"/>
              <w:left w:val="single" w:sz="4" w:space="0" w:color="auto"/>
              <w:bottom w:val="single" w:sz="4" w:space="0" w:color="auto"/>
              <w:right w:val="single" w:sz="4" w:space="0" w:color="auto"/>
            </w:tcBorders>
          </w:tcPr>
          <w:p w14:paraId="2C651583" w14:textId="77777777" w:rsidR="00A44326" w:rsidRPr="0027644B" w:rsidRDefault="00A44326" w:rsidP="007F4D9F">
            <w:pPr>
              <w:spacing w:after="0" w:line="240" w:lineRule="auto"/>
              <w:jc w:val="center"/>
              <w:rPr>
                <w:rFonts w:ascii="Times New Roman" w:hAnsi="Times New Roman" w:cs="Times New Roman"/>
                <w:b/>
                <w:sz w:val="24"/>
                <w:szCs w:val="24"/>
              </w:rPr>
            </w:pPr>
          </w:p>
        </w:tc>
        <w:tc>
          <w:tcPr>
            <w:tcW w:w="993" w:type="dxa"/>
            <w:gridSpan w:val="3"/>
            <w:tcBorders>
              <w:top w:val="single" w:sz="4" w:space="0" w:color="auto"/>
              <w:left w:val="single" w:sz="4" w:space="0" w:color="auto"/>
              <w:bottom w:val="single" w:sz="4" w:space="0" w:color="auto"/>
              <w:right w:val="single" w:sz="4" w:space="0" w:color="auto"/>
            </w:tcBorders>
          </w:tcPr>
          <w:p w14:paraId="3CF719CF" w14:textId="77777777" w:rsidR="00A44326" w:rsidRPr="0027644B" w:rsidRDefault="00A44326" w:rsidP="007F4D9F">
            <w:pPr>
              <w:spacing w:after="0" w:line="240" w:lineRule="auto"/>
              <w:jc w:val="center"/>
              <w:rPr>
                <w:rFonts w:ascii="Times New Roman" w:hAnsi="Times New Roman" w:cs="Times New Roman"/>
                <w:b/>
                <w:sz w:val="24"/>
                <w:szCs w:val="24"/>
              </w:rPr>
            </w:pPr>
          </w:p>
        </w:tc>
      </w:tr>
      <w:tr w:rsidR="00A44326" w:rsidRPr="0027644B" w14:paraId="2B9BE20D" w14:textId="77777777" w:rsidTr="00342453">
        <w:trPr>
          <w:gridAfter w:val="2"/>
          <w:wAfter w:w="106" w:type="dxa"/>
          <w:trHeight w:val="488"/>
          <w:tblHeader/>
        </w:trPr>
        <w:tc>
          <w:tcPr>
            <w:tcW w:w="851" w:type="dxa"/>
            <w:gridSpan w:val="3"/>
            <w:tcBorders>
              <w:top w:val="single" w:sz="4" w:space="0" w:color="auto"/>
              <w:left w:val="single" w:sz="4" w:space="0" w:color="auto"/>
              <w:bottom w:val="single" w:sz="4" w:space="0" w:color="auto"/>
              <w:right w:val="single" w:sz="4" w:space="0" w:color="auto"/>
            </w:tcBorders>
            <w:vAlign w:val="center"/>
          </w:tcPr>
          <w:p w14:paraId="6C489B11" w14:textId="77777777" w:rsidR="00A44326" w:rsidRPr="0027644B" w:rsidRDefault="00860CDF" w:rsidP="007F4D9F">
            <w:pPr>
              <w:pStyle w:val="MediumList2-Accent41"/>
              <w:spacing w:before="0"/>
              <w:ind w:left="252"/>
              <w:jc w:val="center"/>
              <w:rPr>
                <w:rFonts w:ascii="Times New Roman" w:hAnsi="Times New Roman"/>
                <w:b/>
                <w:sz w:val="24"/>
                <w:szCs w:val="24"/>
              </w:rPr>
            </w:pPr>
            <w:r w:rsidRPr="0027644B">
              <w:rPr>
                <w:rFonts w:ascii="Times New Roman" w:eastAsia="Times New Roman" w:hAnsi="Times New Roman"/>
                <w:bCs/>
                <w:sz w:val="24"/>
                <w:szCs w:val="24"/>
              </w:rPr>
              <w:t>1.</w:t>
            </w:r>
            <w:r w:rsidR="00A44326" w:rsidRPr="0027644B">
              <w:rPr>
                <w:rFonts w:ascii="Times New Roman" w:eastAsia="Times New Roman" w:hAnsi="Times New Roman"/>
                <w:bCs/>
                <w:sz w:val="24"/>
                <w:szCs w:val="24"/>
              </w:rPr>
              <w:t>1</w:t>
            </w:r>
          </w:p>
        </w:tc>
        <w:tc>
          <w:tcPr>
            <w:tcW w:w="6165" w:type="dxa"/>
            <w:gridSpan w:val="3"/>
            <w:tcBorders>
              <w:top w:val="single" w:sz="4" w:space="0" w:color="auto"/>
              <w:left w:val="single" w:sz="4" w:space="0" w:color="auto"/>
              <w:bottom w:val="single" w:sz="4" w:space="0" w:color="auto"/>
              <w:right w:val="single" w:sz="4" w:space="0" w:color="auto"/>
            </w:tcBorders>
            <w:vAlign w:val="center"/>
          </w:tcPr>
          <w:p w14:paraId="3871C2A7" w14:textId="77777777" w:rsidR="00A44326" w:rsidRPr="0027644B" w:rsidRDefault="00A44326" w:rsidP="007F4D9F">
            <w:pPr>
              <w:spacing w:after="0" w:line="240" w:lineRule="auto"/>
              <w:jc w:val="both"/>
              <w:rPr>
                <w:rFonts w:ascii="Times New Roman" w:hAnsi="Times New Roman" w:cs="Times New Roman"/>
                <w:sz w:val="24"/>
                <w:szCs w:val="24"/>
              </w:rPr>
            </w:pPr>
            <w:r w:rsidRPr="0027644B">
              <w:rPr>
                <w:rFonts w:ascii="Times New Roman" w:hAnsi="Times New Roman" w:cs="Times New Roman"/>
                <w:sz w:val="24"/>
                <w:szCs w:val="24"/>
              </w:rPr>
              <w:t>Xây dựng đầy đủ các kế hoạch hoạt động kiểm soát BKLN trên địa bàn</w:t>
            </w:r>
          </w:p>
          <w:p w14:paraId="7F4554A9" w14:textId="77777777" w:rsidR="00A44326" w:rsidRPr="0027644B" w:rsidRDefault="00A44326" w:rsidP="007F4D9F">
            <w:pPr>
              <w:spacing w:after="0" w:line="240" w:lineRule="auto"/>
              <w:jc w:val="both"/>
              <w:rPr>
                <w:rFonts w:ascii="Times New Roman" w:hAnsi="Times New Roman" w:cs="Times New Roman"/>
                <w:i/>
                <w:sz w:val="24"/>
                <w:szCs w:val="24"/>
              </w:rPr>
            </w:pPr>
            <w:r w:rsidRPr="0027644B">
              <w:rPr>
                <w:rFonts w:ascii="Times New Roman" w:hAnsi="Times New Roman" w:cs="Times New Roman"/>
                <w:i/>
                <w:sz w:val="24"/>
                <w:szCs w:val="24"/>
              </w:rPr>
              <w:t>Kiểm tra: Bản kế hoạch kiểm soát BKLN  được phê duyệt, đề cập đến: Phòng chống hút thuốc lá, uống rượu bia, dinh dưỡng không hợp lý, thiếu hoạt động thể lực; Phát hiện, tư vấn, quản lý điều trị tăng huyết áp, đái tháo đường, ung thư, COPD; Giám sát tử vong, giám sát bệnh, yếu tố nguy cơ, năng lực hệ thống.</w:t>
            </w:r>
          </w:p>
        </w:tc>
        <w:tc>
          <w:tcPr>
            <w:tcW w:w="993" w:type="dxa"/>
            <w:gridSpan w:val="4"/>
            <w:tcBorders>
              <w:top w:val="single" w:sz="4" w:space="0" w:color="auto"/>
              <w:left w:val="single" w:sz="4" w:space="0" w:color="auto"/>
              <w:bottom w:val="single" w:sz="4" w:space="0" w:color="auto"/>
              <w:right w:val="single" w:sz="4" w:space="0" w:color="auto"/>
            </w:tcBorders>
            <w:vAlign w:val="center"/>
          </w:tcPr>
          <w:p w14:paraId="21CDC8FD" w14:textId="77777777" w:rsidR="00A44326" w:rsidRPr="0027644B" w:rsidRDefault="00A44326" w:rsidP="007F4D9F">
            <w:pPr>
              <w:spacing w:after="0" w:line="240" w:lineRule="auto"/>
              <w:jc w:val="center"/>
              <w:rPr>
                <w:rFonts w:ascii="Times New Roman" w:hAnsi="Times New Roman" w:cs="Times New Roman"/>
                <w:sz w:val="24"/>
                <w:szCs w:val="24"/>
              </w:rPr>
            </w:pPr>
            <w:r w:rsidRPr="0027644B">
              <w:rPr>
                <w:rFonts w:ascii="Times New Roman" w:hAnsi="Times New Roman" w:cs="Times New Roman"/>
                <w:sz w:val="24"/>
                <w:szCs w:val="24"/>
              </w:rPr>
              <w:t>0,5</w:t>
            </w:r>
          </w:p>
        </w:tc>
        <w:tc>
          <w:tcPr>
            <w:tcW w:w="1130" w:type="dxa"/>
            <w:gridSpan w:val="4"/>
            <w:tcBorders>
              <w:top w:val="single" w:sz="4" w:space="0" w:color="auto"/>
              <w:left w:val="single" w:sz="4" w:space="0" w:color="auto"/>
              <w:bottom w:val="single" w:sz="4" w:space="0" w:color="auto"/>
              <w:right w:val="single" w:sz="4" w:space="0" w:color="auto"/>
            </w:tcBorders>
            <w:vAlign w:val="center"/>
          </w:tcPr>
          <w:p w14:paraId="6EA45378" w14:textId="77777777" w:rsidR="00A44326" w:rsidRPr="0027644B" w:rsidRDefault="00A44326" w:rsidP="007F4D9F">
            <w:pPr>
              <w:spacing w:after="0" w:line="240" w:lineRule="auto"/>
              <w:jc w:val="center"/>
              <w:rPr>
                <w:rFonts w:ascii="Times New Roman" w:hAnsi="Times New Roman" w:cs="Times New Roman"/>
                <w:sz w:val="24"/>
                <w:szCs w:val="24"/>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31232053" w14:textId="77777777" w:rsidR="00A44326" w:rsidRPr="0027644B" w:rsidRDefault="00A44326" w:rsidP="007F4D9F">
            <w:pPr>
              <w:spacing w:after="0" w:line="240" w:lineRule="auto"/>
              <w:jc w:val="center"/>
              <w:rPr>
                <w:rFonts w:ascii="Times New Roman" w:hAnsi="Times New Roman" w:cs="Times New Roman"/>
                <w:sz w:val="24"/>
                <w:szCs w:val="24"/>
              </w:rPr>
            </w:pPr>
          </w:p>
        </w:tc>
      </w:tr>
      <w:tr w:rsidR="00A44326" w:rsidRPr="0027644B" w14:paraId="23722765" w14:textId="77777777" w:rsidTr="00342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06" w:type="dxa"/>
          <w:trHeight w:val="315"/>
          <w:tblHeader/>
        </w:trPr>
        <w:tc>
          <w:tcPr>
            <w:tcW w:w="851" w:type="dxa"/>
            <w:gridSpan w:val="3"/>
            <w:vMerge w:val="restart"/>
            <w:tcBorders>
              <w:top w:val="nil"/>
              <w:left w:val="single" w:sz="4" w:space="0" w:color="auto"/>
              <w:right w:val="single" w:sz="4" w:space="0" w:color="auto"/>
            </w:tcBorders>
            <w:noWrap/>
            <w:vAlign w:val="center"/>
          </w:tcPr>
          <w:p w14:paraId="163BD4A8" w14:textId="77777777" w:rsidR="00A44326" w:rsidRPr="0027644B" w:rsidRDefault="00860CDF" w:rsidP="007F4D9F">
            <w:pPr>
              <w:pStyle w:val="MediumList2-Accent41"/>
              <w:spacing w:before="0"/>
              <w:ind w:left="252"/>
              <w:jc w:val="center"/>
              <w:rPr>
                <w:rFonts w:ascii="Times New Roman" w:eastAsia="Times New Roman" w:hAnsi="Times New Roman"/>
                <w:bCs/>
                <w:sz w:val="24"/>
                <w:szCs w:val="24"/>
              </w:rPr>
            </w:pPr>
            <w:r w:rsidRPr="0027644B">
              <w:rPr>
                <w:rFonts w:ascii="Times New Roman" w:eastAsia="Times New Roman" w:hAnsi="Times New Roman"/>
                <w:bCs/>
                <w:sz w:val="24"/>
                <w:szCs w:val="24"/>
              </w:rPr>
              <w:t>1.</w:t>
            </w:r>
            <w:r w:rsidR="00A44326" w:rsidRPr="0027644B">
              <w:rPr>
                <w:rFonts w:ascii="Times New Roman" w:eastAsia="Times New Roman" w:hAnsi="Times New Roman"/>
                <w:bCs/>
                <w:sz w:val="24"/>
                <w:szCs w:val="24"/>
              </w:rPr>
              <w:t>2</w:t>
            </w:r>
          </w:p>
        </w:tc>
        <w:tc>
          <w:tcPr>
            <w:tcW w:w="6165" w:type="dxa"/>
            <w:gridSpan w:val="3"/>
            <w:tcBorders>
              <w:top w:val="single" w:sz="4" w:space="0" w:color="D9D9D9" w:themeColor="background1" w:themeShade="D9"/>
              <w:left w:val="nil"/>
              <w:bottom w:val="dotted" w:sz="4" w:space="0" w:color="auto"/>
              <w:right w:val="single" w:sz="4" w:space="0" w:color="auto"/>
            </w:tcBorders>
            <w:vAlign w:val="center"/>
            <w:hideMark/>
          </w:tcPr>
          <w:p w14:paraId="1059F2E5" w14:textId="77777777" w:rsidR="00A44326" w:rsidRPr="0027644B" w:rsidRDefault="00A44326" w:rsidP="007F4D9F">
            <w:pPr>
              <w:spacing w:after="0" w:line="240" w:lineRule="auto"/>
              <w:jc w:val="both"/>
              <w:rPr>
                <w:rFonts w:ascii="Times New Roman" w:hAnsi="Times New Roman" w:cs="Times New Roman"/>
                <w:sz w:val="24"/>
                <w:szCs w:val="24"/>
              </w:rPr>
            </w:pPr>
            <w:r w:rsidRPr="0027644B">
              <w:rPr>
                <w:rFonts w:ascii="Times New Roman" w:hAnsi="Times New Roman" w:cs="Times New Roman"/>
                <w:sz w:val="24"/>
                <w:szCs w:val="24"/>
              </w:rPr>
              <w:t>Chỉ đạo/hướng dẫn/điều phối triển khai các hoạt động kiểm soát BKLN trên địa bàn tỉnh về</w:t>
            </w:r>
          </w:p>
          <w:p w14:paraId="65C80811" w14:textId="77777777" w:rsidR="00A44326" w:rsidRPr="0027644B" w:rsidRDefault="00A44326" w:rsidP="007F4D9F">
            <w:pPr>
              <w:spacing w:after="0" w:line="240" w:lineRule="auto"/>
              <w:jc w:val="both"/>
              <w:rPr>
                <w:rFonts w:ascii="Times New Roman" w:hAnsi="Times New Roman" w:cs="Times New Roman"/>
                <w:i/>
                <w:sz w:val="24"/>
                <w:szCs w:val="24"/>
              </w:rPr>
            </w:pPr>
            <w:r w:rsidRPr="0027644B">
              <w:rPr>
                <w:rFonts w:ascii="Times New Roman" w:hAnsi="Times New Roman" w:cs="Times New Roman"/>
                <w:i/>
                <w:sz w:val="24"/>
                <w:szCs w:val="24"/>
              </w:rPr>
              <w:t>Kiểm tra: Các văn bản chỉ đạo/hướng dẫn triển khai hoạt động phòng chống YTNC, Phát hiện sớm, tư vấn dự phòng BKLN, Quản lý điều trị BKLN, Giám sát BKLN</w:t>
            </w:r>
          </w:p>
        </w:tc>
        <w:tc>
          <w:tcPr>
            <w:tcW w:w="993" w:type="dxa"/>
            <w:gridSpan w:val="4"/>
            <w:tcBorders>
              <w:left w:val="nil"/>
              <w:bottom w:val="dotted" w:sz="4" w:space="0" w:color="auto"/>
              <w:right w:val="single" w:sz="4" w:space="0" w:color="auto"/>
            </w:tcBorders>
            <w:vAlign w:val="center"/>
          </w:tcPr>
          <w:p w14:paraId="45EA5BF4" w14:textId="77777777" w:rsidR="00A44326" w:rsidRPr="0027644B" w:rsidRDefault="00A44326" w:rsidP="007F4D9F">
            <w:pPr>
              <w:spacing w:after="0" w:line="240" w:lineRule="auto"/>
              <w:jc w:val="center"/>
              <w:rPr>
                <w:rFonts w:ascii="Times New Roman" w:hAnsi="Times New Roman" w:cs="Times New Roman"/>
                <w:sz w:val="24"/>
                <w:szCs w:val="24"/>
              </w:rPr>
            </w:pPr>
            <w:r w:rsidRPr="0027644B">
              <w:rPr>
                <w:rFonts w:ascii="Times New Roman" w:hAnsi="Times New Roman" w:cs="Times New Roman"/>
                <w:sz w:val="24"/>
                <w:szCs w:val="24"/>
              </w:rPr>
              <w:t>1,0</w:t>
            </w:r>
          </w:p>
        </w:tc>
        <w:tc>
          <w:tcPr>
            <w:tcW w:w="1130" w:type="dxa"/>
            <w:gridSpan w:val="4"/>
            <w:tcBorders>
              <w:left w:val="nil"/>
              <w:bottom w:val="dotted" w:sz="4" w:space="0" w:color="auto"/>
              <w:right w:val="single" w:sz="4" w:space="0" w:color="auto"/>
            </w:tcBorders>
            <w:vAlign w:val="center"/>
          </w:tcPr>
          <w:p w14:paraId="4AD66912" w14:textId="77777777" w:rsidR="00A44326" w:rsidRPr="0027644B" w:rsidRDefault="00A44326" w:rsidP="007F4D9F">
            <w:pPr>
              <w:spacing w:after="0" w:line="240" w:lineRule="auto"/>
              <w:jc w:val="center"/>
              <w:rPr>
                <w:rFonts w:ascii="Times New Roman" w:hAnsi="Times New Roman" w:cs="Times New Roman"/>
                <w:sz w:val="24"/>
                <w:szCs w:val="24"/>
              </w:rPr>
            </w:pPr>
          </w:p>
        </w:tc>
        <w:tc>
          <w:tcPr>
            <w:tcW w:w="993" w:type="dxa"/>
            <w:gridSpan w:val="3"/>
            <w:tcBorders>
              <w:left w:val="nil"/>
              <w:bottom w:val="dotted" w:sz="4" w:space="0" w:color="auto"/>
              <w:right w:val="single" w:sz="4" w:space="0" w:color="auto"/>
            </w:tcBorders>
            <w:vAlign w:val="center"/>
          </w:tcPr>
          <w:p w14:paraId="1E89B1AE" w14:textId="77777777" w:rsidR="00A44326" w:rsidRPr="0027644B" w:rsidRDefault="00A44326" w:rsidP="007F4D9F">
            <w:pPr>
              <w:spacing w:after="0" w:line="240" w:lineRule="auto"/>
              <w:jc w:val="center"/>
              <w:rPr>
                <w:rFonts w:ascii="Times New Roman" w:hAnsi="Times New Roman" w:cs="Times New Roman"/>
                <w:sz w:val="24"/>
                <w:szCs w:val="24"/>
              </w:rPr>
            </w:pPr>
          </w:p>
        </w:tc>
      </w:tr>
      <w:tr w:rsidR="00A44326" w:rsidRPr="0027644B" w14:paraId="3EB75D0E" w14:textId="77777777" w:rsidTr="00342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06" w:type="dxa"/>
          <w:trHeight w:val="315"/>
          <w:tblHeader/>
        </w:trPr>
        <w:tc>
          <w:tcPr>
            <w:tcW w:w="851" w:type="dxa"/>
            <w:gridSpan w:val="3"/>
            <w:vMerge/>
            <w:tcBorders>
              <w:left w:val="single" w:sz="4" w:space="0" w:color="auto"/>
              <w:right w:val="single" w:sz="4" w:space="0" w:color="auto"/>
            </w:tcBorders>
            <w:noWrap/>
            <w:vAlign w:val="center"/>
          </w:tcPr>
          <w:p w14:paraId="6D5E1698" w14:textId="77777777" w:rsidR="00A44326" w:rsidRPr="0027644B" w:rsidRDefault="00A44326" w:rsidP="007F4D9F">
            <w:pPr>
              <w:pStyle w:val="MediumList2-Accent41"/>
              <w:spacing w:before="0"/>
              <w:ind w:left="0"/>
              <w:jc w:val="center"/>
              <w:rPr>
                <w:rFonts w:ascii="Times New Roman" w:eastAsia="Times New Roman" w:hAnsi="Times New Roman"/>
                <w:bCs/>
                <w:sz w:val="24"/>
                <w:szCs w:val="24"/>
              </w:rPr>
            </w:pPr>
          </w:p>
        </w:tc>
        <w:tc>
          <w:tcPr>
            <w:tcW w:w="6165" w:type="dxa"/>
            <w:gridSpan w:val="3"/>
            <w:tcBorders>
              <w:top w:val="dotted" w:sz="4" w:space="0" w:color="auto"/>
              <w:left w:val="nil"/>
              <w:bottom w:val="dotted" w:sz="4" w:space="0" w:color="auto"/>
              <w:right w:val="single" w:sz="4" w:space="0" w:color="auto"/>
            </w:tcBorders>
            <w:vAlign w:val="center"/>
          </w:tcPr>
          <w:p w14:paraId="4D95BB4E" w14:textId="77777777" w:rsidR="00A44326" w:rsidRPr="0027644B" w:rsidRDefault="00A44326" w:rsidP="007F4D9F">
            <w:pPr>
              <w:numPr>
                <w:ilvl w:val="0"/>
                <w:numId w:val="28"/>
              </w:numPr>
              <w:spacing w:after="0" w:line="240" w:lineRule="auto"/>
              <w:ind w:left="346"/>
              <w:jc w:val="both"/>
              <w:rPr>
                <w:rFonts w:ascii="Times New Roman" w:hAnsi="Times New Roman" w:cs="Times New Roman"/>
                <w:sz w:val="24"/>
                <w:szCs w:val="24"/>
              </w:rPr>
            </w:pPr>
            <w:r w:rsidRPr="0027644B">
              <w:rPr>
                <w:rFonts w:ascii="Times New Roman" w:hAnsi="Times New Roman" w:cs="Times New Roman"/>
                <w:sz w:val="24"/>
                <w:szCs w:val="24"/>
              </w:rPr>
              <w:t>Phòng chống yếu tố nguy cơ (dinh dưỡng không hợp lý, thiếu hoạt động thể lực, hút thuốc lá, lạm dụng rượu bia)</w:t>
            </w:r>
          </w:p>
        </w:tc>
        <w:tc>
          <w:tcPr>
            <w:tcW w:w="993" w:type="dxa"/>
            <w:gridSpan w:val="4"/>
            <w:tcBorders>
              <w:top w:val="dotted" w:sz="4" w:space="0" w:color="auto"/>
              <w:left w:val="nil"/>
              <w:bottom w:val="dotted" w:sz="4" w:space="0" w:color="auto"/>
              <w:right w:val="single" w:sz="4" w:space="0" w:color="auto"/>
            </w:tcBorders>
            <w:vAlign w:val="center"/>
          </w:tcPr>
          <w:p w14:paraId="043F835F" w14:textId="77777777" w:rsidR="00A44326" w:rsidRPr="0027644B" w:rsidRDefault="00A44326" w:rsidP="007F4D9F">
            <w:pPr>
              <w:spacing w:after="0" w:line="240" w:lineRule="auto"/>
              <w:jc w:val="center"/>
              <w:rPr>
                <w:rFonts w:ascii="Times New Roman" w:hAnsi="Times New Roman" w:cs="Times New Roman"/>
                <w:i/>
                <w:sz w:val="24"/>
                <w:szCs w:val="24"/>
              </w:rPr>
            </w:pPr>
            <w:r w:rsidRPr="0027644B">
              <w:rPr>
                <w:rFonts w:ascii="Times New Roman" w:hAnsi="Times New Roman" w:cs="Times New Roman"/>
                <w:i/>
                <w:sz w:val="24"/>
                <w:szCs w:val="24"/>
              </w:rPr>
              <w:t>0,25</w:t>
            </w:r>
          </w:p>
        </w:tc>
        <w:tc>
          <w:tcPr>
            <w:tcW w:w="1130" w:type="dxa"/>
            <w:gridSpan w:val="4"/>
            <w:tcBorders>
              <w:top w:val="dotted" w:sz="4" w:space="0" w:color="auto"/>
              <w:left w:val="nil"/>
              <w:bottom w:val="dotted" w:sz="4" w:space="0" w:color="auto"/>
              <w:right w:val="single" w:sz="4" w:space="0" w:color="auto"/>
            </w:tcBorders>
            <w:vAlign w:val="center"/>
          </w:tcPr>
          <w:p w14:paraId="139F736F" w14:textId="77777777" w:rsidR="00A44326" w:rsidRPr="0027644B" w:rsidRDefault="00A44326" w:rsidP="007F4D9F">
            <w:pPr>
              <w:spacing w:after="0" w:line="240" w:lineRule="auto"/>
              <w:jc w:val="center"/>
              <w:rPr>
                <w:rFonts w:ascii="Times New Roman" w:hAnsi="Times New Roman" w:cs="Times New Roman"/>
                <w:sz w:val="24"/>
                <w:szCs w:val="24"/>
              </w:rPr>
            </w:pPr>
          </w:p>
        </w:tc>
        <w:tc>
          <w:tcPr>
            <w:tcW w:w="993" w:type="dxa"/>
            <w:gridSpan w:val="3"/>
            <w:tcBorders>
              <w:top w:val="dotted" w:sz="4" w:space="0" w:color="auto"/>
              <w:left w:val="nil"/>
              <w:bottom w:val="dotted" w:sz="4" w:space="0" w:color="auto"/>
              <w:right w:val="single" w:sz="4" w:space="0" w:color="auto"/>
            </w:tcBorders>
            <w:vAlign w:val="center"/>
          </w:tcPr>
          <w:p w14:paraId="671C2B56" w14:textId="77777777" w:rsidR="00A44326" w:rsidRPr="0027644B" w:rsidRDefault="00A44326" w:rsidP="007F4D9F">
            <w:pPr>
              <w:spacing w:after="0" w:line="240" w:lineRule="auto"/>
              <w:jc w:val="center"/>
              <w:rPr>
                <w:rFonts w:ascii="Times New Roman" w:hAnsi="Times New Roman" w:cs="Times New Roman"/>
                <w:sz w:val="24"/>
                <w:szCs w:val="24"/>
              </w:rPr>
            </w:pPr>
          </w:p>
        </w:tc>
      </w:tr>
      <w:tr w:rsidR="00A44326" w:rsidRPr="0027644B" w14:paraId="1982D862" w14:textId="77777777" w:rsidTr="00342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06" w:type="dxa"/>
          <w:trHeight w:val="315"/>
          <w:tblHeader/>
        </w:trPr>
        <w:tc>
          <w:tcPr>
            <w:tcW w:w="851" w:type="dxa"/>
            <w:gridSpan w:val="3"/>
            <w:vMerge/>
            <w:tcBorders>
              <w:left w:val="single" w:sz="4" w:space="0" w:color="auto"/>
              <w:right w:val="single" w:sz="4" w:space="0" w:color="auto"/>
            </w:tcBorders>
            <w:noWrap/>
            <w:vAlign w:val="center"/>
          </w:tcPr>
          <w:p w14:paraId="1B79C19F" w14:textId="77777777" w:rsidR="00A44326" w:rsidRPr="0027644B" w:rsidRDefault="00A44326" w:rsidP="007F4D9F">
            <w:pPr>
              <w:pStyle w:val="MediumList2-Accent41"/>
              <w:spacing w:before="0"/>
              <w:ind w:left="0"/>
              <w:jc w:val="center"/>
              <w:rPr>
                <w:rFonts w:ascii="Times New Roman" w:eastAsia="Times New Roman" w:hAnsi="Times New Roman"/>
                <w:bCs/>
                <w:sz w:val="24"/>
                <w:szCs w:val="24"/>
              </w:rPr>
            </w:pPr>
          </w:p>
        </w:tc>
        <w:tc>
          <w:tcPr>
            <w:tcW w:w="6165" w:type="dxa"/>
            <w:gridSpan w:val="3"/>
            <w:tcBorders>
              <w:top w:val="dotted" w:sz="4" w:space="0" w:color="auto"/>
              <w:left w:val="nil"/>
              <w:bottom w:val="dotted" w:sz="4" w:space="0" w:color="auto"/>
              <w:right w:val="single" w:sz="4" w:space="0" w:color="auto"/>
            </w:tcBorders>
            <w:vAlign w:val="center"/>
          </w:tcPr>
          <w:p w14:paraId="2905BAF1" w14:textId="77777777" w:rsidR="00A44326" w:rsidRPr="0027644B" w:rsidRDefault="00A44326" w:rsidP="007F4D9F">
            <w:pPr>
              <w:numPr>
                <w:ilvl w:val="0"/>
                <w:numId w:val="28"/>
              </w:numPr>
              <w:spacing w:after="0" w:line="240" w:lineRule="auto"/>
              <w:ind w:left="346"/>
              <w:jc w:val="both"/>
              <w:rPr>
                <w:rFonts w:ascii="Times New Roman" w:hAnsi="Times New Roman" w:cs="Times New Roman"/>
                <w:sz w:val="24"/>
                <w:szCs w:val="24"/>
              </w:rPr>
            </w:pPr>
            <w:r w:rsidRPr="0027644B">
              <w:rPr>
                <w:rFonts w:ascii="Times New Roman" w:hAnsi="Times New Roman" w:cs="Times New Roman"/>
                <w:sz w:val="24"/>
                <w:szCs w:val="24"/>
              </w:rPr>
              <w:t>Phát hiện sớm, tư vấn dự phòng BKLN</w:t>
            </w:r>
          </w:p>
        </w:tc>
        <w:tc>
          <w:tcPr>
            <w:tcW w:w="993" w:type="dxa"/>
            <w:gridSpan w:val="4"/>
            <w:tcBorders>
              <w:top w:val="dotted" w:sz="4" w:space="0" w:color="auto"/>
              <w:left w:val="nil"/>
              <w:bottom w:val="dotted" w:sz="4" w:space="0" w:color="auto"/>
              <w:right w:val="single" w:sz="4" w:space="0" w:color="auto"/>
            </w:tcBorders>
            <w:vAlign w:val="center"/>
          </w:tcPr>
          <w:p w14:paraId="5BE182A5" w14:textId="77777777" w:rsidR="00A44326" w:rsidRPr="0027644B" w:rsidRDefault="00A44326" w:rsidP="007F4D9F">
            <w:pPr>
              <w:spacing w:after="0" w:line="240" w:lineRule="auto"/>
              <w:jc w:val="center"/>
              <w:rPr>
                <w:rFonts w:ascii="Times New Roman" w:hAnsi="Times New Roman" w:cs="Times New Roman"/>
                <w:i/>
                <w:sz w:val="24"/>
                <w:szCs w:val="24"/>
              </w:rPr>
            </w:pPr>
            <w:r w:rsidRPr="0027644B">
              <w:rPr>
                <w:rFonts w:ascii="Times New Roman" w:hAnsi="Times New Roman" w:cs="Times New Roman"/>
                <w:i/>
                <w:sz w:val="24"/>
                <w:szCs w:val="24"/>
              </w:rPr>
              <w:t>0,25</w:t>
            </w:r>
          </w:p>
        </w:tc>
        <w:tc>
          <w:tcPr>
            <w:tcW w:w="1130" w:type="dxa"/>
            <w:gridSpan w:val="4"/>
            <w:tcBorders>
              <w:top w:val="dotted" w:sz="4" w:space="0" w:color="auto"/>
              <w:left w:val="nil"/>
              <w:bottom w:val="dotted" w:sz="4" w:space="0" w:color="auto"/>
              <w:right w:val="single" w:sz="4" w:space="0" w:color="auto"/>
            </w:tcBorders>
            <w:vAlign w:val="center"/>
          </w:tcPr>
          <w:p w14:paraId="755DDEA3" w14:textId="77777777" w:rsidR="00A44326" w:rsidRPr="0027644B" w:rsidRDefault="00A44326" w:rsidP="007F4D9F">
            <w:pPr>
              <w:spacing w:after="0" w:line="240" w:lineRule="auto"/>
              <w:jc w:val="center"/>
              <w:rPr>
                <w:rFonts w:ascii="Times New Roman" w:hAnsi="Times New Roman" w:cs="Times New Roman"/>
                <w:sz w:val="24"/>
                <w:szCs w:val="24"/>
              </w:rPr>
            </w:pPr>
          </w:p>
        </w:tc>
        <w:tc>
          <w:tcPr>
            <w:tcW w:w="993" w:type="dxa"/>
            <w:gridSpan w:val="3"/>
            <w:tcBorders>
              <w:top w:val="dotted" w:sz="4" w:space="0" w:color="auto"/>
              <w:left w:val="nil"/>
              <w:bottom w:val="dotted" w:sz="4" w:space="0" w:color="auto"/>
              <w:right w:val="single" w:sz="4" w:space="0" w:color="auto"/>
            </w:tcBorders>
            <w:vAlign w:val="center"/>
          </w:tcPr>
          <w:p w14:paraId="2D33063B" w14:textId="77777777" w:rsidR="00A44326" w:rsidRPr="0027644B" w:rsidRDefault="00A44326" w:rsidP="007F4D9F">
            <w:pPr>
              <w:spacing w:after="0" w:line="240" w:lineRule="auto"/>
              <w:jc w:val="center"/>
              <w:rPr>
                <w:rFonts w:ascii="Times New Roman" w:hAnsi="Times New Roman" w:cs="Times New Roman"/>
                <w:sz w:val="24"/>
                <w:szCs w:val="24"/>
              </w:rPr>
            </w:pPr>
          </w:p>
        </w:tc>
      </w:tr>
      <w:tr w:rsidR="00A44326" w:rsidRPr="0027644B" w14:paraId="0AECA7E0" w14:textId="77777777" w:rsidTr="00342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06" w:type="dxa"/>
          <w:trHeight w:val="315"/>
          <w:tblHeader/>
        </w:trPr>
        <w:tc>
          <w:tcPr>
            <w:tcW w:w="851" w:type="dxa"/>
            <w:gridSpan w:val="3"/>
            <w:vMerge/>
            <w:tcBorders>
              <w:left w:val="single" w:sz="4" w:space="0" w:color="auto"/>
              <w:right w:val="single" w:sz="4" w:space="0" w:color="auto"/>
            </w:tcBorders>
            <w:noWrap/>
            <w:vAlign w:val="center"/>
          </w:tcPr>
          <w:p w14:paraId="4BB3DE00" w14:textId="77777777" w:rsidR="00A44326" w:rsidRPr="0027644B" w:rsidRDefault="00A44326" w:rsidP="007F4D9F">
            <w:pPr>
              <w:pStyle w:val="MediumList2-Accent41"/>
              <w:spacing w:before="0"/>
              <w:ind w:left="0"/>
              <w:jc w:val="center"/>
              <w:rPr>
                <w:rFonts w:ascii="Times New Roman" w:eastAsia="Times New Roman" w:hAnsi="Times New Roman"/>
                <w:bCs/>
                <w:sz w:val="24"/>
                <w:szCs w:val="24"/>
              </w:rPr>
            </w:pPr>
          </w:p>
        </w:tc>
        <w:tc>
          <w:tcPr>
            <w:tcW w:w="6165" w:type="dxa"/>
            <w:gridSpan w:val="3"/>
            <w:tcBorders>
              <w:top w:val="dotted" w:sz="4" w:space="0" w:color="auto"/>
              <w:left w:val="nil"/>
              <w:bottom w:val="dotted" w:sz="4" w:space="0" w:color="auto"/>
              <w:right w:val="single" w:sz="4" w:space="0" w:color="auto"/>
            </w:tcBorders>
            <w:vAlign w:val="center"/>
          </w:tcPr>
          <w:p w14:paraId="4E587AE5" w14:textId="77777777" w:rsidR="00A44326" w:rsidRPr="0027644B" w:rsidRDefault="00A44326" w:rsidP="007F4D9F">
            <w:pPr>
              <w:numPr>
                <w:ilvl w:val="0"/>
                <w:numId w:val="28"/>
              </w:numPr>
              <w:spacing w:after="0" w:line="240" w:lineRule="auto"/>
              <w:ind w:left="346"/>
              <w:jc w:val="both"/>
              <w:rPr>
                <w:rFonts w:ascii="Times New Roman" w:hAnsi="Times New Roman" w:cs="Times New Roman"/>
                <w:sz w:val="24"/>
                <w:szCs w:val="24"/>
              </w:rPr>
            </w:pPr>
            <w:r w:rsidRPr="0027644B">
              <w:rPr>
                <w:rFonts w:ascii="Times New Roman" w:hAnsi="Times New Roman" w:cs="Times New Roman"/>
                <w:sz w:val="24"/>
                <w:szCs w:val="24"/>
              </w:rPr>
              <w:t>Quản lý điều trị BKLN</w:t>
            </w:r>
          </w:p>
        </w:tc>
        <w:tc>
          <w:tcPr>
            <w:tcW w:w="993" w:type="dxa"/>
            <w:gridSpan w:val="4"/>
            <w:tcBorders>
              <w:top w:val="dotted" w:sz="4" w:space="0" w:color="auto"/>
              <w:left w:val="nil"/>
              <w:bottom w:val="dotted" w:sz="4" w:space="0" w:color="auto"/>
              <w:right w:val="single" w:sz="4" w:space="0" w:color="auto"/>
            </w:tcBorders>
            <w:vAlign w:val="center"/>
          </w:tcPr>
          <w:p w14:paraId="336F7550" w14:textId="77777777" w:rsidR="00A44326" w:rsidRPr="0027644B" w:rsidRDefault="00A44326" w:rsidP="007F4D9F">
            <w:pPr>
              <w:spacing w:after="0" w:line="240" w:lineRule="auto"/>
              <w:jc w:val="center"/>
              <w:rPr>
                <w:rFonts w:ascii="Times New Roman" w:hAnsi="Times New Roman" w:cs="Times New Roman"/>
                <w:i/>
                <w:sz w:val="24"/>
                <w:szCs w:val="24"/>
              </w:rPr>
            </w:pPr>
            <w:r w:rsidRPr="0027644B">
              <w:rPr>
                <w:rFonts w:ascii="Times New Roman" w:hAnsi="Times New Roman" w:cs="Times New Roman"/>
                <w:i/>
                <w:sz w:val="24"/>
                <w:szCs w:val="24"/>
              </w:rPr>
              <w:t>0,25</w:t>
            </w:r>
          </w:p>
        </w:tc>
        <w:tc>
          <w:tcPr>
            <w:tcW w:w="1130" w:type="dxa"/>
            <w:gridSpan w:val="4"/>
            <w:tcBorders>
              <w:top w:val="dotted" w:sz="4" w:space="0" w:color="auto"/>
              <w:left w:val="nil"/>
              <w:bottom w:val="dotted" w:sz="4" w:space="0" w:color="auto"/>
              <w:right w:val="single" w:sz="4" w:space="0" w:color="auto"/>
            </w:tcBorders>
          </w:tcPr>
          <w:p w14:paraId="55F45AE6" w14:textId="77777777" w:rsidR="00A44326" w:rsidRPr="0027644B" w:rsidRDefault="00A44326" w:rsidP="007F4D9F">
            <w:pPr>
              <w:spacing w:after="0" w:line="240" w:lineRule="auto"/>
              <w:jc w:val="center"/>
              <w:rPr>
                <w:rFonts w:ascii="Times New Roman" w:hAnsi="Times New Roman" w:cs="Times New Roman"/>
                <w:sz w:val="24"/>
                <w:szCs w:val="24"/>
              </w:rPr>
            </w:pPr>
          </w:p>
        </w:tc>
        <w:tc>
          <w:tcPr>
            <w:tcW w:w="993" w:type="dxa"/>
            <w:gridSpan w:val="3"/>
            <w:tcBorders>
              <w:top w:val="dotted" w:sz="4" w:space="0" w:color="auto"/>
              <w:left w:val="nil"/>
              <w:bottom w:val="dotted" w:sz="4" w:space="0" w:color="auto"/>
              <w:right w:val="single" w:sz="4" w:space="0" w:color="auto"/>
            </w:tcBorders>
          </w:tcPr>
          <w:p w14:paraId="1A50056B" w14:textId="77777777" w:rsidR="00A44326" w:rsidRPr="0027644B" w:rsidRDefault="00A44326" w:rsidP="007F4D9F">
            <w:pPr>
              <w:spacing w:after="0" w:line="240" w:lineRule="auto"/>
              <w:jc w:val="center"/>
              <w:rPr>
                <w:rFonts w:ascii="Times New Roman" w:hAnsi="Times New Roman" w:cs="Times New Roman"/>
                <w:sz w:val="24"/>
                <w:szCs w:val="24"/>
              </w:rPr>
            </w:pPr>
          </w:p>
        </w:tc>
      </w:tr>
      <w:tr w:rsidR="00A44326" w:rsidRPr="0027644B" w14:paraId="7DB3DC9D" w14:textId="77777777" w:rsidTr="00342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06" w:type="dxa"/>
          <w:trHeight w:val="315"/>
          <w:tblHeader/>
        </w:trPr>
        <w:tc>
          <w:tcPr>
            <w:tcW w:w="851" w:type="dxa"/>
            <w:gridSpan w:val="3"/>
            <w:vMerge/>
            <w:tcBorders>
              <w:left w:val="single" w:sz="4" w:space="0" w:color="auto"/>
              <w:bottom w:val="single" w:sz="4" w:space="0" w:color="auto"/>
              <w:right w:val="single" w:sz="4" w:space="0" w:color="auto"/>
            </w:tcBorders>
            <w:noWrap/>
            <w:vAlign w:val="center"/>
          </w:tcPr>
          <w:p w14:paraId="33F0F339" w14:textId="77777777" w:rsidR="00A44326" w:rsidRPr="0027644B" w:rsidRDefault="00A44326" w:rsidP="007F4D9F">
            <w:pPr>
              <w:pStyle w:val="MediumList2-Accent41"/>
              <w:spacing w:before="0"/>
              <w:ind w:left="0"/>
              <w:jc w:val="center"/>
              <w:rPr>
                <w:rFonts w:ascii="Times New Roman" w:eastAsia="Times New Roman" w:hAnsi="Times New Roman"/>
                <w:bCs/>
                <w:sz w:val="24"/>
                <w:szCs w:val="24"/>
              </w:rPr>
            </w:pPr>
          </w:p>
        </w:tc>
        <w:tc>
          <w:tcPr>
            <w:tcW w:w="6165" w:type="dxa"/>
            <w:gridSpan w:val="3"/>
            <w:tcBorders>
              <w:top w:val="dotted" w:sz="4" w:space="0" w:color="auto"/>
              <w:left w:val="nil"/>
              <w:bottom w:val="single" w:sz="4" w:space="0" w:color="auto"/>
              <w:right w:val="single" w:sz="4" w:space="0" w:color="auto"/>
            </w:tcBorders>
            <w:vAlign w:val="center"/>
          </w:tcPr>
          <w:p w14:paraId="3DAFAA0C" w14:textId="77777777" w:rsidR="00A44326" w:rsidRPr="0027644B" w:rsidRDefault="00A44326" w:rsidP="007F4D9F">
            <w:pPr>
              <w:numPr>
                <w:ilvl w:val="0"/>
                <w:numId w:val="28"/>
              </w:numPr>
              <w:spacing w:after="0" w:line="240" w:lineRule="auto"/>
              <w:ind w:left="346"/>
              <w:jc w:val="both"/>
              <w:rPr>
                <w:rFonts w:ascii="Times New Roman" w:hAnsi="Times New Roman" w:cs="Times New Roman"/>
                <w:sz w:val="24"/>
                <w:szCs w:val="24"/>
              </w:rPr>
            </w:pPr>
            <w:r w:rsidRPr="0027644B">
              <w:rPr>
                <w:rFonts w:ascii="Times New Roman" w:hAnsi="Times New Roman" w:cs="Times New Roman"/>
                <w:sz w:val="24"/>
                <w:szCs w:val="24"/>
              </w:rPr>
              <w:t>Giám sát BKLN</w:t>
            </w:r>
          </w:p>
        </w:tc>
        <w:tc>
          <w:tcPr>
            <w:tcW w:w="993" w:type="dxa"/>
            <w:gridSpan w:val="4"/>
            <w:tcBorders>
              <w:top w:val="dotted" w:sz="4" w:space="0" w:color="auto"/>
              <w:left w:val="nil"/>
              <w:bottom w:val="single" w:sz="4" w:space="0" w:color="auto"/>
              <w:right w:val="single" w:sz="4" w:space="0" w:color="auto"/>
            </w:tcBorders>
            <w:vAlign w:val="center"/>
          </w:tcPr>
          <w:p w14:paraId="171B6E1F" w14:textId="77777777" w:rsidR="00A44326" w:rsidRPr="0027644B" w:rsidRDefault="00A44326" w:rsidP="007F4D9F">
            <w:pPr>
              <w:spacing w:after="0" w:line="240" w:lineRule="auto"/>
              <w:jc w:val="center"/>
              <w:rPr>
                <w:rFonts w:ascii="Times New Roman" w:hAnsi="Times New Roman" w:cs="Times New Roman"/>
                <w:i/>
                <w:sz w:val="24"/>
                <w:szCs w:val="24"/>
              </w:rPr>
            </w:pPr>
            <w:r w:rsidRPr="0027644B">
              <w:rPr>
                <w:rFonts w:ascii="Times New Roman" w:hAnsi="Times New Roman" w:cs="Times New Roman"/>
                <w:i/>
                <w:sz w:val="24"/>
                <w:szCs w:val="24"/>
              </w:rPr>
              <w:t>0,25</w:t>
            </w:r>
          </w:p>
        </w:tc>
        <w:tc>
          <w:tcPr>
            <w:tcW w:w="1130" w:type="dxa"/>
            <w:gridSpan w:val="4"/>
            <w:tcBorders>
              <w:top w:val="dotted" w:sz="4" w:space="0" w:color="auto"/>
              <w:left w:val="nil"/>
              <w:bottom w:val="single" w:sz="4" w:space="0" w:color="auto"/>
              <w:right w:val="single" w:sz="4" w:space="0" w:color="auto"/>
            </w:tcBorders>
          </w:tcPr>
          <w:p w14:paraId="125C53FC" w14:textId="77777777" w:rsidR="00A44326" w:rsidRPr="0027644B" w:rsidRDefault="00A44326" w:rsidP="007F4D9F">
            <w:pPr>
              <w:spacing w:after="0" w:line="240" w:lineRule="auto"/>
              <w:jc w:val="center"/>
              <w:rPr>
                <w:rFonts w:ascii="Times New Roman" w:hAnsi="Times New Roman" w:cs="Times New Roman"/>
                <w:sz w:val="24"/>
                <w:szCs w:val="24"/>
              </w:rPr>
            </w:pPr>
          </w:p>
        </w:tc>
        <w:tc>
          <w:tcPr>
            <w:tcW w:w="993" w:type="dxa"/>
            <w:gridSpan w:val="3"/>
            <w:tcBorders>
              <w:top w:val="dotted" w:sz="4" w:space="0" w:color="auto"/>
              <w:left w:val="nil"/>
              <w:bottom w:val="single" w:sz="4" w:space="0" w:color="auto"/>
              <w:right w:val="single" w:sz="4" w:space="0" w:color="auto"/>
            </w:tcBorders>
          </w:tcPr>
          <w:p w14:paraId="7B0EB147" w14:textId="77777777" w:rsidR="00A44326" w:rsidRPr="0027644B" w:rsidRDefault="00A44326" w:rsidP="007F4D9F">
            <w:pPr>
              <w:spacing w:after="0" w:line="240" w:lineRule="auto"/>
              <w:jc w:val="center"/>
              <w:rPr>
                <w:rFonts w:ascii="Times New Roman" w:hAnsi="Times New Roman" w:cs="Times New Roman"/>
                <w:sz w:val="24"/>
                <w:szCs w:val="24"/>
              </w:rPr>
            </w:pPr>
          </w:p>
        </w:tc>
      </w:tr>
      <w:tr w:rsidR="00A44326" w:rsidRPr="0027644B" w14:paraId="145212F3" w14:textId="77777777" w:rsidTr="00342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06" w:type="dxa"/>
          <w:trHeight w:val="315"/>
          <w:tblHeader/>
        </w:trPr>
        <w:tc>
          <w:tcPr>
            <w:tcW w:w="851" w:type="dxa"/>
            <w:gridSpan w:val="3"/>
            <w:tcBorders>
              <w:top w:val="single" w:sz="4" w:space="0" w:color="auto"/>
              <w:left w:val="single" w:sz="4" w:space="0" w:color="auto"/>
              <w:bottom w:val="single" w:sz="4" w:space="0" w:color="auto"/>
              <w:right w:val="single" w:sz="4" w:space="0" w:color="auto"/>
            </w:tcBorders>
            <w:noWrap/>
            <w:vAlign w:val="center"/>
          </w:tcPr>
          <w:p w14:paraId="78235B8F" w14:textId="77777777" w:rsidR="00A44326" w:rsidRPr="0027644B" w:rsidRDefault="002A72FC" w:rsidP="007F4D9F">
            <w:pPr>
              <w:pStyle w:val="MediumList2-Accent41"/>
              <w:spacing w:before="0"/>
              <w:ind w:left="0"/>
              <w:jc w:val="center"/>
              <w:rPr>
                <w:rFonts w:ascii="Times New Roman" w:eastAsia="Times New Roman" w:hAnsi="Times New Roman"/>
                <w:bCs/>
                <w:sz w:val="24"/>
                <w:szCs w:val="24"/>
              </w:rPr>
            </w:pPr>
            <w:r w:rsidRPr="0027644B">
              <w:rPr>
                <w:rFonts w:ascii="Times New Roman" w:eastAsia="Times New Roman" w:hAnsi="Times New Roman"/>
                <w:bCs/>
                <w:sz w:val="24"/>
                <w:szCs w:val="24"/>
              </w:rPr>
              <w:lastRenderedPageBreak/>
              <w:t>1.</w:t>
            </w:r>
            <w:r w:rsidR="00A44326" w:rsidRPr="0027644B">
              <w:rPr>
                <w:rFonts w:ascii="Times New Roman" w:eastAsia="Times New Roman" w:hAnsi="Times New Roman"/>
                <w:bCs/>
                <w:sz w:val="24"/>
                <w:szCs w:val="24"/>
              </w:rPr>
              <w:t>3</w:t>
            </w:r>
          </w:p>
        </w:tc>
        <w:tc>
          <w:tcPr>
            <w:tcW w:w="6165" w:type="dxa"/>
            <w:gridSpan w:val="3"/>
            <w:tcBorders>
              <w:top w:val="single" w:sz="4" w:space="0" w:color="auto"/>
              <w:left w:val="nil"/>
              <w:bottom w:val="single" w:sz="4" w:space="0" w:color="auto"/>
              <w:right w:val="single" w:sz="4" w:space="0" w:color="auto"/>
            </w:tcBorders>
            <w:vAlign w:val="center"/>
          </w:tcPr>
          <w:p w14:paraId="7F7C65C5" w14:textId="77777777" w:rsidR="00A44326" w:rsidRPr="0027644B" w:rsidRDefault="00A44326" w:rsidP="007F4D9F">
            <w:pPr>
              <w:spacing w:after="0" w:line="240" w:lineRule="auto"/>
              <w:jc w:val="both"/>
              <w:rPr>
                <w:rFonts w:ascii="Times New Roman" w:hAnsi="Times New Roman" w:cs="Times New Roman"/>
                <w:sz w:val="24"/>
                <w:szCs w:val="24"/>
              </w:rPr>
            </w:pPr>
            <w:r w:rsidRPr="0027644B">
              <w:rPr>
                <w:rFonts w:ascii="Times New Roman" w:hAnsi="Times New Roman" w:cs="Times New Roman"/>
                <w:sz w:val="24"/>
                <w:szCs w:val="24"/>
              </w:rPr>
              <w:t>Giám sát việc triển khai hoạt động kiểm soát BKLN trên địa bàn tỉnh</w:t>
            </w:r>
          </w:p>
          <w:p w14:paraId="62593B43" w14:textId="77777777" w:rsidR="00A44326" w:rsidRPr="0027644B" w:rsidRDefault="00A44326" w:rsidP="007F4D9F">
            <w:pPr>
              <w:spacing w:after="0" w:line="240" w:lineRule="auto"/>
              <w:jc w:val="both"/>
              <w:rPr>
                <w:rFonts w:ascii="Times New Roman" w:hAnsi="Times New Roman" w:cs="Times New Roman"/>
                <w:i/>
                <w:sz w:val="24"/>
                <w:szCs w:val="24"/>
              </w:rPr>
            </w:pPr>
            <w:r w:rsidRPr="0027644B">
              <w:rPr>
                <w:rFonts w:ascii="Times New Roman" w:hAnsi="Times New Roman" w:cs="Times New Roman"/>
                <w:bCs/>
                <w:i/>
                <w:iCs/>
                <w:sz w:val="24"/>
                <w:szCs w:val="24"/>
              </w:rPr>
              <w:t>Kiểm tra: Kế hoạch giám sát triển khai hoạt động phòng chống BKLN; Báo cáo kết quả</w:t>
            </w:r>
            <w:r w:rsidRPr="0027644B">
              <w:rPr>
                <w:rFonts w:ascii="Times New Roman" w:hAnsi="Times New Roman" w:cs="Times New Roman"/>
                <w:i/>
                <w:sz w:val="24"/>
                <w:szCs w:val="24"/>
              </w:rPr>
              <w:t xml:space="preserve"> giám sát</w:t>
            </w:r>
          </w:p>
        </w:tc>
        <w:tc>
          <w:tcPr>
            <w:tcW w:w="993" w:type="dxa"/>
            <w:gridSpan w:val="4"/>
            <w:tcBorders>
              <w:top w:val="single" w:sz="4" w:space="0" w:color="auto"/>
              <w:left w:val="nil"/>
              <w:bottom w:val="single" w:sz="4" w:space="0" w:color="auto"/>
              <w:right w:val="single" w:sz="4" w:space="0" w:color="auto"/>
            </w:tcBorders>
            <w:vAlign w:val="center"/>
          </w:tcPr>
          <w:p w14:paraId="14436D8E" w14:textId="77777777" w:rsidR="00A44326" w:rsidRPr="0027644B" w:rsidRDefault="00A44326" w:rsidP="007F4D9F">
            <w:pPr>
              <w:spacing w:after="0" w:line="240" w:lineRule="auto"/>
              <w:jc w:val="center"/>
              <w:rPr>
                <w:rFonts w:ascii="Times New Roman" w:hAnsi="Times New Roman" w:cs="Times New Roman"/>
                <w:sz w:val="24"/>
                <w:szCs w:val="24"/>
              </w:rPr>
            </w:pPr>
            <w:r w:rsidRPr="0027644B">
              <w:rPr>
                <w:rFonts w:ascii="Times New Roman" w:hAnsi="Times New Roman" w:cs="Times New Roman"/>
                <w:sz w:val="24"/>
                <w:szCs w:val="24"/>
              </w:rPr>
              <w:t>0,5</w:t>
            </w:r>
          </w:p>
        </w:tc>
        <w:tc>
          <w:tcPr>
            <w:tcW w:w="1130" w:type="dxa"/>
            <w:gridSpan w:val="4"/>
            <w:tcBorders>
              <w:top w:val="single" w:sz="4" w:space="0" w:color="auto"/>
              <w:left w:val="nil"/>
              <w:bottom w:val="single" w:sz="4" w:space="0" w:color="auto"/>
              <w:right w:val="single" w:sz="4" w:space="0" w:color="auto"/>
            </w:tcBorders>
            <w:vAlign w:val="center"/>
          </w:tcPr>
          <w:p w14:paraId="79CEAFDB" w14:textId="77777777" w:rsidR="00A44326" w:rsidRPr="0027644B" w:rsidRDefault="00A44326" w:rsidP="007F4D9F">
            <w:pPr>
              <w:spacing w:after="0" w:line="240" w:lineRule="auto"/>
              <w:jc w:val="center"/>
              <w:rPr>
                <w:rFonts w:ascii="Times New Roman" w:hAnsi="Times New Roman" w:cs="Times New Roman"/>
                <w:sz w:val="24"/>
                <w:szCs w:val="24"/>
              </w:rPr>
            </w:pPr>
          </w:p>
        </w:tc>
        <w:tc>
          <w:tcPr>
            <w:tcW w:w="993" w:type="dxa"/>
            <w:gridSpan w:val="3"/>
            <w:tcBorders>
              <w:top w:val="single" w:sz="4" w:space="0" w:color="auto"/>
              <w:left w:val="nil"/>
              <w:bottom w:val="single" w:sz="4" w:space="0" w:color="auto"/>
              <w:right w:val="single" w:sz="4" w:space="0" w:color="auto"/>
            </w:tcBorders>
            <w:vAlign w:val="center"/>
          </w:tcPr>
          <w:p w14:paraId="093D6B82" w14:textId="77777777" w:rsidR="00A44326" w:rsidRPr="0027644B" w:rsidRDefault="00A44326" w:rsidP="007F4D9F">
            <w:pPr>
              <w:spacing w:after="0" w:line="240" w:lineRule="auto"/>
              <w:jc w:val="center"/>
              <w:rPr>
                <w:rFonts w:ascii="Times New Roman" w:hAnsi="Times New Roman" w:cs="Times New Roman"/>
                <w:sz w:val="24"/>
                <w:szCs w:val="24"/>
              </w:rPr>
            </w:pPr>
          </w:p>
        </w:tc>
      </w:tr>
      <w:tr w:rsidR="00A44326" w:rsidRPr="0027644B" w14:paraId="79786B8C" w14:textId="77777777" w:rsidTr="00342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06" w:type="dxa"/>
          <w:trHeight w:val="315"/>
          <w:tblHeader/>
        </w:trPr>
        <w:tc>
          <w:tcPr>
            <w:tcW w:w="851" w:type="dxa"/>
            <w:gridSpan w:val="3"/>
            <w:vMerge w:val="restart"/>
            <w:tcBorders>
              <w:top w:val="nil"/>
              <w:left w:val="single" w:sz="4" w:space="0" w:color="auto"/>
              <w:right w:val="single" w:sz="4" w:space="0" w:color="auto"/>
            </w:tcBorders>
            <w:noWrap/>
            <w:vAlign w:val="center"/>
          </w:tcPr>
          <w:p w14:paraId="2BADBB03" w14:textId="77777777" w:rsidR="00A44326" w:rsidRPr="0027644B" w:rsidRDefault="002A72FC" w:rsidP="007F4D9F">
            <w:pPr>
              <w:pStyle w:val="MediumList2-Accent41"/>
              <w:spacing w:before="0"/>
              <w:ind w:left="72"/>
              <w:contextualSpacing w:val="0"/>
              <w:jc w:val="center"/>
              <w:rPr>
                <w:rFonts w:ascii="Times New Roman" w:eastAsia="Times New Roman" w:hAnsi="Times New Roman"/>
                <w:bCs/>
                <w:sz w:val="24"/>
                <w:szCs w:val="24"/>
              </w:rPr>
            </w:pPr>
            <w:r w:rsidRPr="0027644B">
              <w:rPr>
                <w:rFonts w:ascii="Times New Roman" w:eastAsia="Times New Roman" w:hAnsi="Times New Roman"/>
                <w:bCs/>
                <w:sz w:val="24"/>
                <w:szCs w:val="24"/>
              </w:rPr>
              <w:t>1.4</w:t>
            </w:r>
          </w:p>
        </w:tc>
        <w:tc>
          <w:tcPr>
            <w:tcW w:w="6165" w:type="dxa"/>
            <w:gridSpan w:val="3"/>
            <w:tcBorders>
              <w:top w:val="nil"/>
              <w:left w:val="nil"/>
              <w:bottom w:val="dotted" w:sz="4" w:space="0" w:color="auto"/>
              <w:right w:val="single" w:sz="4" w:space="0" w:color="auto"/>
            </w:tcBorders>
            <w:vAlign w:val="center"/>
          </w:tcPr>
          <w:p w14:paraId="42EC278C" w14:textId="77777777" w:rsidR="00A44326" w:rsidRPr="0027644B" w:rsidRDefault="00A44326" w:rsidP="007F4D9F">
            <w:pPr>
              <w:spacing w:after="0" w:line="240" w:lineRule="auto"/>
              <w:jc w:val="both"/>
              <w:rPr>
                <w:rFonts w:ascii="Times New Roman" w:hAnsi="Times New Roman" w:cs="Times New Roman"/>
                <w:sz w:val="24"/>
                <w:szCs w:val="24"/>
              </w:rPr>
            </w:pPr>
            <w:r w:rsidRPr="0027644B">
              <w:rPr>
                <w:rFonts w:ascii="Times New Roman" w:hAnsi="Times New Roman" w:cs="Times New Roman"/>
                <w:sz w:val="24"/>
                <w:szCs w:val="24"/>
              </w:rPr>
              <w:t>Tổ chức đào tạo, tập huấn chuyên môn nghiệp vụ cho cán bộ tuyến huyện, xã về kiểm soát BKLN</w:t>
            </w:r>
          </w:p>
          <w:p w14:paraId="78B60E4E" w14:textId="77777777" w:rsidR="00A44326" w:rsidRPr="0027644B" w:rsidRDefault="00A44326" w:rsidP="007F4D9F">
            <w:pPr>
              <w:spacing w:after="0" w:line="240" w:lineRule="auto"/>
              <w:jc w:val="both"/>
              <w:rPr>
                <w:rFonts w:ascii="Times New Roman" w:hAnsi="Times New Roman" w:cs="Times New Roman"/>
                <w:i/>
                <w:sz w:val="24"/>
                <w:szCs w:val="24"/>
              </w:rPr>
            </w:pPr>
            <w:r w:rsidRPr="0027644B">
              <w:rPr>
                <w:rFonts w:ascii="Times New Roman" w:hAnsi="Times New Roman" w:cs="Times New Roman"/>
                <w:i/>
                <w:sz w:val="24"/>
                <w:szCs w:val="24"/>
              </w:rPr>
              <w:t xml:space="preserve">Kiểm tra: Tài liệu truyền thông, tài liệu chuyên môn kỹ thuật theo từng lĩnh vực; </w:t>
            </w:r>
            <w:r w:rsidRPr="0027644B">
              <w:rPr>
                <w:rFonts w:ascii="Times New Roman" w:hAnsi="Times New Roman" w:cs="Times New Roman"/>
                <w:bCs/>
                <w:i/>
                <w:iCs/>
                <w:sz w:val="24"/>
                <w:szCs w:val="24"/>
              </w:rPr>
              <w:t>Kế hoạch đào tạo, tập huấn; Tài liệu đào tạo, tập huấn; Danh sách giảng viên, học viên ; Báo cáo kết quả đào tạo, tập huấn</w:t>
            </w:r>
          </w:p>
        </w:tc>
        <w:tc>
          <w:tcPr>
            <w:tcW w:w="993" w:type="dxa"/>
            <w:gridSpan w:val="4"/>
            <w:tcBorders>
              <w:top w:val="single" w:sz="4" w:space="0" w:color="auto"/>
              <w:left w:val="nil"/>
              <w:bottom w:val="dotted" w:sz="4" w:space="0" w:color="auto"/>
              <w:right w:val="single" w:sz="4" w:space="0" w:color="auto"/>
            </w:tcBorders>
            <w:vAlign w:val="center"/>
          </w:tcPr>
          <w:p w14:paraId="7B4FCE7A" w14:textId="77777777" w:rsidR="00A44326" w:rsidRPr="0027644B" w:rsidRDefault="00A44326" w:rsidP="007F4D9F">
            <w:pPr>
              <w:spacing w:after="0" w:line="240" w:lineRule="auto"/>
              <w:jc w:val="center"/>
              <w:rPr>
                <w:rFonts w:ascii="Times New Roman" w:hAnsi="Times New Roman" w:cs="Times New Roman"/>
                <w:sz w:val="24"/>
                <w:szCs w:val="24"/>
              </w:rPr>
            </w:pPr>
            <w:r w:rsidRPr="0027644B">
              <w:rPr>
                <w:rFonts w:ascii="Times New Roman" w:hAnsi="Times New Roman" w:cs="Times New Roman"/>
                <w:sz w:val="24"/>
                <w:szCs w:val="24"/>
              </w:rPr>
              <w:t>1,0</w:t>
            </w:r>
          </w:p>
        </w:tc>
        <w:tc>
          <w:tcPr>
            <w:tcW w:w="1130" w:type="dxa"/>
            <w:gridSpan w:val="4"/>
            <w:tcBorders>
              <w:top w:val="single" w:sz="4" w:space="0" w:color="auto"/>
              <w:left w:val="nil"/>
              <w:bottom w:val="dotted" w:sz="4" w:space="0" w:color="auto"/>
              <w:right w:val="single" w:sz="4" w:space="0" w:color="auto"/>
            </w:tcBorders>
            <w:vAlign w:val="center"/>
          </w:tcPr>
          <w:p w14:paraId="3FB1202C" w14:textId="77777777" w:rsidR="00A44326" w:rsidRPr="0027644B" w:rsidRDefault="00A44326" w:rsidP="007F4D9F">
            <w:pPr>
              <w:spacing w:after="0" w:line="240" w:lineRule="auto"/>
              <w:jc w:val="center"/>
              <w:rPr>
                <w:rFonts w:ascii="Times New Roman" w:hAnsi="Times New Roman" w:cs="Times New Roman"/>
                <w:sz w:val="24"/>
                <w:szCs w:val="24"/>
              </w:rPr>
            </w:pPr>
          </w:p>
        </w:tc>
        <w:tc>
          <w:tcPr>
            <w:tcW w:w="993" w:type="dxa"/>
            <w:gridSpan w:val="3"/>
            <w:tcBorders>
              <w:top w:val="single" w:sz="4" w:space="0" w:color="auto"/>
              <w:left w:val="nil"/>
              <w:bottom w:val="dotted" w:sz="4" w:space="0" w:color="auto"/>
              <w:right w:val="single" w:sz="4" w:space="0" w:color="auto"/>
            </w:tcBorders>
            <w:vAlign w:val="center"/>
          </w:tcPr>
          <w:p w14:paraId="092C0996" w14:textId="77777777" w:rsidR="00A44326" w:rsidRPr="0027644B" w:rsidRDefault="00A44326" w:rsidP="007F4D9F">
            <w:pPr>
              <w:spacing w:after="0" w:line="240" w:lineRule="auto"/>
              <w:jc w:val="center"/>
              <w:rPr>
                <w:rFonts w:ascii="Times New Roman" w:hAnsi="Times New Roman" w:cs="Times New Roman"/>
                <w:sz w:val="24"/>
                <w:szCs w:val="24"/>
              </w:rPr>
            </w:pPr>
          </w:p>
        </w:tc>
      </w:tr>
      <w:tr w:rsidR="00A44326" w:rsidRPr="0027644B" w14:paraId="2E752A6A" w14:textId="77777777" w:rsidTr="00342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06" w:type="dxa"/>
          <w:trHeight w:val="315"/>
          <w:tblHeader/>
        </w:trPr>
        <w:tc>
          <w:tcPr>
            <w:tcW w:w="851" w:type="dxa"/>
            <w:gridSpan w:val="3"/>
            <w:vMerge/>
            <w:tcBorders>
              <w:left w:val="single" w:sz="4" w:space="0" w:color="auto"/>
              <w:right w:val="single" w:sz="4" w:space="0" w:color="auto"/>
            </w:tcBorders>
            <w:noWrap/>
            <w:vAlign w:val="center"/>
          </w:tcPr>
          <w:p w14:paraId="1BC2D292" w14:textId="77777777" w:rsidR="00A44326" w:rsidRPr="0027644B" w:rsidRDefault="00A44326" w:rsidP="007F4D9F">
            <w:pPr>
              <w:pStyle w:val="MediumList2-Accent41"/>
              <w:spacing w:before="0"/>
              <w:ind w:left="0"/>
              <w:jc w:val="center"/>
              <w:rPr>
                <w:rFonts w:ascii="Times New Roman" w:eastAsia="Times New Roman" w:hAnsi="Times New Roman"/>
                <w:bCs/>
                <w:sz w:val="24"/>
                <w:szCs w:val="24"/>
              </w:rPr>
            </w:pPr>
          </w:p>
        </w:tc>
        <w:tc>
          <w:tcPr>
            <w:tcW w:w="6165" w:type="dxa"/>
            <w:gridSpan w:val="3"/>
            <w:tcBorders>
              <w:top w:val="dotted" w:sz="4" w:space="0" w:color="auto"/>
              <w:left w:val="nil"/>
              <w:bottom w:val="dotted" w:sz="4" w:space="0" w:color="auto"/>
              <w:right w:val="single" w:sz="4" w:space="0" w:color="auto"/>
            </w:tcBorders>
            <w:vAlign w:val="center"/>
          </w:tcPr>
          <w:p w14:paraId="1C14F67F" w14:textId="77777777" w:rsidR="00A44326" w:rsidRPr="0027644B" w:rsidRDefault="004E2AB1" w:rsidP="007F4D9F">
            <w:pPr>
              <w:numPr>
                <w:ilvl w:val="0"/>
                <w:numId w:val="27"/>
              </w:numPr>
              <w:spacing w:after="0" w:line="240" w:lineRule="auto"/>
              <w:ind w:left="346"/>
              <w:jc w:val="both"/>
              <w:rPr>
                <w:rFonts w:ascii="Times New Roman" w:hAnsi="Times New Roman" w:cs="Times New Roman"/>
                <w:sz w:val="24"/>
                <w:szCs w:val="24"/>
              </w:rPr>
            </w:pPr>
            <w:r w:rsidRPr="0027644B">
              <w:rPr>
                <w:rFonts w:ascii="Times New Roman" w:hAnsi="Times New Roman" w:cs="Times New Roman"/>
                <w:sz w:val="24"/>
                <w:szCs w:val="24"/>
              </w:rPr>
              <w:t>Sản xuất, nhân bản</w:t>
            </w:r>
            <w:r w:rsidR="00A44326" w:rsidRPr="0027644B">
              <w:rPr>
                <w:rFonts w:ascii="Times New Roman" w:hAnsi="Times New Roman" w:cs="Times New Roman"/>
                <w:sz w:val="24"/>
                <w:szCs w:val="24"/>
              </w:rPr>
              <w:t xml:space="preserve"> tài liệu về giám sát và phòng chống YTNC và BKLN. </w:t>
            </w:r>
          </w:p>
        </w:tc>
        <w:tc>
          <w:tcPr>
            <w:tcW w:w="993" w:type="dxa"/>
            <w:gridSpan w:val="4"/>
            <w:tcBorders>
              <w:top w:val="dotted" w:sz="4" w:space="0" w:color="auto"/>
              <w:left w:val="nil"/>
              <w:bottom w:val="dotted" w:sz="4" w:space="0" w:color="auto"/>
              <w:right w:val="single" w:sz="4" w:space="0" w:color="auto"/>
            </w:tcBorders>
            <w:vAlign w:val="center"/>
          </w:tcPr>
          <w:p w14:paraId="6B41163D" w14:textId="77777777" w:rsidR="00A44326" w:rsidRPr="0027644B" w:rsidRDefault="00A44326" w:rsidP="007F4D9F">
            <w:pPr>
              <w:spacing w:after="0" w:line="240" w:lineRule="auto"/>
              <w:jc w:val="center"/>
              <w:rPr>
                <w:rFonts w:ascii="Times New Roman" w:hAnsi="Times New Roman" w:cs="Times New Roman"/>
                <w:i/>
                <w:sz w:val="24"/>
                <w:szCs w:val="24"/>
              </w:rPr>
            </w:pPr>
            <w:r w:rsidRPr="0027644B">
              <w:rPr>
                <w:rFonts w:ascii="Times New Roman" w:hAnsi="Times New Roman" w:cs="Times New Roman"/>
                <w:i/>
                <w:sz w:val="24"/>
                <w:szCs w:val="24"/>
              </w:rPr>
              <w:t>0,25</w:t>
            </w:r>
          </w:p>
        </w:tc>
        <w:tc>
          <w:tcPr>
            <w:tcW w:w="1130" w:type="dxa"/>
            <w:gridSpan w:val="4"/>
            <w:tcBorders>
              <w:top w:val="dotted" w:sz="4" w:space="0" w:color="auto"/>
              <w:left w:val="nil"/>
              <w:bottom w:val="dotted" w:sz="4" w:space="0" w:color="auto"/>
              <w:right w:val="single" w:sz="4" w:space="0" w:color="auto"/>
            </w:tcBorders>
            <w:vAlign w:val="center"/>
          </w:tcPr>
          <w:p w14:paraId="3AFF1387" w14:textId="77777777" w:rsidR="00A44326" w:rsidRPr="0027644B" w:rsidRDefault="00A44326" w:rsidP="007F4D9F">
            <w:pPr>
              <w:spacing w:after="0" w:line="240" w:lineRule="auto"/>
              <w:jc w:val="center"/>
              <w:rPr>
                <w:rFonts w:ascii="Times New Roman" w:hAnsi="Times New Roman" w:cs="Times New Roman"/>
                <w:sz w:val="24"/>
                <w:szCs w:val="24"/>
              </w:rPr>
            </w:pPr>
          </w:p>
        </w:tc>
        <w:tc>
          <w:tcPr>
            <w:tcW w:w="993" w:type="dxa"/>
            <w:gridSpan w:val="3"/>
            <w:tcBorders>
              <w:top w:val="dotted" w:sz="4" w:space="0" w:color="auto"/>
              <w:left w:val="nil"/>
              <w:bottom w:val="dotted" w:sz="4" w:space="0" w:color="auto"/>
              <w:right w:val="single" w:sz="4" w:space="0" w:color="auto"/>
            </w:tcBorders>
            <w:vAlign w:val="center"/>
          </w:tcPr>
          <w:p w14:paraId="669CF523" w14:textId="77777777" w:rsidR="00A44326" w:rsidRPr="0027644B" w:rsidRDefault="00A44326" w:rsidP="007F4D9F">
            <w:pPr>
              <w:spacing w:after="0" w:line="240" w:lineRule="auto"/>
              <w:jc w:val="center"/>
              <w:rPr>
                <w:rFonts w:ascii="Times New Roman" w:hAnsi="Times New Roman" w:cs="Times New Roman"/>
                <w:sz w:val="24"/>
                <w:szCs w:val="24"/>
              </w:rPr>
            </w:pPr>
          </w:p>
        </w:tc>
      </w:tr>
      <w:tr w:rsidR="00A44326" w:rsidRPr="0027644B" w14:paraId="7608C9DD" w14:textId="77777777" w:rsidTr="00342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06" w:type="dxa"/>
          <w:trHeight w:val="315"/>
          <w:tblHeader/>
        </w:trPr>
        <w:tc>
          <w:tcPr>
            <w:tcW w:w="851" w:type="dxa"/>
            <w:gridSpan w:val="3"/>
            <w:vMerge/>
            <w:tcBorders>
              <w:left w:val="single" w:sz="4" w:space="0" w:color="auto"/>
              <w:right w:val="single" w:sz="4" w:space="0" w:color="auto"/>
            </w:tcBorders>
            <w:noWrap/>
            <w:vAlign w:val="center"/>
          </w:tcPr>
          <w:p w14:paraId="5FE8F128" w14:textId="77777777" w:rsidR="00A44326" w:rsidRPr="0027644B" w:rsidRDefault="00A44326" w:rsidP="007F4D9F">
            <w:pPr>
              <w:pStyle w:val="MediumList2-Accent41"/>
              <w:spacing w:before="0"/>
              <w:ind w:left="0"/>
              <w:jc w:val="center"/>
              <w:rPr>
                <w:rFonts w:ascii="Times New Roman" w:eastAsia="Times New Roman" w:hAnsi="Times New Roman"/>
                <w:bCs/>
                <w:sz w:val="24"/>
                <w:szCs w:val="24"/>
              </w:rPr>
            </w:pPr>
          </w:p>
        </w:tc>
        <w:tc>
          <w:tcPr>
            <w:tcW w:w="6165" w:type="dxa"/>
            <w:gridSpan w:val="3"/>
            <w:tcBorders>
              <w:top w:val="dotted" w:sz="4" w:space="0" w:color="auto"/>
              <w:left w:val="nil"/>
              <w:bottom w:val="dotted" w:sz="4" w:space="0" w:color="auto"/>
              <w:right w:val="single" w:sz="4" w:space="0" w:color="auto"/>
            </w:tcBorders>
            <w:vAlign w:val="center"/>
          </w:tcPr>
          <w:p w14:paraId="067884C5" w14:textId="77777777" w:rsidR="00A44326" w:rsidRPr="0027644B" w:rsidRDefault="00A44326" w:rsidP="007F4D9F">
            <w:pPr>
              <w:numPr>
                <w:ilvl w:val="0"/>
                <w:numId w:val="27"/>
              </w:numPr>
              <w:spacing w:after="0" w:line="240" w:lineRule="auto"/>
              <w:ind w:left="346"/>
              <w:jc w:val="both"/>
              <w:rPr>
                <w:rFonts w:ascii="Times New Roman" w:hAnsi="Times New Roman" w:cs="Times New Roman"/>
                <w:sz w:val="24"/>
                <w:szCs w:val="24"/>
              </w:rPr>
            </w:pPr>
            <w:r w:rsidRPr="0027644B">
              <w:rPr>
                <w:rFonts w:ascii="Times New Roman" w:hAnsi="Times New Roman" w:cs="Times New Roman"/>
                <w:sz w:val="24"/>
                <w:szCs w:val="24"/>
              </w:rPr>
              <w:t xml:space="preserve">Đào tạo, tập huấn cho cán bộ tuyến huyện, xã về truyền thông, tư vấn phòng chống yếu tố nguy cơ </w:t>
            </w:r>
          </w:p>
        </w:tc>
        <w:tc>
          <w:tcPr>
            <w:tcW w:w="993" w:type="dxa"/>
            <w:gridSpan w:val="4"/>
            <w:tcBorders>
              <w:top w:val="dotted" w:sz="4" w:space="0" w:color="auto"/>
              <w:left w:val="nil"/>
              <w:bottom w:val="dotted" w:sz="4" w:space="0" w:color="auto"/>
              <w:right w:val="single" w:sz="4" w:space="0" w:color="auto"/>
            </w:tcBorders>
            <w:vAlign w:val="center"/>
          </w:tcPr>
          <w:p w14:paraId="588A28FF" w14:textId="77777777" w:rsidR="00A44326" w:rsidRPr="0027644B" w:rsidRDefault="00A44326" w:rsidP="007F4D9F">
            <w:pPr>
              <w:spacing w:after="0" w:line="240" w:lineRule="auto"/>
              <w:jc w:val="center"/>
              <w:rPr>
                <w:rFonts w:ascii="Times New Roman" w:hAnsi="Times New Roman" w:cs="Times New Roman"/>
                <w:i/>
                <w:sz w:val="24"/>
                <w:szCs w:val="24"/>
              </w:rPr>
            </w:pPr>
            <w:r w:rsidRPr="0027644B">
              <w:rPr>
                <w:rFonts w:ascii="Times New Roman" w:hAnsi="Times New Roman" w:cs="Times New Roman"/>
                <w:i/>
                <w:sz w:val="24"/>
                <w:szCs w:val="24"/>
              </w:rPr>
              <w:t>0,25</w:t>
            </w:r>
          </w:p>
        </w:tc>
        <w:tc>
          <w:tcPr>
            <w:tcW w:w="1130" w:type="dxa"/>
            <w:gridSpan w:val="4"/>
            <w:tcBorders>
              <w:top w:val="dotted" w:sz="4" w:space="0" w:color="auto"/>
              <w:left w:val="nil"/>
              <w:bottom w:val="dotted" w:sz="4" w:space="0" w:color="auto"/>
              <w:right w:val="single" w:sz="4" w:space="0" w:color="auto"/>
            </w:tcBorders>
            <w:vAlign w:val="center"/>
          </w:tcPr>
          <w:p w14:paraId="475397A7" w14:textId="77777777" w:rsidR="00A44326" w:rsidRPr="0027644B" w:rsidRDefault="00A44326" w:rsidP="007F4D9F">
            <w:pPr>
              <w:spacing w:after="0" w:line="240" w:lineRule="auto"/>
              <w:jc w:val="center"/>
              <w:rPr>
                <w:rFonts w:ascii="Times New Roman" w:hAnsi="Times New Roman" w:cs="Times New Roman"/>
                <w:sz w:val="24"/>
                <w:szCs w:val="24"/>
              </w:rPr>
            </w:pPr>
          </w:p>
        </w:tc>
        <w:tc>
          <w:tcPr>
            <w:tcW w:w="993" w:type="dxa"/>
            <w:gridSpan w:val="3"/>
            <w:tcBorders>
              <w:top w:val="dotted" w:sz="4" w:space="0" w:color="auto"/>
              <w:left w:val="nil"/>
              <w:bottom w:val="dotted" w:sz="4" w:space="0" w:color="auto"/>
              <w:right w:val="single" w:sz="4" w:space="0" w:color="auto"/>
            </w:tcBorders>
            <w:vAlign w:val="center"/>
          </w:tcPr>
          <w:p w14:paraId="6CEDB36A" w14:textId="77777777" w:rsidR="00A44326" w:rsidRPr="0027644B" w:rsidRDefault="00A44326" w:rsidP="007F4D9F">
            <w:pPr>
              <w:spacing w:after="0" w:line="240" w:lineRule="auto"/>
              <w:jc w:val="center"/>
              <w:rPr>
                <w:rFonts w:ascii="Times New Roman" w:hAnsi="Times New Roman" w:cs="Times New Roman"/>
                <w:sz w:val="24"/>
                <w:szCs w:val="24"/>
              </w:rPr>
            </w:pPr>
          </w:p>
        </w:tc>
      </w:tr>
      <w:tr w:rsidR="00A44326" w:rsidRPr="0027644B" w14:paraId="155190BF" w14:textId="77777777" w:rsidTr="00342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06" w:type="dxa"/>
          <w:trHeight w:val="315"/>
          <w:tblHeader/>
        </w:trPr>
        <w:tc>
          <w:tcPr>
            <w:tcW w:w="851" w:type="dxa"/>
            <w:gridSpan w:val="3"/>
            <w:vMerge/>
            <w:tcBorders>
              <w:left w:val="single" w:sz="4" w:space="0" w:color="auto"/>
              <w:right w:val="single" w:sz="4" w:space="0" w:color="auto"/>
            </w:tcBorders>
            <w:noWrap/>
            <w:vAlign w:val="center"/>
          </w:tcPr>
          <w:p w14:paraId="4A3513C1" w14:textId="77777777" w:rsidR="00A44326" w:rsidRPr="0027644B" w:rsidRDefault="00A44326" w:rsidP="007F4D9F">
            <w:pPr>
              <w:pStyle w:val="MediumList2-Accent41"/>
              <w:spacing w:before="0"/>
              <w:ind w:left="0"/>
              <w:jc w:val="center"/>
              <w:rPr>
                <w:rFonts w:ascii="Times New Roman" w:eastAsia="Times New Roman" w:hAnsi="Times New Roman"/>
                <w:bCs/>
                <w:sz w:val="24"/>
                <w:szCs w:val="24"/>
              </w:rPr>
            </w:pPr>
          </w:p>
        </w:tc>
        <w:tc>
          <w:tcPr>
            <w:tcW w:w="6165" w:type="dxa"/>
            <w:gridSpan w:val="3"/>
            <w:tcBorders>
              <w:top w:val="dotted" w:sz="4" w:space="0" w:color="auto"/>
              <w:left w:val="nil"/>
              <w:bottom w:val="dotted" w:sz="4" w:space="0" w:color="auto"/>
              <w:right w:val="single" w:sz="4" w:space="0" w:color="auto"/>
            </w:tcBorders>
            <w:vAlign w:val="center"/>
          </w:tcPr>
          <w:p w14:paraId="71439F50" w14:textId="77777777" w:rsidR="00A44326" w:rsidRPr="0027644B" w:rsidRDefault="00A44326" w:rsidP="007F4D9F">
            <w:pPr>
              <w:numPr>
                <w:ilvl w:val="0"/>
                <w:numId w:val="27"/>
              </w:numPr>
              <w:spacing w:after="0" w:line="240" w:lineRule="auto"/>
              <w:ind w:left="346"/>
              <w:jc w:val="both"/>
              <w:rPr>
                <w:rFonts w:ascii="Times New Roman" w:hAnsi="Times New Roman" w:cs="Times New Roman"/>
                <w:sz w:val="24"/>
                <w:szCs w:val="24"/>
              </w:rPr>
            </w:pPr>
            <w:r w:rsidRPr="0027644B">
              <w:rPr>
                <w:rFonts w:ascii="Times New Roman" w:hAnsi="Times New Roman" w:cs="Times New Roman"/>
                <w:sz w:val="24"/>
                <w:szCs w:val="24"/>
              </w:rPr>
              <w:t>Đào tạo, tập huấn cho cán bộ tuyến huyện, xã về phát hiện, tư vấn, quản lý điều trị các BKLN</w:t>
            </w:r>
          </w:p>
        </w:tc>
        <w:tc>
          <w:tcPr>
            <w:tcW w:w="993" w:type="dxa"/>
            <w:gridSpan w:val="4"/>
            <w:tcBorders>
              <w:top w:val="dotted" w:sz="4" w:space="0" w:color="auto"/>
              <w:left w:val="nil"/>
              <w:bottom w:val="dotted" w:sz="4" w:space="0" w:color="auto"/>
              <w:right w:val="single" w:sz="4" w:space="0" w:color="auto"/>
            </w:tcBorders>
            <w:vAlign w:val="center"/>
          </w:tcPr>
          <w:p w14:paraId="4A43B5D9" w14:textId="77777777" w:rsidR="00A44326" w:rsidRPr="0027644B" w:rsidRDefault="00A44326" w:rsidP="007F4D9F">
            <w:pPr>
              <w:spacing w:after="0" w:line="240" w:lineRule="auto"/>
              <w:jc w:val="center"/>
              <w:rPr>
                <w:rFonts w:ascii="Times New Roman" w:hAnsi="Times New Roman" w:cs="Times New Roman"/>
                <w:i/>
                <w:sz w:val="24"/>
                <w:szCs w:val="24"/>
              </w:rPr>
            </w:pPr>
            <w:r w:rsidRPr="0027644B">
              <w:rPr>
                <w:rFonts w:ascii="Times New Roman" w:hAnsi="Times New Roman" w:cs="Times New Roman"/>
                <w:i/>
                <w:sz w:val="24"/>
                <w:szCs w:val="24"/>
              </w:rPr>
              <w:t>0,25</w:t>
            </w:r>
          </w:p>
        </w:tc>
        <w:tc>
          <w:tcPr>
            <w:tcW w:w="1130" w:type="dxa"/>
            <w:gridSpan w:val="4"/>
            <w:tcBorders>
              <w:top w:val="dotted" w:sz="4" w:space="0" w:color="auto"/>
              <w:left w:val="nil"/>
              <w:bottom w:val="dotted" w:sz="4" w:space="0" w:color="auto"/>
              <w:right w:val="single" w:sz="4" w:space="0" w:color="auto"/>
            </w:tcBorders>
            <w:vAlign w:val="center"/>
          </w:tcPr>
          <w:p w14:paraId="22A4345A" w14:textId="77777777" w:rsidR="00A44326" w:rsidRPr="0027644B" w:rsidRDefault="00A44326" w:rsidP="007F4D9F">
            <w:pPr>
              <w:spacing w:after="0" w:line="240" w:lineRule="auto"/>
              <w:jc w:val="center"/>
              <w:rPr>
                <w:rFonts w:ascii="Times New Roman" w:hAnsi="Times New Roman" w:cs="Times New Roman"/>
                <w:sz w:val="24"/>
                <w:szCs w:val="24"/>
              </w:rPr>
            </w:pPr>
          </w:p>
        </w:tc>
        <w:tc>
          <w:tcPr>
            <w:tcW w:w="993" w:type="dxa"/>
            <w:gridSpan w:val="3"/>
            <w:tcBorders>
              <w:top w:val="dotted" w:sz="4" w:space="0" w:color="auto"/>
              <w:left w:val="nil"/>
              <w:bottom w:val="dotted" w:sz="4" w:space="0" w:color="auto"/>
              <w:right w:val="single" w:sz="4" w:space="0" w:color="auto"/>
            </w:tcBorders>
            <w:vAlign w:val="center"/>
          </w:tcPr>
          <w:p w14:paraId="10793777" w14:textId="77777777" w:rsidR="00A44326" w:rsidRPr="0027644B" w:rsidRDefault="00A44326" w:rsidP="007F4D9F">
            <w:pPr>
              <w:spacing w:after="0" w:line="240" w:lineRule="auto"/>
              <w:jc w:val="center"/>
              <w:rPr>
                <w:rFonts w:ascii="Times New Roman" w:hAnsi="Times New Roman" w:cs="Times New Roman"/>
                <w:sz w:val="24"/>
                <w:szCs w:val="24"/>
              </w:rPr>
            </w:pPr>
          </w:p>
        </w:tc>
      </w:tr>
      <w:tr w:rsidR="00A44326" w:rsidRPr="0027644B" w14:paraId="53AE584C" w14:textId="77777777" w:rsidTr="00342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06" w:type="dxa"/>
          <w:trHeight w:val="315"/>
          <w:tblHeader/>
        </w:trPr>
        <w:tc>
          <w:tcPr>
            <w:tcW w:w="851" w:type="dxa"/>
            <w:gridSpan w:val="3"/>
            <w:vMerge/>
            <w:tcBorders>
              <w:left w:val="single" w:sz="4" w:space="0" w:color="auto"/>
              <w:bottom w:val="single" w:sz="4" w:space="0" w:color="auto"/>
              <w:right w:val="single" w:sz="4" w:space="0" w:color="auto"/>
            </w:tcBorders>
            <w:noWrap/>
            <w:vAlign w:val="center"/>
          </w:tcPr>
          <w:p w14:paraId="752AB1EC" w14:textId="77777777" w:rsidR="00A44326" w:rsidRPr="0027644B" w:rsidRDefault="00A44326" w:rsidP="007F4D9F">
            <w:pPr>
              <w:pStyle w:val="MediumList2-Accent41"/>
              <w:spacing w:before="0"/>
              <w:ind w:left="0"/>
              <w:jc w:val="center"/>
              <w:rPr>
                <w:rFonts w:ascii="Times New Roman" w:eastAsia="Times New Roman" w:hAnsi="Times New Roman"/>
                <w:bCs/>
                <w:sz w:val="24"/>
                <w:szCs w:val="24"/>
              </w:rPr>
            </w:pPr>
          </w:p>
        </w:tc>
        <w:tc>
          <w:tcPr>
            <w:tcW w:w="6165" w:type="dxa"/>
            <w:gridSpan w:val="3"/>
            <w:tcBorders>
              <w:top w:val="dotted" w:sz="4" w:space="0" w:color="auto"/>
              <w:left w:val="nil"/>
              <w:bottom w:val="single" w:sz="4" w:space="0" w:color="auto"/>
              <w:right w:val="single" w:sz="4" w:space="0" w:color="auto"/>
            </w:tcBorders>
            <w:vAlign w:val="center"/>
          </w:tcPr>
          <w:p w14:paraId="01F88FF7" w14:textId="77777777" w:rsidR="00A44326" w:rsidRPr="0027644B" w:rsidRDefault="00A44326" w:rsidP="007F4D9F">
            <w:pPr>
              <w:numPr>
                <w:ilvl w:val="0"/>
                <w:numId w:val="27"/>
              </w:numPr>
              <w:spacing w:after="0" w:line="240" w:lineRule="auto"/>
              <w:ind w:left="346"/>
              <w:jc w:val="both"/>
              <w:rPr>
                <w:rFonts w:ascii="Times New Roman" w:hAnsi="Times New Roman" w:cs="Times New Roman"/>
                <w:sz w:val="24"/>
                <w:szCs w:val="24"/>
              </w:rPr>
            </w:pPr>
            <w:r w:rsidRPr="0027644B">
              <w:rPr>
                <w:rFonts w:ascii="Times New Roman" w:hAnsi="Times New Roman" w:cs="Times New Roman"/>
                <w:sz w:val="24"/>
                <w:szCs w:val="24"/>
              </w:rPr>
              <w:t>Đào tạo, tập huấn cho cán bộ tuyến huyện, xã về giám sát tử vong và thống kê, báo cáo</w:t>
            </w:r>
          </w:p>
        </w:tc>
        <w:tc>
          <w:tcPr>
            <w:tcW w:w="993" w:type="dxa"/>
            <w:gridSpan w:val="4"/>
            <w:tcBorders>
              <w:top w:val="dotted" w:sz="4" w:space="0" w:color="auto"/>
              <w:left w:val="nil"/>
              <w:bottom w:val="single" w:sz="4" w:space="0" w:color="auto"/>
              <w:right w:val="single" w:sz="4" w:space="0" w:color="auto"/>
            </w:tcBorders>
            <w:vAlign w:val="center"/>
          </w:tcPr>
          <w:p w14:paraId="37B7B97E" w14:textId="77777777" w:rsidR="00A44326" w:rsidRPr="0027644B" w:rsidRDefault="00A44326" w:rsidP="007F4D9F">
            <w:pPr>
              <w:spacing w:after="0" w:line="240" w:lineRule="auto"/>
              <w:jc w:val="center"/>
              <w:rPr>
                <w:rFonts w:ascii="Times New Roman" w:hAnsi="Times New Roman" w:cs="Times New Roman"/>
                <w:i/>
                <w:sz w:val="24"/>
                <w:szCs w:val="24"/>
              </w:rPr>
            </w:pPr>
            <w:r w:rsidRPr="0027644B">
              <w:rPr>
                <w:rFonts w:ascii="Times New Roman" w:hAnsi="Times New Roman" w:cs="Times New Roman"/>
                <w:i/>
                <w:sz w:val="24"/>
                <w:szCs w:val="24"/>
              </w:rPr>
              <w:t>0,25</w:t>
            </w:r>
          </w:p>
        </w:tc>
        <w:tc>
          <w:tcPr>
            <w:tcW w:w="1130" w:type="dxa"/>
            <w:gridSpan w:val="4"/>
            <w:tcBorders>
              <w:top w:val="dotted" w:sz="4" w:space="0" w:color="auto"/>
              <w:left w:val="nil"/>
              <w:bottom w:val="single" w:sz="4" w:space="0" w:color="auto"/>
              <w:right w:val="single" w:sz="4" w:space="0" w:color="auto"/>
            </w:tcBorders>
          </w:tcPr>
          <w:p w14:paraId="1E53EA8C" w14:textId="77777777" w:rsidR="00A44326" w:rsidRPr="0027644B" w:rsidRDefault="00A44326" w:rsidP="007F4D9F">
            <w:pPr>
              <w:spacing w:after="0" w:line="240" w:lineRule="auto"/>
              <w:jc w:val="center"/>
              <w:rPr>
                <w:rFonts w:ascii="Times New Roman" w:hAnsi="Times New Roman" w:cs="Times New Roman"/>
                <w:sz w:val="24"/>
                <w:szCs w:val="24"/>
              </w:rPr>
            </w:pPr>
          </w:p>
        </w:tc>
        <w:tc>
          <w:tcPr>
            <w:tcW w:w="993" w:type="dxa"/>
            <w:gridSpan w:val="3"/>
            <w:tcBorders>
              <w:top w:val="dotted" w:sz="4" w:space="0" w:color="auto"/>
              <w:left w:val="nil"/>
              <w:bottom w:val="single" w:sz="4" w:space="0" w:color="auto"/>
              <w:right w:val="single" w:sz="4" w:space="0" w:color="auto"/>
            </w:tcBorders>
          </w:tcPr>
          <w:p w14:paraId="1459CA30" w14:textId="77777777" w:rsidR="00A44326" w:rsidRPr="0027644B" w:rsidRDefault="00A44326" w:rsidP="007F4D9F">
            <w:pPr>
              <w:spacing w:after="0" w:line="240" w:lineRule="auto"/>
              <w:jc w:val="center"/>
              <w:rPr>
                <w:rFonts w:ascii="Times New Roman" w:hAnsi="Times New Roman" w:cs="Times New Roman"/>
                <w:sz w:val="24"/>
                <w:szCs w:val="24"/>
              </w:rPr>
            </w:pPr>
          </w:p>
        </w:tc>
      </w:tr>
      <w:tr w:rsidR="00A44326" w:rsidRPr="0027644B" w14:paraId="7452EAC2" w14:textId="77777777" w:rsidTr="00342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06" w:type="dxa"/>
          <w:trHeight w:val="630"/>
          <w:tblHeader/>
        </w:trPr>
        <w:tc>
          <w:tcPr>
            <w:tcW w:w="851" w:type="dxa"/>
            <w:gridSpan w:val="3"/>
            <w:tcBorders>
              <w:top w:val="single" w:sz="4" w:space="0" w:color="auto"/>
              <w:left w:val="single" w:sz="4" w:space="0" w:color="auto"/>
              <w:bottom w:val="single" w:sz="4" w:space="0" w:color="auto"/>
              <w:right w:val="single" w:sz="4" w:space="0" w:color="auto"/>
            </w:tcBorders>
            <w:noWrap/>
            <w:vAlign w:val="center"/>
          </w:tcPr>
          <w:p w14:paraId="627E32AD" w14:textId="77777777" w:rsidR="00A44326" w:rsidRPr="0027644B" w:rsidRDefault="002A72FC" w:rsidP="007F4D9F">
            <w:pPr>
              <w:pStyle w:val="MediumList2-Accent41"/>
              <w:spacing w:before="0"/>
              <w:ind w:left="72"/>
              <w:contextualSpacing w:val="0"/>
              <w:jc w:val="center"/>
              <w:rPr>
                <w:rFonts w:ascii="Times New Roman" w:eastAsia="Times New Roman" w:hAnsi="Times New Roman"/>
                <w:bCs/>
                <w:sz w:val="24"/>
                <w:szCs w:val="24"/>
              </w:rPr>
            </w:pPr>
            <w:r w:rsidRPr="0027644B">
              <w:rPr>
                <w:rFonts w:ascii="Times New Roman" w:eastAsia="Times New Roman" w:hAnsi="Times New Roman"/>
                <w:bCs/>
                <w:sz w:val="24"/>
                <w:szCs w:val="24"/>
              </w:rPr>
              <w:t>1.5</w:t>
            </w:r>
          </w:p>
        </w:tc>
        <w:tc>
          <w:tcPr>
            <w:tcW w:w="6165" w:type="dxa"/>
            <w:gridSpan w:val="3"/>
            <w:tcBorders>
              <w:top w:val="nil"/>
              <w:left w:val="nil"/>
              <w:bottom w:val="dotted" w:sz="4" w:space="0" w:color="auto"/>
              <w:right w:val="single" w:sz="4" w:space="0" w:color="auto"/>
            </w:tcBorders>
            <w:vAlign w:val="bottom"/>
          </w:tcPr>
          <w:p w14:paraId="1E6AF33D" w14:textId="77777777" w:rsidR="00A44326" w:rsidRPr="0027644B" w:rsidRDefault="00A44326" w:rsidP="007F4D9F">
            <w:pPr>
              <w:spacing w:after="0" w:line="240" w:lineRule="auto"/>
              <w:jc w:val="both"/>
              <w:rPr>
                <w:rFonts w:ascii="Times New Roman" w:hAnsi="Times New Roman" w:cs="Times New Roman"/>
                <w:sz w:val="24"/>
                <w:szCs w:val="24"/>
              </w:rPr>
            </w:pPr>
            <w:r w:rsidRPr="0027644B">
              <w:rPr>
                <w:rFonts w:ascii="Times New Roman" w:hAnsi="Times New Roman" w:cs="Times New Roman"/>
                <w:bCs/>
                <w:sz w:val="24"/>
                <w:szCs w:val="24"/>
              </w:rPr>
              <w:t xml:space="preserve">Phối hợp liên ngành với các cơ quan, tổ chức triển khai các hoạt động </w:t>
            </w:r>
            <w:r w:rsidRPr="0027644B">
              <w:rPr>
                <w:rFonts w:ascii="Times New Roman" w:hAnsi="Times New Roman" w:cs="Times New Roman"/>
                <w:sz w:val="24"/>
                <w:szCs w:val="24"/>
              </w:rPr>
              <w:t>phòng, chống BKLN</w:t>
            </w:r>
          </w:p>
          <w:p w14:paraId="08021D37" w14:textId="77777777" w:rsidR="00A44326" w:rsidRPr="0027644B" w:rsidRDefault="00A44326" w:rsidP="007F4D9F">
            <w:pPr>
              <w:spacing w:after="0" w:line="240" w:lineRule="auto"/>
              <w:jc w:val="both"/>
              <w:rPr>
                <w:rFonts w:ascii="Times New Roman" w:hAnsi="Times New Roman" w:cs="Times New Roman"/>
                <w:bCs/>
                <w:i/>
                <w:sz w:val="24"/>
                <w:szCs w:val="24"/>
              </w:rPr>
            </w:pPr>
            <w:r w:rsidRPr="0027644B">
              <w:rPr>
                <w:rFonts w:ascii="Times New Roman" w:hAnsi="Times New Roman" w:cs="Times New Roman"/>
                <w:bCs/>
                <w:i/>
                <w:iCs/>
                <w:sz w:val="24"/>
                <w:szCs w:val="24"/>
              </w:rPr>
              <w:t>Kiểm tra: Có kế hoạch hoạt động/Cơ chế phối hợp liên ngành; Có báo cáo hoạt động</w:t>
            </w:r>
          </w:p>
        </w:tc>
        <w:tc>
          <w:tcPr>
            <w:tcW w:w="993" w:type="dxa"/>
            <w:gridSpan w:val="4"/>
            <w:tcBorders>
              <w:top w:val="single" w:sz="4" w:space="0" w:color="auto"/>
              <w:left w:val="nil"/>
              <w:bottom w:val="dotted" w:sz="4" w:space="0" w:color="auto"/>
              <w:right w:val="single" w:sz="4" w:space="0" w:color="auto"/>
            </w:tcBorders>
            <w:vAlign w:val="center"/>
          </w:tcPr>
          <w:p w14:paraId="54278758" w14:textId="77777777" w:rsidR="00A44326" w:rsidRPr="0027644B" w:rsidRDefault="00A44326" w:rsidP="007F4D9F">
            <w:pPr>
              <w:spacing w:after="0" w:line="240" w:lineRule="auto"/>
              <w:jc w:val="center"/>
              <w:rPr>
                <w:rFonts w:ascii="Times New Roman" w:hAnsi="Times New Roman" w:cs="Times New Roman"/>
                <w:sz w:val="24"/>
                <w:szCs w:val="24"/>
              </w:rPr>
            </w:pPr>
            <w:r w:rsidRPr="0027644B">
              <w:rPr>
                <w:rFonts w:ascii="Times New Roman" w:hAnsi="Times New Roman" w:cs="Times New Roman"/>
                <w:sz w:val="24"/>
                <w:szCs w:val="24"/>
              </w:rPr>
              <w:t>0,5</w:t>
            </w:r>
          </w:p>
        </w:tc>
        <w:tc>
          <w:tcPr>
            <w:tcW w:w="1130" w:type="dxa"/>
            <w:gridSpan w:val="4"/>
            <w:tcBorders>
              <w:top w:val="single" w:sz="4" w:space="0" w:color="auto"/>
              <w:left w:val="nil"/>
              <w:bottom w:val="dotted" w:sz="4" w:space="0" w:color="auto"/>
              <w:right w:val="single" w:sz="4" w:space="0" w:color="auto"/>
            </w:tcBorders>
            <w:vAlign w:val="center"/>
          </w:tcPr>
          <w:p w14:paraId="0B8015EF" w14:textId="77777777" w:rsidR="00A44326" w:rsidRPr="0027644B" w:rsidRDefault="00A44326" w:rsidP="007F4D9F">
            <w:pPr>
              <w:spacing w:after="0" w:line="240" w:lineRule="auto"/>
              <w:jc w:val="center"/>
              <w:rPr>
                <w:rFonts w:ascii="Times New Roman" w:hAnsi="Times New Roman" w:cs="Times New Roman"/>
                <w:sz w:val="24"/>
                <w:szCs w:val="24"/>
              </w:rPr>
            </w:pPr>
          </w:p>
        </w:tc>
        <w:tc>
          <w:tcPr>
            <w:tcW w:w="993" w:type="dxa"/>
            <w:gridSpan w:val="3"/>
            <w:tcBorders>
              <w:top w:val="single" w:sz="4" w:space="0" w:color="auto"/>
              <w:left w:val="nil"/>
              <w:bottom w:val="dotted" w:sz="4" w:space="0" w:color="auto"/>
              <w:right w:val="single" w:sz="4" w:space="0" w:color="auto"/>
            </w:tcBorders>
            <w:vAlign w:val="center"/>
          </w:tcPr>
          <w:p w14:paraId="4BD638EE" w14:textId="77777777" w:rsidR="00A44326" w:rsidRPr="0027644B" w:rsidRDefault="00A44326" w:rsidP="007F4D9F">
            <w:pPr>
              <w:spacing w:after="0" w:line="240" w:lineRule="auto"/>
              <w:jc w:val="center"/>
              <w:rPr>
                <w:rFonts w:ascii="Times New Roman" w:hAnsi="Times New Roman" w:cs="Times New Roman"/>
                <w:sz w:val="24"/>
                <w:szCs w:val="24"/>
              </w:rPr>
            </w:pPr>
          </w:p>
        </w:tc>
      </w:tr>
      <w:tr w:rsidR="00A44326" w:rsidRPr="0027644B" w14:paraId="7C2FD0F1" w14:textId="77777777" w:rsidTr="00342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06" w:type="dxa"/>
          <w:trHeight w:val="630"/>
          <w:tblHeader/>
        </w:trPr>
        <w:tc>
          <w:tcPr>
            <w:tcW w:w="851" w:type="dxa"/>
            <w:gridSpan w:val="3"/>
            <w:vMerge w:val="restart"/>
            <w:tcBorders>
              <w:top w:val="single" w:sz="4" w:space="0" w:color="auto"/>
              <w:left w:val="single" w:sz="4" w:space="0" w:color="auto"/>
              <w:right w:val="single" w:sz="4" w:space="0" w:color="auto"/>
            </w:tcBorders>
            <w:noWrap/>
            <w:vAlign w:val="center"/>
          </w:tcPr>
          <w:p w14:paraId="2C050EB0" w14:textId="77777777" w:rsidR="00A44326" w:rsidRPr="0027644B" w:rsidRDefault="00D85047" w:rsidP="007F4D9F">
            <w:pPr>
              <w:pStyle w:val="MediumList2-Accent41"/>
              <w:spacing w:before="0"/>
              <w:ind w:left="0"/>
              <w:contextualSpacing w:val="0"/>
              <w:jc w:val="center"/>
              <w:rPr>
                <w:rFonts w:ascii="Times New Roman" w:eastAsia="Times New Roman" w:hAnsi="Times New Roman"/>
                <w:bCs/>
                <w:iCs/>
                <w:sz w:val="24"/>
                <w:szCs w:val="24"/>
              </w:rPr>
            </w:pPr>
            <w:r w:rsidRPr="0027644B">
              <w:rPr>
                <w:rFonts w:ascii="Times New Roman" w:eastAsia="Times New Roman" w:hAnsi="Times New Roman"/>
                <w:bCs/>
                <w:iCs/>
                <w:sz w:val="24"/>
                <w:szCs w:val="24"/>
              </w:rPr>
              <w:t>1.6</w:t>
            </w:r>
          </w:p>
        </w:tc>
        <w:tc>
          <w:tcPr>
            <w:tcW w:w="6165" w:type="dxa"/>
            <w:gridSpan w:val="3"/>
            <w:tcBorders>
              <w:top w:val="nil"/>
              <w:left w:val="nil"/>
              <w:bottom w:val="dotted" w:sz="4" w:space="0" w:color="auto"/>
              <w:right w:val="single" w:sz="4" w:space="0" w:color="auto"/>
            </w:tcBorders>
          </w:tcPr>
          <w:p w14:paraId="5911334D" w14:textId="77777777" w:rsidR="00A44326" w:rsidRPr="0027644B" w:rsidRDefault="00A44326" w:rsidP="007F4D9F">
            <w:pPr>
              <w:spacing w:after="0" w:line="240" w:lineRule="auto"/>
              <w:jc w:val="both"/>
              <w:rPr>
                <w:rFonts w:ascii="Times New Roman" w:hAnsi="Times New Roman" w:cs="Times New Roman"/>
                <w:sz w:val="24"/>
                <w:szCs w:val="24"/>
              </w:rPr>
            </w:pPr>
            <w:r w:rsidRPr="0027644B">
              <w:rPr>
                <w:rFonts w:ascii="Times New Roman" w:hAnsi="Times New Roman" w:cs="Times New Roman"/>
                <w:sz w:val="24"/>
                <w:szCs w:val="24"/>
              </w:rPr>
              <w:t>Triển khai các hoạt động phòng chống yếu tố nguy cơ và BKLN</w:t>
            </w:r>
          </w:p>
        </w:tc>
        <w:tc>
          <w:tcPr>
            <w:tcW w:w="993" w:type="dxa"/>
            <w:gridSpan w:val="4"/>
            <w:tcBorders>
              <w:top w:val="single" w:sz="4" w:space="0" w:color="auto"/>
              <w:left w:val="nil"/>
              <w:bottom w:val="dotted" w:sz="4" w:space="0" w:color="auto"/>
              <w:right w:val="single" w:sz="4" w:space="0" w:color="auto"/>
            </w:tcBorders>
            <w:vAlign w:val="center"/>
          </w:tcPr>
          <w:p w14:paraId="03EA081D" w14:textId="77777777" w:rsidR="00A44326" w:rsidRPr="0027644B" w:rsidRDefault="00A44326" w:rsidP="007F4D9F">
            <w:pPr>
              <w:spacing w:after="0" w:line="240" w:lineRule="auto"/>
              <w:jc w:val="center"/>
              <w:rPr>
                <w:rFonts w:ascii="Times New Roman" w:hAnsi="Times New Roman" w:cs="Times New Roman"/>
                <w:sz w:val="24"/>
                <w:szCs w:val="24"/>
              </w:rPr>
            </w:pPr>
            <w:r w:rsidRPr="0027644B">
              <w:rPr>
                <w:rFonts w:ascii="Times New Roman" w:hAnsi="Times New Roman" w:cs="Times New Roman"/>
                <w:sz w:val="24"/>
                <w:szCs w:val="24"/>
              </w:rPr>
              <w:t>1,5</w:t>
            </w:r>
          </w:p>
        </w:tc>
        <w:tc>
          <w:tcPr>
            <w:tcW w:w="1130" w:type="dxa"/>
            <w:gridSpan w:val="4"/>
            <w:tcBorders>
              <w:top w:val="single" w:sz="4" w:space="0" w:color="auto"/>
              <w:left w:val="nil"/>
              <w:bottom w:val="dotted" w:sz="4" w:space="0" w:color="auto"/>
              <w:right w:val="single" w:sz="4" w:space="0" w:color="auto"/>
            </w:tcBorders>
            <w:vAlign w:val="center"/>
          </w:tcPr>
          <w:p w14:paraId="4445ECAB" w14:textId="77777777" w:rsidR="00A44326" w:rsidRPr="0027644B" w:rsidRDefault="00A44326" w:rsidP="007F4D9F">
            <w:pPr>
              <w:spacing w:after="0" w:line="240" w:lineRule="auto"/>
              <w:jc w:val="center"/>
              <w:rPr>
                <w:rFonts w:ascii="Times New Roman" w:hAnsi="Times New Roman" w:cs="Times New Roman"/>
                <w:sz w:val="24"/>
                <w:szCs w:val="24"/>
              </w:rPr>
            </w:pPr>
          </w:p>
        </w:tc>
        <w:tc>
          <w:tcPr>
            <w:tcW w:w="993" w:type="dxa"/>
            <w:gridSpan w:val="3"/>
            <w:tcBorders>
              <w:top w:val="single" w:sz="4" w:space="0" w:color="auto"/>
              <w:left w:val="nil"/>
              <w:bottom w:val="dotted" w:sz="4" w:space="0" w:color="auto"/>
              <w:right w:val="single" w:sz="4" w:space="0" w:color="auto"/>
            </w:tcBorders>
            <w:vAlign w:val="center"/>
          </w:tcPr>
          <w:p w14:paraId="4995356F" w14:textId="77777777" w:rsidR="00A44326" w:rsidRPr="0027644B" w:rsidRDefault="00A44326" w:rsidP="007F4D9F">
            <w:pPr>
              <w:spacing w:after="0" w:line="240" w:lineRule="auto"/>
              <w:jc w:val="center"/>
              <w:rPr>
                <w:rFonts w:ascii="Times New Roman" w:hAnsi="Times New Roman" w:cs="Times New Roman"/>
                <w:sz w:val="24"/>
                <w:szCs w:val="24"/>
              </w:rPr>
            </w:pPr>
          </w:p>
        </w:tc>
      </w:tr>
      <w:tr w:rsidR="00A44326" w:rsidRPr="0027644B" w14:paraId="7C64FB8C" w14:textId="77777777" w:rsidTr="00342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06" w:type="dxa"/>
          <w:trHeight w:val="211"/>
          <w:tblHeader/>
        </w:trPr>
        <w:tc>
          <w:tcPr>
            <w:tcW w:w="851" w:type="dxa"/>
            <w:gridSpan w:val="3"/>
            <w:vMerge/>
            <w:tcBorders>
              <w:left w:val="single" w:sz="4" w:space="0" w:color="auto"/>
              <w:right w:val="single" w:sz="4" w:space="0" w:color="auto"/>
            </w:tcBorders>
            <w:noWrap/>
            <w:vAlign w:val="center"/>
            <w:hideMark/>
          </w:tcPr>
          <w:p w14:paraId="516FA3C9" w14:textId="77777777" w:rsidR="00A44326" w:rsidRPr="0027644B" w:rsidRDefault="00A44326" w:rsidP="007F4D9F">
            <w:pPr>
              <w:pStyle w:val="MediumList2-Accent41"/>
              <w:spacing w:before="0"/>
              <w:ind w:left="0"/>
              <w:contextualSpacing w:val="0"/>
              <w:jc w:val="center"/>
              <w:rPr>
                <w:rFonts w:ascii="Times New Roman" w:eastAsia="Times New Roman" w:hAnsi="Times New Roman"/>
                <w:bCs/>
                <w:iCs/>
                <w:sz w:val="24"/>
                <w:szCs w:val="24"/>
              </w:rPr>
            </w:pPr>
          </w:p>
        </w:tc>
        <w:tc>
          <w:tcPr>
            <w:tcW w:w="6165" w:type="dxa"/>
            <w:gridSpan w:val="3"/>
            <w:tcBorders>
              <w:top w:val="dotted" w:sz="4" w:space="0" w:color="auto"/>
              <w:left w:val="nil"/>
              <w:bottom w:val="dotted" w:sz="4" w:space="0" w:color="auto"/>
              <w:right w:val="single" w:sz="4" w:space="0" w:color="auto"/>
            </w:tcBorders>
            <w:hideMark/>
          </w:tcPr>
          <w:p w14:paraId="42EB47FC" w14:textId="77777777" w:rsidR="00A44326" w:rsidRPr="0027644B" w:rsidRDefault="00A44326" w:rsidP="007F4D9F">
            <w:pPr>
              <w:spacing w:after="0" w:line="240" w:lineRule="auto"/>
              <w:jc w:val="both"/>
              <w:rPr>
                <w:rFonts w:ascii="Times New Roman" w:hAnsi="Times New Roman" w:cs="Times New Roman"/>
                <w:sz w:val="24"/>
                <w:szCs w:val="24"/>
              </w:rPr>
            </w:pPr>
            <w:r w:rsidRPr="0027644B">
              <w:rPr>
                <w:rFonts w:ascii="Times New Roman" w:hAnsi="Times New Roman" w:cs="Times New Roman"/>
                <w:sz w:val="24"/>
                <w:szCs w:val="24"/>
              </w:rPr>
              <w:t>Truyền thông vận động đối với các cấp chính quyền, ban ngành, đoàn thể về phòng chống YTNC và BKLN</w:t>
            </w:r>
          </w:p>
          <w:p w14:paraId="573572F3" w14:textId="77777777" w:rsidR="00A44326" w:rsidRPr="0027644B" w:rsidRDefault="00A44326" w:rsidP="007F4D9F">
            <w:pPr>
              <w:spacing w:after="0" w:line="240" w:lineRule="auto"/>
              <w:ind w:left="-14"/>
              <w:jc w:val="both"/>
              <w:rPr>
                <w:rFonts w:ascii="Times New Roman" w:hAnsi="Times New Roman" w:cs="Times New Roman"/>
                <w:i/>
                <w:sz w:val="24"/>
                <w:szCs w:val="24"/>
              </w:rPr>
            </w:pPr>
            <w:r w:rsidRPr="0027644B">
              <w:rPr>
                <w:rFonts w:ascii="Times New Roman" w:hAnsi="Times New Roman" w:cs="Times New Roman"/>
                <w:i/>
                <w:sz w:val="24"/>
                <w:szCs w:val="24"/>
              </w:rPr>
              <w:t>Kiểm tra: Có kế hoạch truyền thông; Có tài liệu truyền thông</w:t>
            </w:r>
            <w:r w:rsidRPr="0027644B">
              <w:rPr>
                <w:rFonts w:ascii="Times New Roman" w:hAnsi="Times New Roman" w:cs="Times New Roman"/>
                <w:i/>
                <w:sz w:val="24"/>
                <w:szCs w:val="24"/>
                <w:lang w:val="vi-VN"/>
              </w:rPr>
              <w:t xml:space="preserve"> (nội dung phù hợp với các vận động chính sách)</w:t>
            </w:r>
            <w:r w:rsidRPr="0027644B">
              <w:rPr>
                <w:rFonts w:ascii="Times New Roman" w:hAnsi="Times New Roman" w:cs="Times New Roman"/>
                <w:i/>
                <w:sz w:val="24"/>
                <w:szCs w:val="24"/>
              </w:rPr>
              <w:t>; Có báo cáo hoạt động</w:t>
            </w:r>
          </w:p>
        </w:tc>
        <w:tc>
          <w:tcPr>
            <w:tcW w:w="993" w:type="dxa"/>
            <w:gridSpan w:val="4"/>
            <w:tcBorders>
              <w:top w:val="dotted" w:sz="4" w:space="0" w:color="auto"/>
              <w:left w:val="nil"/>
              <w:bottom w:val="dotted" w:sz="4" w:space="0" w:color="auto"/>
              <w:right w:val="single" w:sz="4" w:space="0" w:color="auto"/>
            </w:tcBorders>
            <w:vAlign w:val="center"/>
          </w:tcPr>
          <w:p w14:paraId="3887BD67" w14:textId="77777777" w:rsidR="00A44326" w:rsidRPr="0027644B" w:rsidRDefault="00A44326" w:rsidP="007F4D9F">
            <w:pPr>
              <w:spacing w:after="0" w:line="240" w:lineRule="auto"/>
              <w:jc w:val="center"/>
              <w:rPr>
                <w:rFonts w:ascii="Times New Roman" w:hAnsi="Times New Roman" w:cs="Times New Roman"/>
                <w:i/>
                <w:sz w:val="24"/>
                <w:szCs w:val="24"/>
              </w:rPr>
            </w:pPr>
            <w:r w:rsidRPr="0027644B">
              <w:rPr>
                <w:rFonts w:ascii="Times New Roman" w:hAnsi="Times New Roman" w:cs="Times New Roman"/>
                <w:i/>
                <w:sz w:val="24"/>
                <w:szCs w:val="24"/>
              </w:rPr>
              <w:t>0,25</w:t>
            </w:r>
          </w:p>
        </w:tc>
        <w:tc>
          <w:tcPr>
            <w:tcW w:w="1130" w:type="dxa"/>
            <w:gridSpan w:val="4"/>
            <w:tcBorders>
              <w:top w:val="dotted" w:sz="4" w:space="0" w:color="auto"/>
              <w:left w:val="nil"/>
              <w:bottom w:val="dotted" w:sz="4" w:space="0" w:color="auto"/>
              <w:right w:val="single" w:sz="4" w:space="0" w:color="auto"/>
            </w:tcBorders>
            <w:vAlign w:val="center"/>
          </w:tcPr>
          <w:p w14:paraId="4A79EC30" w14:textId="77777777" w:rsidR="00A44326" w:rsidRPr="0027644B" w:rsidRDefault="00A44326" w:rsidP="007F4D9F">
            <w:pPr>
              <w:spacing w:after="0" w:line="240" w:lineRule="auto"/>
              <w:jc w:val="center"/>
              <w:rPr>
                <w:rFonts w:ascii="Times New Roman" w:hAnsi="Times New Roman" w:cs="Times New Roman"/>
                <w:i/>
                <w:sz w:val="24"/>
                <w:szCs w:val="24"/>
              </w:rPr>
            </w:pPr>
          </w:p>
        </w:tc>
        <w:tc>
          <w:tcPr>
            <w:tcW w:w="993" w:type="dxa"/>
            <w:gridSpan w:val="3"/>
            <w:tcBorders>
              <w:top w:val="dotted" w:sz="4" w:space="0" w:color="auto"/>
              <w:left w:val="nil"/>
              <w:bottom w:val="dotted" w:sz="4" w:space="0" w:color="auto"/>
              <w:right w:val="single" w:sz="4" w:space="0" w:color="auto"/>
            </w:tcBorders>
            <w:vAlign w:val="center"/>
          </w:tcPr>
          <w:p w14:paraId="4266CA20" w14:textId="77777777" w:rsidR="00A44326" w:rsidRPr="0027644B" w:rsidRDefault="00A44326" w:rsidP="007F4D9F">
            <w:pPr>
              <w:spacing w:after="0" w:line="240" w:lineRule="auto"/>
              <w:jc w:val="center"/>
              <w:rPr>
                <w:rFonts w:ascii="Times New Roman" w:hAnsi="Times New Roman" w:cs="Times New Roman"/>
                <w:i/>
                <w:sz w:val="24"/>
                <w:szCs w:val="24"/>
              </w:rPr>
            </w:pPr>
          </w:p>
        </w:tc>
      </w:tr>
      <w:tr w:rsidR="00A44326" w:rsidRPr="0027644B" w14:paraId="3A27D795" w14:textId="77777777" w:rsidTr="00342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06" w:type="dxa"/>
          <w:trHeight w:val="630"/>
          <w:tblHeader/>
        </w:trPr>
        <w:tc>
          <w:tcPr>
            <w:tcW w:w="851" w:type="dxa"/>
            <w:gridSpan w:val="3"/>
            <w:vMerge/>
            <w:tcBorders>
              <w:left w:val="single" w:sz="4" w:space="0" w:color="auto"/>
              <w:right w:val="single" w:sz="4" w:space="0" w:color="auto"/>
            </w:tcBorders>
            <w:noWrap/>
            <w:vAlign w:val="center"/>
          </w:tcPr>
          <w:p w14:paraId="49132677" w14:textId="77777777" w:rsidR="00A44326" w:rsidRPr="0027644B" w:rsidRDefault="00A44326" w:rsidP="007F4D9F">
            <w:pPr>
              <w:pStyle w:val="MediumList2-Accent41"/>
              <w:spacing w:before="0"/>
              <w:ind w:left="0"/>
              <w:contextualSpacing w:val="0"/>
              <w:jc w:val="center"/>
              <w:rPr>
                <w:rFonts w:ascii="Times New Roman" w:eastAsia="Times New Roman" w:hAnsi="Times New Roman"/>
                <w:bCs/>
                <w:iCs/>
                <w:sz w:val="24"/>
                <w:szCs w:val="24"/>
              </w:rPr>
            </w:pPr>
          </w:p>
        </w:tc>
        <w:tc>
          <w:tcPr>
            <w:tcW w:w="6165" w:type="dxa"/>
            <w:gridSpan w:val="3"/>
            <w:tcBorders>
              <w:top w:val="dotted" w:sz="4" w:space="0" w:color="auto"/>
              <w:left w:val="nil"/>
              <w:bottom w:val="dotted" w:sz="4" w:space="0" w:color="auto"/>
              <w:right w:val="single" w:sz="4" w:space="0" w:color="auto"/>
            </w:tcBorders>
            <w:hideMark/>
          </w:tcPr>
          <w:p w14:paraId="7EB77FC3" w14:textId="77777777" w:rsidR="00A44326" w:rsidRPr="0027644B" w:rsidRDefault="00A44326" w:rsidP="007F4D9F">
            <w:pPr>
              <w:spacing w:after="0" w:line="240" w:lineRule="auto"/>
              <w:jc w:val="both"/>
              <w:rPr>
                <w:rFonts w:ascii="Times New Roman" w:hAnsi="Times New Roman" w:cs="Times New Roman"/>
                <w:sz w:val="24"/>
                <w:szCs w:val="24"/>
              </w:rPr>
            </w:pPr>
            <w:r w:rsidRPr="0027644B">
              <w:rPr>
                <w:rFonts w:ascii="Times New Roman" w:hAnsi="Times New Roman" w:cs="Times New Roman"/>
                <w:sz w:val="24"/>
                <w:szCs w:val="24"/>
              </w:rPr>
              <w:t xml:space="preserve">Truyền thông cho cộng đồng về: </w:t>
            </w:r>
          </w:p>
          <w:p w14:paraId="60AD688E" w14:textId="77777777" w:rsidR="00A44326" w:rsidRPr="0027644B" w:rsidRDefault="00A44326" w:rsidP="007F4D9F">
            <w:pPr>
              <w:numPr>
                <w:ilvl w:val="0"/>
                <w:numId w:val="29"/>
              </w:numPr>
              <w:spacing w:after="0" w:line="240" w:lineRule="auto"/>
              <w:jc w:val="both"/>
              <w:rPr>
                <w:rFonts w:ascii="Times New Roman" w:hAnsi="Times New Roman" w:cs="Times New Roman"/>
                <w:sz w:val="24"/>
                <w:szCs w:val="24"/>
              </w:rPr>
            </w:pPr>
            <w:r w:rsidRPr="0027644B">
              <w:rPr>
                <w:rFonts w:ascii="Times New Roman" w:hAnsi="Times New Roman" w:cs="Times New Roman"/>
                <w:sz w:val="24"/>
                <w:szCs w:val="24"/>
              </w:rPr>
              <w:t>Tác hại thuốc lá</w:t>
            </w:r>
          </w:p>
          <w:p w14:paraId="7790EE11" w14:textId="77777777" w:rsidR="00A44326" w:rsidRPr="0027644B" w:rsidRDefault="00A44326" w:rsidP="007F4D9F">
            <w:pPr>
              <w:numPr>
                <w:ilvl w:val="0"/>
                <w:numId w:val="29"/>
              </w:numPr>
              <w:spacing w:after="0" w:line="240" w:lineRule="auto"/>
              <w:jc w:val="both"/>
              <w:rPr>
                <w:rFonts w:ascii="Times New Roman" w:hAnsi="Times New Roman" w:cs="Times New Roman"/>
                <w:sz w:val="24"/>
                <w:szCs w:val="24"/>
              </w:rPr>
            </w:pPr>
            <w:r w:rsidRPr="0027644B">
              <w:rPr>
                <w:rFonts w:ascii="Times New Roman" w:hAnsi="Times New Roman" w:cs="Times New Roman"/>
                <w:sz w:val="24"/>
                <w:szCs w:val="24"/>
              </w:rPr>
              <w:t>Tác hại rượu, bia</w:t>
            </w:r>
          </w:p>
          <w:p w14:paraId="0E0A0441" w14:textId="77777777" w:rsidR="00A44326" w:rsidRPr="0027644B" w:rsidRDefault="00A44326" w:rsidP="007F4D9F">
            <w:pPr>
              <w:numPr>
                <w:ilvl w:val="0"/>
                <w:numId w:val="29"/>
              </w:numPr>
              <w:spacing w:after="0" w:line="240" w:lineRule="auto"/>
              <w:jc w:val="both"/>
              <w:rPr>
                <w:rFonts w:ascii="Times New Roman" w:hAnsi="Times New Roman" w:cs="Times New Roman"/>
                <w:sz w:val="24"/>
                <w:szCs w:val="24"/>
              </w:rPr>
            </w:pPr>
            <w:r w:rsidRPr="0027644B">
              <w:rPr>
                <w:rFonts w:ascii="Times New Roman" w:hAnsi="Times New Roman" w:cs="Times New Roman"/>
                <w:sz w:val="24"/>
                <w:szCs w:val="24"/>
              </w:rPr>
              <w:t>Đảm bảo dinh dưỡng hợp lý</w:t>
            </w:r>
          </w:p>
          <w:p w14:paraId="3151F1AE" w14:textId="77777777" w:rsidR="00A44326" w:rsidRPr="0027644B" w:rsidRDefault="00A44326" w:rsidP="007F4D9F">
            <w:pPr>
              <w:numPr>
                <w:ilvl w:val="0"/>
                <w:numId w:val="29"/>
              </w:numPr>
              <w:spacing w:after="0" w:line="240" w:lineRule="auto"/>
              <w:jc w:val="both"/>
              <w:rPr>
                <w:rFonts w:ascii="Times New Roman" w:hAnsi="Times New Roman" w:cs="Times New Roman"/>
                <w:sz w:val="24"/>
                <w:szCs w:val="24"/>
              </w:rPr>
            </w:pPr>
            <w:r w:rsidRPr="0027644B">
              <w:rPr>
                <w:rFonts w:ascii="Times New Roman" w:hAnsi="Times New Roman" w:cs="Times New Roman"/>
                <w:sz w:val="24"/>
                <w:szCs w:val="24"/>
              </w:rPr>
              <w:t>Tăng cường hoạt động thể lực</w:t>
            </w:r>
          </w:p>
          <w:p w14:paraId="2FB15F4D" w14:textId="77777777" w:rsidR="00A44326" w:rsidRPr="0027644B" w:rsidRDefault="00A44326" w:rsidP="007F4D9F">
            <w:pPr>
              <w:spacing w:after="0" w:line="240" w:lineRule="auto"/>
              <w:jc w:val="both"/>
              <w:rPr>
                <w:rFonts w:ascii="Times New Roman" w:hAnsi="Times New Roman" w:cs="Times New Roman"/>
                <w:sz w:val="24"/>
                <w:szCs w:val="24"/>
              </w:rPr>
            </w:pPr>
            <w:r w:rsidRPr="0027644B">
              <w:rPr>
                <w:rFonts w:ascii="Times New Roman" w:hAnsi="Times New Roman" w:cs="Times New Roman"/>
                <w:i/>
                <w:sz w:val="24"/>
                <w:szCs w:val="24"/>
              </w:rPr>
              <w:t>Kiểm tra: Có kế hoạch truyền thông; Có tài liệu truyền thông; Có báo cáo hoạt động</w:t>
            </w:r>
          </w:p>
        </w:tc>
        <w:tc>
          <w:tcPr>
            <w:tcW w:w="993" w:type="dxa"/>
            <w:gridSpan w:val="4"/>
            <w:tcBorders>
              <w:top w:val="dotted" w:sz="4" w:space="0" w:color="auto"/>
              <w:left w:val="nil"/>
              <w:bottom w:val="dotted" w:sz="4" w:space="0" w:color="auto"/>
              <w:right w:val="single" w:sz="4" w:space="0" w:color="auto"/>
            </w:tcBorders>
            <w:vAlign w:val="center"/>
          </w:tcPr>
          <w:p w14:paraId="42A1E490" w14:textId="77777777" w:rsidR="00A44326" w:rsidRPr="0027644B" w:rsidRDefault="00A44326" w:rsidP="007F4D9F">
            <w:pPr>
              <w:spacing w:after="0" w:line="240" w:lineRule="auto"/>
              <w:jc w:val="center"/>
              <w:rPr>
                <w:rFonts w:ascii="Times New Roman" w:hAnsi="Times New Roman" w:cs="Times New Roman"/>
                <w:i/>
                <w:sz w:val="24"/>
                <w:szCs w:val="24"/>
              </w:rPr>
            </w:pPr>
            <w:r w:rsidRPr="0027644B">
              <w:rPr>
                <w:rFonts w:ascii="Times New Roman" w:hAnsi="Times New Roman" w:cs="Times New Roman"/>
                <w:i/>
                <w:sz w:val="24"/>
                <w:szCs w:val="24"/>
              </w:rPr>
              <w:t>0,25</w:t>
            </w:r>
          </w:p>
        </w:tc>
        <w:tc>
          <w:tcPr>
            <w:tcW w:w="1130" w:type="dxa"/>
            <w:gridSpan w:val="4"/>
            <w:tcBorders>
              <w:top w:val="dotted" w:sz="4" w:space="0" w:color="auto"/>
              <w:left w:val="nil"/>
              <w:bottom w:val="dotted" w:sz="4" w:space="0" w:color="auto"/>
              <w:right w:val="single" w:sz="4" w:space="0" w:color="auto"/>
            </w:tcBorders>
            <w:vAlign w:val="center"/>
          </w:tcPr>
          <w:p w14:paraId="57CA4F1D" w14:textId="77777777" w:rsidR="00A44326" w:rsidRPr="0027644B" w:rsidRDefault="00A44326" w:rsidP="007F4D9F">
            <w:pPr>
              <w:spacing w:after="0" w:line="240" w:lineRule="auto"/>
              <w:jc w:val="center"/>
              <w:rPr>
                <w:rFonts w:ascii="Times New Roman" w:hAnsi="Times New Roman" w:cs="Times New Roman"/>
                <w:i/>
                <w:sz w:val="24"/>
                <w:szCs w:val="24"/>
              </w:rPr>
            </w:pPr>
          </w:p>
        </w:tc>
        <w:tc>
          <w:tcPr>
            <w:tcW w:w="993" w:type="dxa"/>
            <w:gridSpan w:val="3"/>
            <w:tcBorders>
              <w:top w:val="dotted" w:sz="4" w:space="0" w:color="auto"/>
              <w:left w:val="nil"/>
              <w:bottom w:val="dotted" w:sz="4" w:space="0" w:color="auto"/>
              <w:right w:val="single" w:sz="4" w:space="0" w:color="auto"/>
            </w:tcBorders>
            <w:vAlign w:val="center"/>
          </w:tcPr>
          <w:p w14:paraId="0749ED78" w14:textId="77777777" w:rsidR="00A44326" w:rsidRPr="0027644B" w:rsidRDefault="00A44326" w:rsidP="007F4D9F">
            <w:pPr>
              <w:spacing w:after="0" w:line="240" w:lineRule="auto"/>
              <w:jc w:val="center"/>
              <w:rPr>
                <w:rFonts w:ascii="Times New Roman" w:hAnsi="Times New Roman" w:cs="Times New Roman"/>
                <w:i/>
                <w:sz w:val="24"/>
                <w:szCs w:val="24"/>
              </w:rPr>
            </w:pPr>
          </w:p>
        </w:tc>
      </w:tr>
      <w:tr w:rsidR="00A44326" w:rsidRPr="0027644B" w14:paraId="44FE03A8" w14:textId="77777777" w:rsidTr="00342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06" w:type="dxa"/>
          <w:trHeight w:val="306"/>
          <w:tblHeader/>
        </w:trPr>
        <w:tc>
          <w:tcPr>
            <w:tcW w:w="851" w:type="dxa"/>
            <w:gridSpan w:val="3"/>
            <w:vMerge/>
            <w:tcBorders>
              <w:left w:val="single" w:sz="4" w:space="0" w:color="auto"/>
              <w:right w:val="single" w:sz="4" w:space="0" w:color="auto"/>
            </w:tcBorders>
            <w:noWrap/>
            <w:vAlign w:val="center"/>
          </w:tcPr>
          <w:p w14:paraId="25863171" w14:textId="77777777" w:rsidR="00A44326" w:rsidRPr="0027644B" w:rsidRDefault="00A44326" w:rsidP="007F4D9F">
            <w:pPr>
              <w:pStyle w:val="MediumList2-Accent41"/>
              <w:spacing w:before="0"/>
              <w:ind w:left="0"/>
              <w:contextualSpacing w:val="0"/>
              <w:jc w:val="center"/>
              <w:rPr>
                <w:rFonts w:ascii="Times New Roman" w:eastAsia="Times New Roman" w:hAnsi="Times New Roman"/>
                <w:bCs/>
                <w:iCs/>
                <w:sz w:val="24"/>
                <w:szCs w:val="24"/>
                <w:lang w:val="vi-VN"/>
              </w:rPr>
            </w:pPr>
          </w:p>
        </w:tc>
        <w:tc>
          <w:tcPr>
            <w:tcW w:w="6165" w:type="dxa"/>
            <w:gridSpan w:val="3"/>
            <w:tcBorders>
              <w:top w:val="dotted" w:sz="4" w:space="0" w:color="auto"/>
              <w:left w:val="nil"/>
              <w:bottom w:val="dotted" w:sz="4" w:space="0" w:color="auto"/>
              <w:right w:val="single" w:sz="4" w:space="0" w:color="auto"/>
            </w:tcBorders>
            <w:hideMark/>
          </w:tcPr>
          <w:p w14:paraId="28238C60" w14:textId="77777777" w:rsidR="00A44326" w:rsidRPr="0027644B" w:rsidRDefault="00A44326" w:rsidP="007F4D9F">
            <w:pPr>
              <w:spacing w:after="0" w:line="240" w:lineRule="auto"/>
              <w:jc w:val="both"/>
              <w:rPr>
                <w:rFonts w:ascii="Times New Roman" w:hAnsi="Times New Roman" w:cs="Times New Roman"/>
                <w:sz w:val="24"/>
                <w:szCs w:val="24"/>
                <w:lang w:val="vi-VN"/>
              </w:rPr>
            </w:pPr>
            <w:r w:rsidRPr="0027644B">
              <w:rPr>
                <w:rFonts w:ascii="Times New Roman" w:hAnsi="Times New Roman" w:cs="Times New Roman"/>
                <w:sz w:val="24"/>
                <w:szCs w:val="24"/>
                <w:lang w:val="vi-VN"/>
              </w:rPr>
              <w:t>Tổ chức các chiến dịch, sự kiện truyền thông theo chủ đề trong phòng chống BKLN</w:t>
            </w:r>
          </w:p>
          <w:p w14:paraId="76CD0DEC" w14:textId="77777777" w:rsidR="00A44326" w:rsidRPr="0027644B" w:rsidRDefault="00A44326" w:rsidP="007F4D9F">
            <w:pPr>
              <w:numPr>
                <w:ilvl w:val="0"/>
                <w:numId w:val="30"/>
              </w:numPr>
              <w:spacing w:after="0" w:line="240" w:lineRule="auto"/>
              <w:jc w:val="both"/>
              <w:rPr>
                <w:rFonts w:ascii="Times New Roman" w:hAnsi="Times New Roman" w:cs="Times New Roman"/>
                <w:sz w:val="24"/>
                <w:szCs w:val="24"/>
              </w:rPr>
            </w:pPr>
            <w:r w:rsidRPr="0027644B">
              <w:rPr>
                <w:rFonts w:ascii="Times New Roman" w:hAnsi="Times New Roman" w:cs="Times New Roman"/>
                <w:sz w:val="24"/>
                <w:szCs w:val="24"/>
              </w:rPr>
              <w:t>Bệnh đái tháo đường</w:t>
            </w:r>
          </w:p>
          <w:p w14:paraId="339C08C7" w14:textId="77777777" w:rsidR="00A44326" w:rsidRPr="0027644B" w:rsidRDefault="00A44326" w:rsidP="007F4D9F">
            <w:pPr>
              <w:numPr>
                <w:ilvl w:val="0"/>
                <w:numId w:val="30"/>
              </w:numPr>
              <w:spacing w:after="0" w:line="240" w:lineRule="auto"/>
              <w:jc w:val="both"/>
              <w:rPr>
                <w:rFonts w:ascii="Times New Roman" w:hAnsi="Times New Roman" w:cs="Times New Roman"/>
                <w:sz w:val="24"/>
                <w:szCs w:val="24"/>
              </w:rPr>
            </w:pPr>
            <w:r w:rsidRPr="0027644B">
              <w:rPr>
                <w:rFonts w:ascii="Times New Roman" w:hAnsi="Times New Roman" w:cs="Times New Roman"/>
                <w:sz w:val="24"/>
                <w:szCs w:val="24"/>
              </w:rPr>
              <w:t>Tăng huyết áp</w:t>
            </w:r>
          </w:p>
          <w:p w14:paraId="04097F4E" w14:textId="77777777" w:rsidR="00A44326" w:rsidRPr="0027644B" w:rsidRDefault="00A44326" w:rsidP="007F4D9F">
            <w:pPr>
              <w:numPr>
                <w:ilvl w:val="0"/>
                <w:numId w:val="30"/>
              </w:numPr>
              <w:spacing w:after="0" w:line="240" w:lineRule="auto"/>
              <w:jc w:val="both"/>
              <w:rPr>
                <w:rFonts w:ascii="Times New Roman" w:hAnsi="Times New Roman" w:cs="Times New Roman"/>
                <w:sz w:val="24"/>
                <w:szCs w:val="24"/>
              </w:rPr>
            </w:pPr>
            <w:r w:rsidRPr="0027644B">
              <w:rPr>
                <w:rFonts w:ascii="Times New Roman" w:hAnsi="Times New Roman" w:cs="Times New Roman"/>
                <w:sz w:val="24"/>
                <w:szCs w:val="24"/>
              </w:rPr>
              <w:t>Bệnh ung thư</w:t>
            </w:r>
          </w:p>
          <w:p w14:paraId="7B6591F9" w14:textId="77777777" w:rsidR="00A44326" w:rsidRPr="0027644B" w:rsidRDefault="00A44326" w:rsidP="007F4D9F">
            <w:pPr>
              <w:numPr>
                <w:ilvl w:val="0"/>
                <w:numId w:val="30"/>
              </w:numPr>
              <w:spacing w:after="0" w:line="240" w:lineRule="auto"/>
              <w:jc w:val="both"/>
              <w:rPr>
                <w:rFonts w:ascii="Times New Roman" w:hAnsi="Times New Roman" w:cs="Times New Roman"/>
                <w:sz w:val="24"/>
                <w:szCs w:val="24"/>
              </w:rPr>
            </w:pPr>
            <w:r w:rsidRPr="0027644B">
              <w:rPr>
                <w:rFonts w:ascii="Times New Roman" w:hAnsi="Times New Roman" w:cs="Times New Roman"/>
                <w:sz w:val="24"/>
                <w:szCs w:val="24"/>
              </w:rPr>
              <w:t>Bệnh phổi tắc nghẽn mạn tính</w:t>
            </w:r>
          </w:p>
          <w:p w14:paraId="029DF7F8" w14:textId="77777777" w:rsidR="00A44326" w:rsidRPr="0027644B" w:rsidRDefault="00A44326" w:rsidP="007F4D9F">
            <w:pPr>
              <w:spacing w:after="0" w:line="240" w:lineRule="auto"/>
              <w:jc w:val="both"/>
              <w:rPr>
                <w:rFonts w:ascii="Times New Roman" w:hAnsi="Times New Roman" w:cs="Times New Roman"/>
                <w:sz w:val="24"/>
                <w:szCs w:val="24"/>
              </w:rPr>
            </w:pPr>
            <w:r w:rsidRPr="0027644B">
              <w:rPr>
                <w:rFonts w:ascii="Times New Roman" w:hAnsi="Times New Roman" w:cs="Times New Roman"/>
                <w:i/>
                <w:sz w:val="24"/>
                <w:szCs w:val="24"/>
              </w:rPr>
              <w:t>Kiểm tra: Có kế hoạch truyền thông; Có tài liệu truyền thông; Có báo cáo hoạt động</w:t>
            </w:r>
          </w:p>
        </w:tc>
        <w:tc>
          <w:tcPr>
            <w:tcW w:w="993" w:type="dxa"/>
            <w:gridSpan w:val="4"/>
            <w:tcBorders>
              <w:top w:val="dotted" w:sz="4" w:space="0" w:color="auto"/>
              <w:left w:val="nil"/>
              <w:bottom w:val="dotted" w:sz="4" w:space="0" w:color="auto"/>
              <w:right w:val="single" w:sz="4" w:space="0" w:color="auto"/>
            </w:tcBorders>
            <w:vAlign w:val="center"/>
          </w:tcPr>
          <w:p w14:paraId="013E97F9" w14:textId="77777777" w:rsidR="00A44326" w:rsidRPr="0027644B" w:rsidRDefault="00A44326" w:rsidP="007F4D9F">
            <w:pPr>
              <w:spacing w:after="0" w:line="240" w:lineRule="auto"/>
              <w:jc w:val="center"/>
              <w:rPr>
                <w:rFonts w:ascii="Times New Roman" w:hAnsi="Times New Roman" w:cs="Times New Roman"/>
                <w:i/>
                <w:sz w:val="24"/>
                <w:szCs w:val="24"/>
              </w:rPr>
            </w:pPr>
            <w:r w:rsidRPr="0027644B">
              <w:rPr>
                <w:rFonts w:ascii="Times New Roman" w:hAnsi="Times New Roman" w:cs="Times New Roman"/>
                <w:i/>
                <w:sz w:val="24"/>
                <w:szCs w:val="24"/>
              </w:rPr>
              <w:t>0,25</w:t>
            </w:r>
          </w:p>
        </w:tc>
        <w:tc>
          <w:tcPr>
            <w:tcW w:w="1130" w:type="dxa"/>
            <w:gridSpan w:val="4"/>
            <w:tcBorders>
              <w:top w:val="dotted" w:sz="4" w:space="0" w:color="auto"/>
              <w:left w:val="nil"/>
              <w:bottom w:val="dotted" w:sz="4" w:space="0" w:color="auto"/>
              <w:right w:val="single" w:sz="4" w:space="0" w:color="auto"/>
            </w:tcBorders>
            <w:vAlign w:val="center"/>
          </w:tcPr>
          <w:p w14:paraId="5958EBBF" w14:textId="77777777" w:rsidR="00A44326" w:rsidRPr="0027644B" w:rsidRDefault="00A44326" w:rsidP="007F4D9F">
            <w:pPr>
              <w:spacing w:after="0" w:line="240" w:lineRule="auto"/>
              <w:jc w:val="center"/>
              <w:rPr>
                <w:rFonts w:ascii="Times New Roman" w:hAnsi="Times New Roman" w:cs="Times New Roman"/>
                <w:i/>
                <w:sz w:val="24"/>
                <w:szCs w:val="24"/>
              </w:rPr>
            </w:pPr>
          </w:p>
        </w:tc>
        <w:tc>
          <w:tcPr>
            <w:tcW w:w="993" w:type="dxa"/>
            <w:gridSpan w:val="3"/>
            <w:tcBorders>
              <w:top w:val="dotted" w:sz="4" w:space="0" w:color="auto"/>
              <w:left w:val="nil"/>
              <w:bottom w:val="dotted" w:sz="4" w:space="0" w:color="auto"/>
              <w:right w:val="single" w:sz="4" w:space="0" w:color="auto"/>
            </w:tcBorders>
            <w:vAlign w:val="center"/>
          </w:tcPr>
          <w:p w14:paraId="4358E961" w14:textId="77777777" w:rsidR="00A44326" w:rsidRPr="0027644B" w:rsidRDefault="00A44326" w:rsidP="007F4D9F">
            <w:pPr>
              <w:spacing w:after="0" w:line="240" w:lineRule="auto"/>
              <w:jc w:val="center"/>
              <w:rPr>
                <w:rFonts w:ascii="Times New Roman" w:hAnsi="Times New Roman" w:cs="Times New Roman"/>
                <w:i/>
                <w:sz w:val="24"/>
                <w:szCs w:val="24"/>
              </w:rPr>
            </w:pPr>
          </w:p>
        </w:tc>
      </w:tr>
      <w:tr w:rsidR="00A44326" w:rsidRPr="0027644B" w14:paraId="58A82895" w14:textId="77777777" w:rsidTr="00342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06" w:type="dxa"/>
          <w:trHeight w:val="315"/>
          <w:tblHeader/>
        </w:trPr>
        <w:tc>
          <w:tcPr>
            <w:tcW w:w="851" w:type="dxa"/>
            <w:gridSpan w:val="3"/>
            <w:vMerge/>
            <w:tcBorders>
              <w:left w:val="single" w:sz="4" w:space="0" w:color="auto"/>
              <w:right w:val="single" w:sz="4" w:space="0" w:color="auto"/>
            </w:tcBorders>
            <w:noWrap/>
            <w:vAlign w:val="center"/>
          </w:tcPr>
          <w:p w14:paraId="5FDF2091" w14:textId="77777777" w:rsidR="00A44326" w:rsidRPr="0027644B" w:rsidRDefault="00A44326" w:rsidP="007F4D9F">
            <w:pPr>
              <w:spacing w:after="0" w:line="240" w:lineRule="auto"/>
              <w:rPr>
                <w:rFonts w:ascii="Times New Roman" w:hAnsi="Times New Roman" w:cs="Times New Roman"/>
                <w:sz w:val="24"/>
                <w:szCs w:val="24"/>
              </w:rPr>
            </w:pPr>
          </w:p>
        </w:tc>
        <w:tc>
          <w:tcPr>
            <w:tcW w:w="6165" w:type="dxa"/>
            <w:gridSpan w:val="3"/>
            <w:tcBorders>
              <w:top w:val="dotted" w:sz="4" w:space="0" w:color="auto"/>
              <w:left w:val="nil"/>
              <w:bottom w:val="dotted" w:sz="4" w:space="0" w:color="auto"/>
              <w:right w:val="single" w:sz="4" w:space="0" w:color="auto"/>
            </w:tcBorders>
            <w:vAlign w:val="center"/>
            <w:hideMark/>
          </w:tcPr>
          <w:p w14:paraId="0DF14108" w14:textId="77777777" w:rsidR="00A44326" w:rsidRPr="0027644B" w:rsidRDefault="00A44326" w:rsidP="007F4D9F">
            <w:pPr>
              <w:spacing w:after="0" w:line="240" w:lineRule="auto"/>
              <w:jc w:val="both"/>
              <w:rPr>
                <w:rFonts w:ascii="Times New Roman" w:hAnsi="Times New Roman" w:cs="Times New Roman"/>
                <w:bCs/>
                <w:iCs/>
                <w:sz w:val="24"/>
                <w:szCs w:val="24"/>
              </w:rPr>
            </w:pPr>
            <w:r w:rsidRPr="0027644B">
              <w:rPr>
                <w:rFonts w:ascii="Times New Roman" w:hAnsi="Times New Roman" w:cs="Times New Roman"/>
                <w:bCs/>
                <w:iCs/>
                <w:sz w:val="24"/>
                <w:szCs w:val="24"/>
              </w:rPr>
              <w:t>Triển khai/tham gia triển khai các mô hình nâng cao sức khoẻ tại các nơi công cộng, công sở, trường học và cộng đồng</w:t>
            </w:r>
          </w:p>
          <w:p w14:paraId="7B588806" w14:textId="77777777" w:rsidR="00A44326" w:rsidRPr="0027644B" w:rsidRDefault="00A44326" w:rsidP="007F4D9F">
            <w:pPr>
              <w:spacing w:after="0" w:line="240" w:lineRule="auto"/>
              <w:jc w:val="both"/>
              <w:rPr>
                <w:rFonts w:ascii="Times New Roman" w:hAnsi="Times New Roman" w:cs="Times New Roman"/>
                <w:bCs/>
                <w:iCs/>
                <w:sz w:val="24"/>
                <w:szCs w:val="24"/>
              </w:rPr>
            </w:pPr>
            <w:r w:rsidRPr="0027644B">
              <w:rPr>
                <w:rFonts w:ascii="Times New Roman" w:hAnsi="Times New Roman" w:cs="Times New Roman"/>
                <w:i/>
                <w:sz w:val="24"/>
                <w:szCs w:val="24"/>
              </w:rPr>
              <w:t>Kiểm tra: Có kế hoạch truyền thông; Có tài liệu truyền thông; Có báo cáo hoạt động</w:t>
            </w:r>
          </w:p>
        </w:tc>
        <w:tc>
          <w:tcPr>
            <w:tcW w:w="993" w:type="dxa"/>
            <w:gridSpan w:val="4"/>
            <w:tcBorders>
              <w:top w:val="dotted" w:sz="4" w:space="0" w:color="auto"/>
              <w:left w:val="nil"/>
              <w:bottom w:val="dotted" w:sz="4" w:space="0" w:color="auto"/>
              <w:right w:val="single" w:sz="4" w:space="0" w:color="auto"/>
            </w:tcBorders>
            <w:vAlign w:val="center"/>
          </w:tcPr>
          <w:p w14:paraId="0E675042" w14:textId="77777777" w:rsidR="00A44326" w:rsidRPr="0027644B" w:rsidRDefault="00A44326" w:rsidP="007F4D9F">
            <w:pPr>
              <w:spacing w:after="0" w:line="240" w:lineRule="auto"/>
              <w:jc w:val="center"/>
              <w:rPr>
                <w:rFonts w:ascii="Times New Roman" w:hAnsi="Times New Roman" w:cs="Times New Roman"/>
                <w:i/>
                <w:sz w:val="24"/>
                <w:szCs w:val="24"/>
              </w:rPr>
            </w:pPr>
            <w:r w:rsidRPr="0027644B">
              <w:rPr>
                <w:rFonts w:ascii="Times New Roman" w:hAnsi="Times New Roman" w:cs="Times New Roman"/>
                <w:i/>
                <w:sz w:val="24"/>
                <w:szCs w:val="24"/>
              </w:rPr>
              <w:t>0,25</w:t>
            </w:r>
          </w:p>
        </w:tc>
        <w:tc>
          <w:tcPr>
            <w:tcW w:w="1130" w:type="dxa"/>
            <w:gridSpan w:val="4"/>
            <w:tcBorders>
              <w:top w:val="dotted" w:sz="4" w:space="0" w:color="auto"/>
              <w:left w:val="nil"/>
              <w:bottom w:val="dotted" w:sz="4" w:space="0" w:color="auto"/>
              <w:right w:val="single" w:sz="4" w:space="0" w:color="auto"/>
            </w:tcBorders>
            <w:vAlign w:val="center"/>
          </w:tcPr>
          <w:p w14:paraId="2C7EB40B" w14:textId="77777777" w:rsidR="00A44326" w:rsidRPr="0027644B" w:rsidRDefault="00A44326" w:rsidP="007F4D9F">
            <w:pPr>
              <w:spacing w:after="0" w:line="240" w:lineRule="auto"/>
              <w:jc w:val="center"/>
              <w:rPr>
                <w:rFonts w:ascii="Times New Roman" w:hAnsi="Times New Roman" w:cs="Times New Roman"/>
                <w:i/>
                <w:sz w:val="24"/>
                <w:szCs w:val="24"/>
              </w:rPr>
            </w:pPr>
          </w:p>
        </w:tc>
        <w:tc>
          <w:tcPr>
            <w:tcW w:w="993" w:type="dxa"/>
            <w:gridSpan w:val="3"/>
            <w:tcBorders>
              <w:top w:val="dotted" w:sz="4" w:space="0" w:color="auto"/>
              <w:left w:val="nil"/>
              <w:bottom w:val="dotted" w:sz="4" w:space="0" w:color="auto"/>
              <w:right w:val="single" w:sz="4" w:space="0" w:color="auto"/>
            </w:tcBorders>
            <w:vAlign w:val="center"/>
          </w:tcPr>
          <w:p w14:paraId="13CDC917" w14:textId="77777777" w:rsidR="00A44326" w:rsidRPr="0027644B" w:rsidRDefault="00A44326" w:rsidP="007F4D9F">
            <w:pPr>
              <w:spacing w:after="0" w:line="240" w:lineRule="auto"/>
              <w:jc w:val="center"/>
              <w:rPr>
                <w:rFonts w:ascii="Times New Roman" w:hAnsi="Times New Roman" w:cs="Times New Roman"/>
                <w:i/>
                <w:sz w:val="24"/>
                <w:szCs w:val="24"/>
              </w:rPr>
            </w:pPr>
          </w:p>
        </w:tc>
      </w:tr>
      <w:tr w:rsidR="00A44326" w:rsidRPr="0027644B" w14:paraId="409D2830" w14:textId="77777777" w:rsidTr="00342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06" w:type="dxa"/>
          <w:trHeight w:val="535"/>
          <w:tblHeader/>
        </w:trPr>
        <w:tc>
          <w:tcPr>
            <w:tcW w:w="851" w:type="dxa"/>
            <w:gridSpan w:val="3"/>
            <w:vMerge/>
            <w:tcBorders>
              <w:left w:val="single" w:sz="4" w:space="0" w:color="auto"/>
              <w:right w:val="single" w:sz="4" w:space="0" w:color="auto"/>
            </w:tcBorders>
            <w:noWrap/>
            <w:vAlign w:val="center"/>
          </w:tcPr>
          <w:p w14:paraId="4629C2EE" w14:textId="77777777" w:rsidR="00A44326" w:rsidRPr="0027644B" w:rsidRDefault="00A44326" w:rsidP="007F4D9F">
            <w:pPr>
              <w:spacing w:after="0" w:line="240" w:lineRule="auto"/>
              <w:rPr>
                <w:rFonts w:ascii="Times New Roman" w:hAnsi="Times New Roman" w:cs="Times New Roman"/>
                <w:sz w:val="24"/>
                <w:szCs w:val="24"/>
              </w:rPr>
            </w:pPr>
          </w:p>
        </w:tc>
        <w:tc>
          <w:tcPr>
            <w:tcW w:w="6165" w:type="dxa"/>
            <w:gridSpan w:val="3"/>
            <w:tcBorders>
              <w:top w:val="dotted" w:sz="4" w:space="0" w:color="auto"/>
              <w:left w:val="nil"/>
              <w:bottom w:val="dotted" w:sz="4" w:space="0" w:color="auto"/>
              <w:right w:val="single" w:sz="4" w:space="0" w:color="auto"/>
            </w:tcBorders>
            <w:vAlign w:val="center"/>
            <w:hideMark/>
          </w:tcPr>
          <w:p w14:paraId="4B280664" w14:textId="77777777" w:rsidR="00A44326" w:rsidRPr="0027644B" w:rsidRDefault="00A44326" w:rsidP="007F4D9F">
            <w:pPr>
              <w:spacing w:after="0" w:line="240" w:lineRule="auto"/>
              <w:jc w:val="both"/>
              <w:rPr>
                <w:rFonts w:ascii="Times New Roman" w:hAnsi="Times New Roman" w:cs="Times New Roman"/>
                <w:sz w:val="24"/>
                <w:szCs w:val="24"/>
              </w:rPr>
            </w:pPr>
            <w:r w:rsidRPr="0027644B">
              <w:rPr>
                <w:rFonts w:ascii="Times New Roman" w:hAnsi="Times New Roman" w:cs="Times New Roman"/>
                <w:sz w:val="24"/>
                <w:szCs w:val="24"/>
              </w:rPr>
              <w:t>Chỉ đạo, hỗ trợ kỹ thuật tuyến dưới thực hiện các dịch vụ về phát hiện sớm, tư vấn, quản lý điều trị BKLN tại cộng đồng</w:t>
            </w:r>
          </w:p>
          <w:p w14:paraId="598A13AD" w14:textId="77777777" w:rsidR="00A44326" w:rsidRPr="0027644B" w:rsidRDefault="00A44326" w:rsidP="007F4D9F">
            <w:pPr>
              <w:spacing w:after="0" w:line="240" w:lineRule="auto"/>
              <w:ind w:left="-14"/>
              <w:jc w:val="both"/>
              <w:rPr>
                <w:rFonts w:ascii="Times New Roman" w:hAnsi="Times New Roman" w:cs="Times New Roman"/>
                <w:sz w:val="24"/>
                <w:szCs w:val="24"/>
              </w:rPr>
            </w:pPr>
            <w:r w:rsidRPr="0027644B">
              <w:rPr>
                <w:rFonts w:ascii="Times New Roman" w:hAnsi="Times New Roman" w:cs="Times New Roman"/>
                <w:i/>
                <w:sz w:val="24"/>
                <w:szCs w:val="24"/>
              </w:rPr>
              <w:t>Kiểm tra: Có kế hoạch truyền thông; Có tài liệu truyền thông; Có báo cáo hoạt động</w:t>
            </w:r>
          </w:p>
        </w:tc>
        <w:tc>
          <w:tcPr>
            <w:tcW w:w="993" w:type="dxa"/>
            <w:gridSpan w:val="4"/>
            <w:tcBorders>
              <w:top w:val="dotted" w:sz="4" w:space="0" w:color="auto"/>
              <w:left w:val="nil"/>
              <w:bottom w:val="dotted" w:sz="4" w:space="0" w:color="auto"/>
              <w:right w:val="single" w:sz="4" w:space="0" w:color="auto"/>
            </w:tcBorders>
            <w:vAlign w:val="center"/>
          </w:tcPr>
          <w:p w14:paraId="2121BC86" w14:textId="77777777" w:rsidR="00A44326" w:rsidRPr="0027644B" w:rsidRDefault="00A44326" w:rsidP="007F4D9F">
            <w:pPr>
              <w:spacing w:after="0" w:line="240" w:lineRule="auto"/>
              <w:jc w:val="center"/>
              <w:rPr>
                <w:rFonts w:ascii="Times New Roman" w:hAnsi="Times New Roman" w:cs="Times New Roman"/>
                <w:i/>
                <w:sz w:val="24"/>
                <w:szCs w:val="24"/>
              </w:rPr>
            </w:pPr>
            <w:r w:rsidRPr="0027644B">
              <w:rPr>
                <w:rFonts w:ascii="Times New Roman" w:hAnsi="Times New Roman" w:cs="Times New Roman"/>
                <w:i/>
                <w:sz w:val="24"/>
                <w:szCs w:val="24"/>
              </w:rPr>
              <w:t>0,25</w:t>
            </w:r>
          </w:p>
        </w:tc>
        <w:tc>
          <w:tcPr>
            <w:tcW w:w="1130" w:type="dxa"/>
            <w:gridSpan w:val="4"/>
            <w:tcBorders>
              <w:top w:val="dotted" w:sz="4" w:space="0" w:color="auto"/>
              <w:left w:val="nil"/>
              <w:bottom w:val="dotted" w:sz="4" w:space="0" w:color="auto"/>
              <w:right w:val="single" w:sz="4" w:space="0" w:color="auto"/>
            </w:tcBorders>
            <w:vAlign w:val="center"/>
          </w:tcPr>
          <w:p w14:paraId="264A3101" w14:textId="77777777" w:rsidR="00A44326" w:rsidRPr="0027644B" w:rsidRDefault="00A44326" w:rsidP="007F4D9F">
            <w:pPr>
              <w:spacing w:after="0" w:line="240" w:lineRule="auto"/>
              <w:jc w:val="center"/>
              <w:rPr>
                <w:rFonts w:ascii="Times New Roman" w:hAnsi="Times New Roman" w:cs="Times New Roman"/>
                <w:i/>
                <w:sz w:val="24"/>
                <w:szCs w:val="24"/>
              </w:rPr>
            </w:pPr>
          </w:p>
        </w:tc>
        <w:tc>
          <w:tcPr>
            <w:tcW w:w="993" w:type="dxa"/>
            <w:gridSpan w:val="3"/>
            <w:tcBorders>
              <w:top w:val="dotted" w:sz="4" w:space="0" w:color="auto"/>
              <w:left w:val="nil"/>
              <w:bottom w:val="dotted" w:sz="4" w:space="0" w:color="auto"/>
              <w:right w:val="single" w:sz="4" w:space="0" w:color="auto"/>
            </w:tcBorders>
            <w:vAlign w:val="center"/>
          </w:tcPr>
          <w:p w14:paraId="0746C26B" w14:textId="77777777" w:rsidR="00A44326" w:rsidRPr="0027644B" w:rsidRDefault="00A44326" w:rsidP="007F4D9F">
            <w:pPr>
              <w:spacing w:after="0" w:line="240" w:lineRule="auto"/>
              <w:jc w:val="center"/>
              <w:rPr>
                <w:rFonts w:ascii="Times New Roman" w:hAnsi="Times New Roman" w:cs="Times New Roman"/>
                <w:i/>
                <w:sz w:val="24"/>
                <w:szCs w:val="24"/>
              </w:rPr>
            </w:pPr>
          </w:p>
        </w:tc>
      </w:tr>
      <w:tr w:rsidR="00A44326" w:rsidRPr="0027644B" w14:paraId="7DB301C8" w14:textId="77777777" w:rsidTr="00342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06" w:type="dxa"/>
          <w:trHeight w:val="630"/>
          <w:tblHeader/>
        </w:trPr>
        <w:tc>
          <w:tcPr>
            <w:tcW w:w="851" w:type="dxa"/>
            <w:gridSpan w:val="3"/>
            <w:vMerge/>
            <w:tcBorders>
              <w:left w:val="single" w:sz="4" w:space="0" w:color="auto"/>
              <w:bottom w:val="single" w:sz="4" w:space="0" w:color="auto"/>
              <w:right w:val="single" w:sz="4" w:space="0" w:color="auto"/>
            </w:tcBorders>
            <w:noWrap/>
            <w:vAlign w:val="center"/>
          </w:tcPr>
          <w:p w14:paraId="681B7E72" w14:textId="77777777" w:rsidR="00A44326" w:rsidRPr="0027644B" w:rsidRDefault="00A44326" w:rsidP="007F4D9F">
            <w:pPr>
              <w:spacing w:after="0" w:line="240" w:lineRule="auto"/>
              <w:rPr>
                <w:rFonts w:ascii="Times New Roman" w:hAnsi="Times New Roman" w:cs="Times New Roman"/>
                <w:sz w:val="24"/>
                <w:szCs w:val="24"/>
              </w:rPr>
            </w:pPr>
          </w:p>
        </w:tc>
        <w:tc>
          <w:tcPr>
            <w:tcW w:w="6165" w:type="dxa"/>
            <w:gridSpan w:val="3"/>
            <w:tcBorders>
              <w:top w:val="dotted" w:sz="4" w:space="0" w:color="auto"/>
              <w:left w:val="nil"/>
              <w:bottom w:val="single" w:sz="4" w:space="0" w:color="auto"/>
              <w:right w:val="single" w:sz="4" w:space="0" w:color="auto"/>
            </w:tcBorders>
            <w:vAlign w:val="center"/>
            <w:hideMark/>
          </w:tcPr>
          <w:p w14:paraId="01CEC06C" w14:textId="77777777" w:rsidR="00A44326" w:rsidRPr="0027644B" w:rsidRDefault="00A44326" w:rsidP="007F4D9F">
            <w:pPr>
              <w:spacing w:after="0" w:line="240" w:lineRule="auto"/>
              <w:jc w:val="both"/>
              <w:rPr>
                <w:rFonts w:ascii="Times New Roman" w:hAnsi="Times New Roman" w:cs="Times New Roman"/>
                <w:sz w:val="24"/>
                <w:szCs w:val="24"/>
              </w:rPr>
            </w:pPr>
            <w:r w:rsidRPr="0027644B">
              <w:rPr>
                <w:rFonts w:ascii="Times New Roman" w:hAnsi="Times New Roman" w:cs="Times New Roman"/>
                <w:sz w:val="24"/>
                <w:szCs w:val="24"/>
              </w:rPr>
              <w:t>Phối hợp với các khoa/phòng có liên quan của Trung tâm sàng lọc cơ hội nhằm phát hiện sớm các dấu hiệu tiền bệnh, mắc BKLN trong các đợt khám sức khoẻ học sinh, người lao động</w:t>
            </w:r>
          </w:p>
          <w:p w14:paraId="73B89D03" w14:textId="77777777" w:rsidR="00A44326" w:rsidRPr="0027644B" w:rsidRDefault="00A44326" w:rsidP="007F4D9F">
            <w:pPr>
              <w:spacing w:after="0" w:line="240" w:lineRule="auto"/>
              <w:jc w:val="both"/>
              <w:rPr>
                <w:rFonts w:ascii="Times New Roman" w:hAnsi="Times New Roman" w:cs="Times New Roman"/>
                <w:i/>
                <w:sz w:val="24"/>
                <w:szCs w:val="24"/>
              </w:rPr>
            </w:pPr>
            <w:r w:rsidRPr="0027644B">
              <w:rPr>
                <w:rFonts w:ascii="Times New Roman" w:hAnsi="Times New Roman" w:cs="Times New Roman"/>
                <w:i/>
                <w:sz w:val="24"/>
                <w:szCs w:val="24"/>
              </w:rPr>
              <w:t>Kiểm tra: Kế hoạch sàng lọc/phát hiện sớm BKLN, tiền bệnh trong các đợt khám sức khoẻ do TTYTDP thực hiện; Báo cáo kết quả triển khai hoạt động</w:t>
            </w:r>
          </w:p>
        </w:tc>
        <w:tc>
          <w:tcPr>
            <w:tcW w:w="993" w:type="dxa"/>
            <w:gridSpan w:val="4"/>
            <w:tcBorders>
              <w:top w:val="dotted" w:sz="4" w:space="0" w:color="auto"/>
              <w:left w:val="nil"/>
              <w:bottom w:val="single" w:sz="4" w:space="0" w:color="auto"/>
              <w:right w:val="single" w:sz="4" w:space="0" w:color="auto"/>
            </w:tcBorders>
            <w:vAlign w:val="center"/>
          </w:tcPr>
          <w:p w14:paraId="0C6C7BA0" w14:textId="77777777" w:rsidR="00A44326" w:rsidRPr="0027644B" w:rsidRDefault="00A44326" w:rsidP="007F4D9F">
            <w:pPr>
              <w:spacing w:after="0" w:line="240" w:lineRule="auto"/>
              <w:jc w:val="center"/>
              <w:rPr>
                <w:rFonts w:ascii="Times New Roman" w:hAnsi="Times New Roman" w:cs="Times New Roman"/>
                <w:i/>
                <w:sz w:val="24"/>
                <w:szCs w:val="24"/>
              </w:rPr>
            </w:pPr>
            <w:r w:rsidRPr="0027644B">
              <w:rPr>
                <w:rFonts w:ascii="Times New Roman" w:hAnsi="Times New Roman" w:cs="Times New Roman"/>
                <w:i/>
                <w:sz w:val="24"/>
                <w:szCs w:val="24"/>
              </w:rPr>
              <w:t>0,25</w:t>
            </w:r>
          </w:p>
        </w:tc>
        <w:tc>
          <w:tcPr>
            <w:tcW w:w="1130" w:type="dxa"/>
            <w:gridSpan w:val="4"/>
            <w:tcBorders>
              <w:top w:val="dotted" w:sz="4" w:space="0" w:color="auto"/>
              <w:left w:val="nil"/>
              <w:bottom w:val="single" w:sz="4" w:space="0" w:color="auto"/>
              <w:right w:val="single" w:sz="4" w:space="0" w:color="auto"/>
            </w:tcBorders>
            <w:vAlign w:val="center"/>
          </w:tcPr>
          <w:p w14:paraId="38CF5303" w14:textId="77777777" w:rsidR="00A44326" w:rsidRPr="0027644B" w:rsidRDefault="00A44326" w:rsidP="007F4D9F">
            <w:pPr>
              <w:spacing w:after="0" w:line="240" w:lineRule="auto"/>
              <w:jc w:val="center"/>
              <w:rPr>
                <w:rFonts w:ascii="Times New Roman" w:hAnsi="Times New Roman" w:cs="Times New Roman"/>
                <w:i/>
                <w:sz w:val="24"/>
                <w:szCs w:val="24"/>
              </w:rPr>
            </w:pPr>
          </w:p>
        </w:tc>
        <w:tc>
          <w:tcPr>
            <w:tcW w:w="993" w:type="dxa"/>
            <w:gridSpan w:val="3"/>
            <w:tcBorders>
              <w:top w:val="dotted" w:sz="4" w:space="0" w:color="auto"/>
              <w:left w:val="nil"/>
              <w:bottom w:val="single" w:sz="4" w:space="0" w:color="auto"/>
              <w:right w:val="single" w:sz="4" w:space="0" w:color="auto"/>
            </w:tcBorders>
            <w:vAlign w:val="center"/>
          </w:tcPr>
          <w:p w14:paraId="04B0622D" w14:textId="77777777" w:rsidR="00A44326" w:rsidRPr="0027644B" w:rsidRDefault="00A44326" w:rsidP="007F4D9F">
            <w:pPr>
              <w:spacing w:after="0" w:line="240" w:lineRule="auto"/>
              <w:jc w:val="center"/>
              <w:rPr>
                <w:rFonts w:ascii="Times New Roman" w:hAnsi="Times New Roman" w:cs="Times New Roman"/>
                <w:i/>
                <w:sz w:val="24"/>
                <w:szCs w:val="24"/>
              </w:rPr>
            </w:pPr>
          </w:p>
        </w:tc>
      </w:tr>
      <w:tr w:rsidR="00A44326" w:rsidRPr="0027644B" w14:paraId="47AD0B27" w14:textId="77777777" w:rsidTr="00342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06" w:type="dxa"/>
          <w:trHeight w:val="315"/>
          <w:tblHeader/>
        </w:trPr>
        <w:tc>
          <w:tcPr>
            <w:tcW w:w="851" w:type="dxa"/>
            <w:gridSpan w:val="3"/>
            <w:vMerge w:val="restart"/>
            <w:tcBorders>
              <w:top w:val="nil"/>
              <w:left w:val="single" w:sz="4" w:space="0" w:color="auto"/>
              <w:right w:val="single" w:sz="4" w:space="0" w:color="auto"/>
            </w:tcBorders>
            <w:noWrap/>
            <w:vAlign w:val="center"/>
          </w:tcPr>
          <w:p w14:paraId="575840A7" w14:textId="77777777" w:rsidR="00A44326" w:rsidRPr="0027644B" w:rsidRDefault="00D85047" w:rsidP="007F4D9F">
            <w:pPr>
              <w:pStyle w:val="MediumList2-Accent41"/>
              <w:spacing w:before="0"/>
              <w:ind w:left="72"/>
              <w:contextualSpacing w:val="0"/>
              <w:jc w:val="center"/>
              <w:rPr>
                <w:rFonts w:ascii="Times New Roman" w:eastAsia="Times New Roman" w:hAnsi="Times New Roman"/>
                <w:bCs/>
                <w:sz w:val="24"/>
                <w:szCs w:val="24"/>
              </w:rPr>
            </w:pPr>
            <w:r w:rsidRPr="0027644B">
              <w:rPr>
                <w:rFonts w:ascii="Times New Roman" w:eastAsia="Times New Roman" w:hAnsi="Times New Roman"/>
                <w:bCs/>
                <w:sz w:val="24"/>
                <w:szCs w:val="24"/>
              </w:rPr>
              <w:t>1.7</w:t>
            </w:r>
          </w:p>
        </w:tc>
        <w:tc>
          <w:tcPr>
            <w:tcW w:w="6165" w:type="dxa"/>
            <w:gridSpan w:val="3"/>
            <w:tcBorders>
              <w:top w:val="nil"/>
              <w:left w:val="nil"/>
              <w:bottom w:val="dotted" w:sz="4" w:space="0" w:color="auto"/>
              <w:right w:val="single" w:sz="4" w:space="0" w:color="auto"/>
            </w:tcBorders>
            <w:vAlign w:val="bottom"/>
          </w:tcPr>
          <w:p w14:paraId="6FB52F31" w14:textId="77777777" w:rsidR="00A44326" w:rsidRPr="0027644B" w:rsidRDefault="00A44326" w:rsidP="007F4D9F">
            <w:pPr>
              <w:spacing w:after="0" w:line="240" w:lineRule="auto"/>
              <w:jc w:val="both"/>
              <w:rPr>
                <w:rFonts w:ascii="Times New Roman" w:hAnsi="Times New Roman" w:cs="Times New Roman"/>
                <w:bCs/>
                <w:sz w:val="24"/>
                <w:szCs w:val="24"/>
              </w:rPr>
            </w:pPr>
            <w:r w:rsidRPr="0027644B">
              <w:rPr>
                <w:rFonts w:ascii="Times New Roman" w:hAnsi="Times New Roman" w:cs="Times New Roman"/>
                <w:bCs/>
                <w:sz w:val="24"/>
                <w:szCs w:val="24"/>
              </w:rPr>
              <w:t>Thống kê, báo cáo và giám sát BKLN</w:t>
            </w:r>
          </w:p>
        </w:tc>
        <w:tc>
          <w:tcPr>
            <w:tcW w:w="993" w:type="dxa"/>
            <w:gridSpan w:val="4"/>
            <w:tcBorders>
              <w:top w:val="single" w:sz="4" w:space="0" w:color="auto"/>
              <w:left w:val="nil"/>
              <w:bottom w:val="dotted" w:sz="4" w:space="0" w:color="auto"/>
              <w:right w:val="single" w:sz="4" w:space="0" w:color="auto"/>
            </w:tcBorders>
            <w:vAlign w:val="center"/>
          </w:tcPr>
          <w:p w14:paraId="14E0538E" w14:textId="77777777" w:rsidR="00A44326" w:rsidRPr="0027644B" w:rsidRDefault="00A44326" w:rsidP="007F4D9F">
            <w:pPr>
              <w:spacing w:after="0" w:line="240" w:lineRule="auto"/>
              <w:jc w:val="center"/>
              <w:rPr>
                <w:rFonts w:ascii="Times New Roman" w:hAnsi="Times New Roman" w:cs="Times New Roman"/>
                <w:sz w:val="24"/>
                <w:szCs w:val="24"/>
              </w:rPr>
            </w:pPr>
            <w:r w:rsidRPr="0027644B">
              <w:rPr>
                <w:rFonts w:ascii="Times New Roman" w:hAnsi="Times New Roman" w:cs="Times New Roman"/>
                <w:sz w:val="24"/>
                <w:szCs w:val="24"/>
              </w:rPr>
              <w:t>1</w:t>
            </w:r>
          </w:p>
        </w:tc>
        <w:tc>
          <w:tcPr>
            <w:tcW w:w="1130" w:type="dxa"/>
            <w:gridSpan w:val="4"/>
            <w:tcBorders>
              <w:top w:val="single" w:sz="4" w:space="0" w:color="auto"/>
              <w:left w:val="nil"/>
              <w:bottom w:val="dotted" w:sz="4" w:space="0" w:color="auto"/>
              <w:right w:val="single" w:sz="4" w:space="0" w:color="auto"/>
            </w:tcBorders>
          </w:tcPr>
          <w:p w14:paraId="7CF21F83" w14:textId="77777777" w:rsidR="00A44326" w:rsidRPr="0027644B" w:rsidRDefault="00A44326" w:rsidP="007F4D9F">
            <w:pPr>
              <w:spacing w:after="0" w:line="240" w:lineRule="auto"/>
              <w:jc w:val="center"/>
              <w:rPr>
                <w:rFonts w:ascii="Times New Roman" w:hAnsi="Times New Roman" w:cs="Times New Roman"/>
                <w:sz w:val="24"/>
                <w:szCs w:val="24"/>
              </w:rPr>
            </w:pPr>
          </w:p>
        </w:tc>
        <w:tc>
          <w:tcPr>
            <w:tcW w:w="993" w:type="dxa"/>
            <w:gridSpan w:val="3"/>
            <w:tcBorders>
              <w:top w:val="single" w:sz="4" w:space="0" w:color="auto"/>
              <w:left w:val="nil"/>
              <w:bottom w:val="dotted" w:sz="4" w:space="0" w:color="auto"/>
              <w:right w:val="single" w:sz="4" w:space="0" w:color="auto"/>
            </w:tcBorders>
          </w:tcPr>
          <w:p w14:paraId="6FAFD5E1" w14:textId="77777777" w:rsidR="00A44326" w:rsidRPr="0027644B" w:rsidRDefault="00A44326" w:rsidP="007F4D9F">
            <w:pPr>
              <w:spacing w:after="0" w:line="240" w:lineRule="auto"/>
              <w:jc w:val="center"/>
              <w:rPr>
                <w:rFonts w:ascii="Times New Roman" w:hAnsi="Times New Roman" w:cs="Times New Roman"/>
                <w:sz w:val="24"/>
                <w:szCs w:val="24"/>
              </w:rPr>
            </w:pPr>
          </w:p>
        </w:tc>
      </w:tr>
      <w:tr w:rsidR="00A44326" w:rsidRPr="0027644B" w14:paraId="42725EC2" w14:textId="77777777" w:rsidTr="00342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06" w:type="dxa"/>
          <w:trHeight w:val="315"/>
          <w:tblHeader/>
        </w:trPr>
        <w:tc>
          <w:tcPr>
            <w:tcW w:w="851" w:type="dxa"/>
            <w:gridSpan w:val="3"/>
            <w:vMerge/>
            <w:tcBorders>
              <w:left w:val="single" w:sz="4" w:space="0" w:color="auto"/>
              <w:right w:val="single" w:sz="4" w:space="0" w:color="auto"/>
            </w:tcBorders>
            <w:noWrap/>
            <w:vAlign w:val="center"/>
          </w:tcPr>
          <w:p w14:paraId="5491BF18" w14:textId="77777777" w:rsidR="00A44326" w:rsidRPr="0027644B" w:rsidRDefault="00A44326" w:rsidP="007F4D9F">
            <w:pPr>
              <w:spacing w:after="0" w:line="240" w:lineRule="auto"/>
              <w:rPr>
                <w:rFonts w:ascii="Times New Roman" w:hAnsi="Times New Roman" w:cs="Times New Roman"/>
                <w:sz w:val="24"/>
                <w:szCs w:val="24"/>
              </w:rPr>
            </w:pPr>
          </w:p>
        </w:tc>
        <w:tc>
          <w:tcPr>
            <w:tcW w:w="6165" w:type="dxa"/>
            <w:gridSpan w:val="3"/>
            <w:tcBorders>
              <w:top w:val="dotted" w:sz="4" w:space="0" w:color="auto"/>
              <w:left w:val="nil"/>
              <w:bottom w:val="dotted" w:sz="4" w:space="0" w:color="auto"/>
              <w:right w:val="dotted" w:sz="4" w:space="0" w:color="auto"/>
            </w:tcBorders>
            <w:vAlign w:val="center"/>
            <w:hideMark/>
          </w:tcPr>
          <w:p w14:paraId="765CD315" w14:textId="77777777" w:rsidR="00A44326" w:rsidRPr="0027644B" w:rsidRDefault="00A44326" w:rsidP="007F4D9F">
            <w:pPr>
              <w:spacing w:after="0" w:line="240" w:lineRule="auto"/>
              <w:jc w:val="both"/>
              <w:rPr>
                <w:rFonts w:ascii="Times New Roman" w:hAnsi="Times New Roman" w:cs="Times New Roman"/>
                <w:sz w:val="24"/>
                <w:szCs w:val="24"/>
              </w:rPr>
            </w:pPr>
            <w:r w:rsidRPr="0027644B">
              <w:rPr>
                <w:rFonts w:ascii="Times New Roman" w:hAnsi="Times New Roman" w:cs="Times New Roman"/>
                <w:sz w:val="24"/>
                <w:szCs w:val="24"/>
              </w:rPr>
              <w:t>Điều tra/tham gia điều tra, quản lý thông tin về yếu tố nguy cơ của BKLN trên địa bàn tỉnh</w:t>
            </w:r>
          </w:p>
          <w:p w14:paraId="621AC4E3" w14:textId="77777777" w:rsidR="00A44326" w:rsidRPr="0027644B" w:rsidRDefault="00A44326" w:rsidP="007F4D9F">
            <w:pPr>
              <w:spacing w:after="0" w:line="240" w:lineRule="auto"/>
              <w:jc w:val="both"/>
              <w:rPr>
                <w:rFonts w:ascii="Times New Roman" w:hAnsi="Times New Roman" w:cs="Times New Roman"/>
                <w:i/>
                <w:sz w:val="24"/>
                <w:szCs w:val="24"/>
              </w:rPr>
            </w:pPr>
            <w:r w:rsidRPr="0027644B">
              <w:rPr>
                <w:rFonts w:ascii="Times New Roman" w:hAnsi="Times New Roman" w:cs="Times New Roman"/>
                <w:i/>
                <w:sz w:val="24"/>
                <w:szCs w:val="24"/>
              </w:rPr>
              <w:t>Kiểm tra: Có văn bản chỉ đạo phối hợp điều tra; Có kế hoạch điều tra; Có cơ sở dữ liệu</w:t>
            </w:r>
          </w:p>
        </w:tc>
        <w:tc>
          <w:tcPr>
            <w:tcW w:w="993" w:type="dxa"/>
            <w:gridSpan w:val="4"/>
            <w:tcBorders>
              <w:top w:val="dotted" w:sz="4" w:space="0" w:color="auto"/>
              <w:left w:val="dotted" w:sz="4" w:space="0" w:color="auto"/>
              <w:bottom w:val="dotted" w:sz="4" w:space="0" w:color="auto"/>
              <w:right w:val="dotted" w:sz="4" w:space="0" w:color="auto"/>
            </w:tcBorders>
            <w:vAlign w:val="center"/>
          </w:tcPr>
          <w:p w14:paraId="380026D6" w14:textId="77777777" w:rsidR="00A44326" w:rsidRPr="0027644B" w:rsidRDefault="00A44326" w:rsidP="007F4D9F">
            <w:pPr>
              <w:spacing w:after="0" w:line="240" w:lineRule="auto"/>
              <w:jc w:val="center"/>
              <w:rPr>
                <w:rFonts w:ascii="Times New Roman" w:hAnsi="Times New Roman" w:cs="Times New Roman"/>
                <w:i/>
                <w:sz w:val="24"/>
                <w:szCs w:val="24"/>
              </w:rPr>
            </w:pPr>
            <w:r w:rsidRPr="0027644B">
              <w:rPr>
                <w:rFonts w:ascii="Times New Roman" w:hAnsi="Times New Roman" w:cs="Times New Roman"/>
                <w:i/>
                <w:sz w:val="24"/>
                <w:szCs w:val="24"/>
              </w:rPr>
              <w:t>0,2</w:t>
            </w:r>
          </w:p>
        </w:tc>
        <w:tc>
          <w:tcPr>
            <w:tcW w:w="1130" w:type="dxa"/>
            <w:gridSpan w:val="4"/>
            <w:tcBorders>
              <w:top w:val="dotted" w:sz="4" w:space="0" w:color="auto"/>
              <w:left w:val="dotted" w:sz="4" w:space="0" w:color="auto"/>
              <w:bottom w:val="dotted" w:sz="4" w:space="0" w:color="auto"/>
              <w:right w:val="dotted" w:sz="4" w:space="0" w:color="auto"/>
            </w:tcBorders>
            <w:vAlign w:val="center"/>
          </w:tcPr>
          <w:p w14:paraId="78DEA892" w14:textId="77777777" w:rsidR="00A44326" w:rsidRPr="0027644B" w:rsidRDefault="00A44326" w:rsidP="007F4D9F">
            <w:pPr>
              <w:spacing w:after="0" w:line="240" w:lineRule="auto"/>
              <w:jc w:val="center"/>
              <w:rPr>
                <w:rFonts w:ascii="Times New Roman" w:hAnsi="Times New Roman" w:cs="Times New Roman"/>
                <w:i/>
                <w:sz w:val="24"/>
                <w:szCs w:val="24"/>
              </w:rPr>
            </w:pPr>
          </w:p>
        </w:tc>
        <w:tc>
          <w:tcPr>
            <w:tcW w:w="993" w:type="dxa"/>
            <w:gridSpan w:val="3"/>
            <w:tcBorders>
              <w:top w:val="dotted" w:sz="4" w:space="0" w:color="auto"/>
              <w:left w:val="dotted" w:sz="4" w:space="0" w:color="auto"/>
              <w:bottom w:val="dotted" w:sz="4" w:space="0" w:color="auto"/>
              <w:right w:val="dotted" w:sz="4" w:space="0" w:color="auto"/>
            </w:tcBorders>
            <w:vAlign w:val="center"/>
          </w:tcPr>
          <w:p w14:paraId="10F5D829" w14:textId="77777777" w:rsidR="00A44326" w:rsidRPr="0027644B" w:rsidRDefault="00A44326" w:rsidP="007F4D9F">
            <w:pPr>
              <w:spacing w:after="0" w:line="240" w:lineRule="auto"/>
              <w:jc w:val="center"/>
              <w:rPr>
                <w:rFonts w:ascii="Times New Roman" w:hAnsi="Times New Roman" w:cs="Times New Roman"/>
                <w:i/>
                <w:sz w:val="24"/>
                <w:szCs w:val="24"/>
              </w:rPr>
            </w:pPr>
          </w:p>
        </w:tc>
      </w:tr>
      <w:tr w:rsidR="00A44326" w:rsidRPr="0027644B" w14:paraId="465FC76F" w14:textId="77777777" w:rsidTr="00342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06" w:type="dxa"/>
          <w:trHeight w:val="630"/>
          <w:tblHeader/>
        </w:trPr>
        <w:tc>
          <w:tcPr>
            <w:tcW w:w="851" w:type="dxa"/>
            <w:gridSpan w:val="3"/>
            <w:vMerge/>
            <w:tcBorders>
              <w:left w:val="single" w:sz="4" w:space="0" w:color="auto"/>
              <w:right w:val="single" w:sz="4" w:space="0" w:color="auto"/>
            </w:tcBorders>
            <w:noWrap/>
            <w:vAlign w:val="center"/>
          </w:tcPr>
          <w:p w14:paraId="38AA055B" w14:textId="77777777" w:rsidR="00A44326" w:rsidRPr="0027644B" w:rsidRDefault="00A44326" w:rsidP="007F4D9F">
            <w:pPr>
              <w:spacing w:after="0" w:line="240" w:lineRule="auto"/>
              <w:rPr>
                <w:rFonts w:ascii="Times New Roman" w:hAnsi="Times New Roman" w:cs="Times New Roman"/>
                <w:sz w:val="24"/>
                <w:szCs w:val="24"/>
              </w:rPr>
            </w:pPr>
          </w:p>
        </w:tc>
        <w:tc>
          <w:tcPr>
            <w:tcW w:w="6165" w:type="dxa"/>
            <w:gridSpan w:val="3"/>
            <w:tcBorders>
              <w:top w:val="dotted" w:sz="4" w:space="0" w:color="auto"/>
              <w:left w:val="nil"/>
              <w:bottom w:val="dotted" w:sz="4" w:space="0" w:color="auto"/>
              <w:right w:val="dotted" w:sz="4" w:space="0" w:color="auto"/>
            </w:tcBorders>
            <w:vAlign w:val="center"/>
            <w:hideMark/>
          </w:tcPr>
          <w:p w14:paraId="6D9C3578" w14:textId="77777777" w:rsidR="00A44326" w:rsidRPr="0027644B" w:rsidRDefault="00A44326" w:rsidP="007F4D9F">
            <w:pPr>
              <w:spacing w:after="0" w:line="240" w:lineRule="auto"/>
              <w:jc w:val="both"/>
              <w:rPr>
                <w:rFonts w:ascii="Times New Roman" w:hAnsi="Times New Roman" w:cs="Times New Roman"/>
                <w:sz w:val="24"/>
                <w:szCs w:val="24"/>
              </w:rPr>
            </w:pPr>
            <w:r w:rsidRPr="0027644B">
              <w:rPr>
                <w:rFonts w:ascii="Times New Roman" w:hAnsi="Times New Roman" w:cs="Times New Roman"/>
                <w:sz w:val="24"/>
                <w:szCs w:val="24"/>
              </w:rPr>
              <w:t xml:space="preserve">Thu thập, quản lý số liệu tử vong trên địa bàn tỉnh </w:t>
            </w:r>
          </w:p>
          <w:p w14:paraId="1CBC2C64" w14:textId="77777777" w:rsidR="00A44326" w:rsidRPr="0027644B" w:rsidRDefault="00A44326" w:rsidP="007F4D9F">
            <w:pPr>
              <w:spacing w:after="0" w:line="240" w:lineRule="auto"/>
              <w:jc w:val="both"/>
              <w:rPr>
                <w:rFonts w:ascii="Times New Roman" w:hAnsi="Times New Roman" w:cs="Times New Roman"/>
                <w:i/>
                <w:sz w:val="24"/>
                <w:szCs w:val="24"/>
              </w:rPr>
            </w:pPr>
            <w:r w:rsidRPr="0027644B">
              <w:rPr>
                <w:rFonts w:ascii="Times New Roman" w:hAnsi="Times New Roman" w:cs="Times New Roman"/>
                <w:i/>
                <w:sz w:val="24"/>
                <w:szCs w:val="24"/>
              </w:rPr>
              <w:t xml:space="preserve">Kiểm tra: Báo cáo số liệu và phân tích nguyên nhân tử vong (theo ICD 10) của toàn tỉnh/thành phố; Bảng theo dõi việc gửi (cho tuyến </w:t>
            </w:r>
            <w:r w:rsidR="004E2AB1" w:rsidRPr="0027644B">
              <w:rPr>
                <w:rFonts w:ascii="Times New Roman" w:hAnsi="Times New Roman" w:cs="Times New Roman"/>
                <w:i/>
                <w:sz w:val="24"/>
                <w:szCs w:val="24"/>
              </w:rPr>
              <w:t>tỉnh</w:t>
            </w:r>
            <w:r w:rsidRPr="0027644B">
              <w:rPr>
                <w:rFonts w:ascii="Times New Roman" w:hAnsi="Times New Roman" w:cs="Times New Roman"/>
                <w:i/>
                <w:sz w:val="24"/>
                <w:szCs w:val="24"/>
              </w:rPr>
              <w:t xml:space="preserve">) và nhận báo cáo tử vong (từ tuyến </w:t>
            </w:r>
            <w:r w:rsidR="004E2AB1" w:rsidRPr="0027644B">
              <w:rPr>
                <w:rFonts w:ascii="Times New Roman" w:hAnsi="Times New Roman" w:cs="Times New Roman"/>
                <w:i/>
                <w:sz w:val="24"/>
                <w:szCs w:val="24"/>
              </w:rPr>
              <w:t>xã</w:t>
            </w:r>
            <w:r w:rsidRPr="0027644B">
              <w:rPr>
                <w:rFonts w:ascii="Times New Roman" w:hAnsi="Times New Roman" w:cs="Times New Roman"/>
                <w:i/>
                <w:sz w:val="24"/>
                <w:szCs w:val="24"/>
              </w:rPr>
              <w:t>) được cập nhật; Cơ sở dữ liệu tử vong được cập nhật định kỳ</w:t>
            </w:r>
          </w:p>
        </w:tc>
        <w:tc>
          <w:tcPr>
            <w:tcW w:w="993" w:type="dxa"/>
            <w:gridSpan w:val="4"/>
            <w:tcBorders>
              <w:top w:val="dotted" w:sz="4" w:space="0" w:color="auto"/>
              <w:left w:val="dotted" w:sz="4" w:space="0" w:color="auto"/>
              <w:bottom w:val="dotted" w:sz="4" w:space="0" w:color="auto"/>
              <w:right w:val="dotted" w:sz="4" w:space="0" w:color="auto"/>
            </w:tcBorders>
            <w:vAlign w:val="center"/>
          </w:tcPr>
          <w:p w14:paraId="79FFAC1A" w14:textId="77777777" w:rsidR="00A44326" w:rsidRPr="0027644B" w:rsidRDefault="00A44326" w:rsidP="007F4D9F">
            <w:pPr>
              <w:spacing w:after="0" w:line="240" w:lineRule="auto"/>
              <w:jc w:val="center"/>
              <w:rPr>
                <w:rFonts w:ascii="Times New Roman" w:hAnsi="Times New Roman" w:cs="Times New Roman"/>
                <w:i/>
                <w:sz w:val="24"/>
                <w:szCs w:val="24"/>
              </w:rPr>
            </w:pPr>
            <w:r w:rsidRPr="0027644B">
              <w:rPr>
                <w:rFonts w:ascii="Times New Roman" w:hAnsi="Times New Roman" w:cs="Times New Roman"/>
                <w:i/>
                <w:sz w:val="24"/>
                <w:szCs w:val="24"/>
              </w:rPr>
              <w:t>0,2</w:t>
            </w:r>
          </w:p>
        </w:tc>
        <w:tc>
          <w:tcPr>
            <w:tcW w:w="1130" w:type="dxa"/>
            <w:gridSpan w:val="4"/>
            <w:tcBorders>
              <w:top w:val="dotted" w:sz="4" w:space="0" w:color="auto"/>
              <w:left w:val="dotted" w:sz="4" w:space="0" w:color="auto"/>
              <w:bottom w:val="dotted" w:sz="4" w:space="0" w:color="auto"/>
              <w:right w:val="dotted" w:sz="4" w:space="0" w:color="auto"/>
            </w:tcBorders>
            <w:vAlign w:val="center"/>
          </w:tcPr>
          <w:p w14:paraId="607A4EFD" w14:textId="77777777" w:rsidR="00A44326" w:rsidRPr="0027644B" w:rsidRDefault="00A44326" w:rsidP="007F4D9F">
            <w:pPr>
              <w:spacing w:after="0" w:line="240" w:lineRule="auto"/>
              <w:jc w:val="center"/>
              <w:rPr>
                <w:rFonts w:ascii="Times New Roman" w:hAnsi="Times New Roman" w:cs="Times New Roman"/>
                <w:i/>
                <w:sz w:val="24"/>
                <w:szCs w:val="24"/>
              </w:rPr>
            </w:pPr>
          </w:p>
        </w:tc>
        <w:tc>
          <w:tcPr>
            <w:tcW w:w="993" w:type="dxa"/>
            <w:gridSpan w:val="3"/>
            <w:tcBorders>
              <w:top w:val="dotted" w:sz="4" w:space="0" w:color="auto"/>
              <w:left w:val="dotted" w:sz="4" w:space="0" w:color="auto"/>
              <w:bottom w:val="dotted" w:sz="4" w:space="0" w:color="auto"/>
              <w:right w:val="dotted" w:sz="4" w:space="0" w:color="auto"/>
            </w:tcBorders>
            <w:vAlign w:val="center"/>
          </w:tcPr>
          <w:p w14:paraId="4F352F2E" w14:textId="77777777" w:rsidR="00A44326" w:rsidRPr="0027644B" w:rsidRDefault="00A44326" w:rsidP="007F4D9F">
            <w:pPr>
              <w:spacing w:after="0" w:line="240" w:lineRule="auto"/>
              <w:jc w:val="center"/>
              <w:rPr>
                <w:rFonts w:ascii="Times New Roman" w:hAnsi="Times New Roman" w:cs="Times New Roman"/>
                <w:i/>
                <w:sz w:val="24"/>
                <w:szCs w:val="24"/>
              </w:rPr>
            </w:pPr>
          </w:p>
        </w:tc>
      </w:tr>
      <w:tr w:rsidR="00A44326" w:rsidRPr="0027644B" w14:paraId="77B2B05A" w14:textId="77777777" w:rsidTr="00342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06" w:type="dxa"/>
          <w:trHeight w:val="630"/>
          <w:tblHeader/>
        </w:trPr>
        <w:tc>
          <w:tcPr>
            <w:tcW w:w="851" w:type="dxa"/>
            <w:gridSpan w:val="3"/>
            <w:vMerge/>
            <w:tcBorders>
              <w:left w:val="single" w:sz="4" w:space="0" w:color="auto"/>
              <w:right w:val="single" w:sz="4" w:space="0" w:color="auto"/>
            </w:tcBorders>
            <w:noWrap/>
            <w:vAlign w:val="center"/>
          </w:tcPr>
          <w:p w14:paraId="6372D15A" w14:textId="77777777" w:rsidR="00A44326" w:rsidRPr="0027644B" w:rsidRDefault="00A44326" w:rsidP="007F4D9F">
            <w:pPr>
              <w:spacing w:after="0" w:line="240" w:lineRule="auto"/>
              <w:rPr>
                <w:rFonts w:ascii="Times New Roman" w:hAnsi="Times New Roman" w:cs="Times New Roman"/>
                <w:sz w:val="24"/>
                <w:szCs w:val="24"/>
              </w:rPr>
            </w:pPr>
          </w:p>
        </w:tc>
        <w:tc>
          <w:tcPr>
            <w:tcW w:w="6165" w:type="dxa"/>
            <w:gridSpan w:val="3"/>
            <w:tcBorders>
              <w:top w:val="dotted" w:sz="4" w:space="0" w:color="auto"/>
              <w:left w:val="nil"/>
              <w:bottom w:val="dotted" w:sz="4" w:space="0" w:color="auto"/>
              <w:right w:val="dotted" w:sz="4" w:space="0" w:color="auto"/>
            </w:tcBorders>
            <w:vAlign w:val="center"/>
            <w:hideMark/>
          </w:tcPr>
          <w:p w14:paraId="46D65657" w14:textId="77777777" w:rsidR="00A44326" w:rsidRPr="0027644B" w:rsidRDefault="00A44326" w:rsidP="007F4D9F">
            <w:pPr>
              <w:spacing w:after="0" w:line="240" w:lineRule="auto"/>
              <w:jc w:val="both"/>
              <w:rPr>
                <w:rFonts w:ascii="Times New Roman" w:hAnsi="Times New Roman" w:cs="Times New Roman"/>
                <w:sz w:val="24"/>
                <w:szCs w:val="24"/>
              </w:rPr>
            </w:pPr>
            <w:r w:rsidRPr="0027644B">
              <w:rPr>
                <w:rFonts w:ascii="Times New Roman" w:hAnsi="Times New Roman" w:cs="Times New Roman"/>
                <w:sz w:val="24"/>
                <w:szCs w:val="24"/>
              </w:rPr>
              <w:t>Thu thập, quản lý số liệu về tình hình mắc các BKLN trên đị</w:t>
            </w:r>
            <w:r w:rsidR="004E2AB1" w:rsidRPr="0027644B">
              <w:rPr>
                <w:rFonts w:ascii="Times New Roman" w:hAnsi="Times New Roman" w:cs="Times New Roman"/>
                <w:sz w:val="24"/>
                <w:szCs w:val="24"/>
              </w:rPr>
              <w:t>a bàn</w:t>
            </w:r>
          </w:p>
          <w:p w14:paraId="27BB2FFB" w14:textId="77777777" w:rsidR="00A44326" w:rsidRPr="0027644B" w:rsidRDefault="00A44326" w:rsidP="007F4D9F">
            <w:pPr>
              <w:spacing w:after="0" w:line="240" w:lineRule="auto"/>
              <w:jc w:val="both"/>
              <w:rPr>
                <w:rFonts w:ascii="Times New Roman" w:hAnsi="Times New Roman" w:cs="Times New Roman"/>
                <w:i/>
                <w:sz w:val="24"/>
                <w:szCs w:val="24"/>
              </w:rPr>
            </w:pPr>
            <w:r w:rsidRPr="0027644B">
              <w:rPr>
                <w:rFonts w:ascii="Times New Roman" w:hAnsi="Times New Roman" w:cs="Times New Roman"/>
                <w:i/>
                <w:sz w:val="24"/>
                <w:szCs w:val="24"/>
              </w:rPr>
              <w:t>Kiểm tra: Có biểu mẫu thu thập thông tin; Có hồ sơ quản lý được cập nhật; Có báo cáo lưu số liệu</w:t>
            </w:r>
          </w:p>
        </w:tc>
        <w:tc>
          <w:tcPr>
            <w:tcW w:w="993" w:type="dxa"/>
            <w:gridSpan w:val="4"/>
            <w:tcBorders>
              <w:top w:val="dotted" w:sz="4" w:space="0" w:color="auto"/>
              <w:left w:val="dotted" w:sz="4" w:space="0" w:color="auto"/>
              <w:bottom w:val="dotted" w:sz="4" w:space="0" w:color="auto"/>
              <w:right w:val="dotted" w:sz="4" w:space="0" w:color="auto"/>
            </w:tcBorders>
            <w:vAlign w:val="center"/>
          </w:tcPr>
          <w:p w14:paraId="532C8AFF" w14:textId="77777777" w:rsidR="00A44326" w:rsidRPr="0027644B" w:rsidRDefault="00A44326" w:rsidP="007F4D9F">
            <w:pPr>
              <w:spacing w:after="0" w:line="240" w:lineRule="auto"/>
              <w:jc w:val="center"/>
              <w:rPr>
                <w:rFonts w:ascii="Times New Roman" w:hAnsi="Times New Roman" w:cs="Times New Roman"/>
                <w:i/>
                <w:sz w:val="24"/>
                <w:szCs w:val="24"/>
              </w:rPr>
            </w:pPr>
            <w:r w:rsidRPr="0027644B">
              <w:rPr>
                <w:rFonts w:ascii="Times New Roman" w:hAnsi="Times New Roman" w:cs="Times New Roman"/>
                <w:i/>
                <w:sz w:val="24"/>
                <w:szCs w:val="24"/>
              </w:rPr>
              <w:t>0,2</w:t>
            </w:r>
          </w:p>
        </w:tc>
        <w:tc>
          <w:tcPr>
            <w:tcW w:w="1130" w:type="dxa"/>
            <w:gridSpan w:val="4"/>
            <w:tcBorders>
              <w:top w:val="dotted" w:sz="4" w:space="0" w:color="auto"/>
              <w:left w:val="dotted" w:sz="4" w:space="0" w:color="auto"/>
              <w:bottom w:val="dotted" w:sz="4" w:space="0" w:color="auto"/>
              <w:right w:val="dotted" w:sz="4" w:space="0" w:color="auto"/>
            </w:tcBorders>
            <w:vAlign w:val="center"/>
          </w:tcPr>
          <w:p w14:paraId="6EDD382B" w14:textId="77777777" w:rsidR="00A44326" w:rsidRPr="0027644B" w:rsidRDefault="00A44326" w:rsidP="007F4D9F">
            <w:pPr>
              <w:spacing w:after="0" w:line="240" w:lineRule="auto"/>
              <w:jc w:val="center"/>
              <w:rPr>
                <w:rFonts w:ascii="Times New Roman" w:hAnsi="Times New Roman" w:cs="Times New Roman"/>
                <w:i/>
                <w:sz w:val="24"/>
                <w:szCs w:val="24"/>
              </w:rPr>
            </w:pPr>
          </w:p>
        </w:tc>
        <w:tc>
          <w:tcPr>
            <w:tcW w:w="993" w:type="dxa"/>
            <w:gridSpan w:val="3"/>
            <w:tcBorders>
              <w:top w:val="dotted" w:sz="4" w:space="0" w:color="auto"/>
              <w:left w:val="dotted" w:sz="4" w:space="0" w:color="auto"/>
              <w:bottom w:val="dotted" w:sz="4" w:space="0" w:color="auto"/>
              <w:right w:val="dotted" w:sz="4" w:space="0" w:color="auto"/>
            </w:tcBorders>
            <w:vAlign w:val="center"/>
          </w:tcPr>
          <w:p w14:paraId="37C0BA2A" w14:textId="77777777" w:rsidR="00A44326" w:rsidRPr="0027644B" w:rsidRDefault="00A44326" w:rsidP="007F4D9F">
            <w:pPr>
              <w:spacing w:after="0" w:line="240" w:lineRule="auto"/>
              <w:jc w:val="center"/>
              <w:rPr>
                <w:rFonts w:ascii="Times New Roman" w:hAnsi="Times New Roman" w:cs="Times New Roman"/>
                <w:i/>
                <w:sz w:val="24"/>
                <w:szCs w:val="24"/>
              </w:rPr>
            </w:pPr>
          </w:p>
        </w:tc>
      </w:tr>
      <w:tr w:rsidR="00A44326" w:rsidRPr="0027644B" w14:paraId="7C171E60" w14:textId="77777777" w:rsidTr="00342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06" w:type="dxa"/>
          <w:trHeight w:val="643"/>
          <w:tblHeader/>
        </w:trPr>
        <w:tc>
          <w:tcPr>
            <w:tcW w:w="851" w:type="dxa"/>
            <w:gridSpan w:val="3"/>
            <w:vMerge/>
            <w:tcBorders>
              <w:left w:val="single" w:sz="4" w:space="0" w:color="auto"/>
              <w:right w:val="single" w:sz="4" w:space="0" w:color="auto"/>
            </w:tcBorders>
            <w:noWrap/>
            <w:vAlign w:val="center"/>
          </w:tcPr>
          <w:p w14:paraId="1D245765" w14:textId="77777777" w:rsidR="00A44326" w:rsidRPr="0027644B" w:rsidRDefault="00A44326" w:rsidP="007F4D9F">
            <w:pPr>
              <w:spacing w:after="0" w:line="240" w:lineRule="auto"/>
              <w:rPr>
                <w:rFonts w:ascii="Times New Roman" w:hAnsi="Times New Roman" w:cs="Times New Roman"/>
                <w:sz w:val="24"/>
                <w:szCs w:val="24"/>
              </w:rPr>
            </w:pPr>
          </w:p>
        </w:tc>
        <w:tc>
          <w:tcPr>
            <w:tcW w:w="6165" w:type="dxa"/>
            <w:gridSpan w:val="3"/>
            <w:tcBorders>
              <w:top w:val="dotted" w:sz="4" w:space="0" w:color="auto"/>
              <w:left w:val="nil"/>
              <w:bottom w:val="dotted" w:sz="4" w:space="0" w:color="auto"/>
              <w:right w:val="dotted" w:sz="4" w:space="0" w:color="auto"/>
            </w:tcBorders>
            <w:vAlign w:val="center"/>
            <w:hideMark/>
          </w:tcPr>
          <w:p w14:paraId="16398A59" w14:textId="77777777" w:rsidR="00A44326" w:rsidRPr="0027644B" w:rsidRDefault="00A44326" w:rsidP="007F4D9F">
            <w:pPr>
              <w:spacing w:after="0" w:line="240" w:lineRule="auto"/>
              <w:jc w:val="both"/>
              <w:rPr>
                <w:rFonts w:ascii="Times New Roman" w:hAnsi="Times New Roman" w:cs="Times New Roman"/>
                <w:sz w:val="24"/>
                <w:szCs w:val="24"/>
              </w:rPr>
            </w:pPr>
            <w:r w:rsidRPr="0027644B">
              <w:rPr>
                <w:rFonts w:ascii="Times New Roman" w:hAnsi="Times New Roman" w:cs="Times New Roman"/>
                <w:sz w:val="24"/>
                <w:szCs w:val="24"/>
              </w:rPr>
              <w:t>Thu thập, quản lý số liệu về khả năng đáp ứng với phòng, chống BKLN của các đơn vị trên địa bàn</w:t>
            </w:r>
          </w:p>
          <w:p w14:paraId="387D24D7" w14:textId="77777777" w:rsidR="00A44326" w:rsidRPr="0027644B" w:rsidRDefault="00A44326" w:rsidP="007F4D9F">
            <w:pPr>
              <w:spacing w:after="0" w:line="240" w:lineRule="auto"/>
              <w:jc w:val="both"/>
              <w:rPr>
                <w:rFonts w:ascii="Times New Roman" w:hAnsi="Times New Roman" w:cs="Times New Roman"/>
                <w:i/>
                <w:sz w:val="24"/>
                <w:szCs w:val="24"/>
              </w:rPr>
            </w:pPr>
            <w:r w:rsidRPr="0027644B">
              <w:rPr>
                <w:rFonts w:ascii="Times New Roman" w:hAnsi="Times New Roman" w:cs="Times New Roman"/>
                <w:i/>
                <w:sz w:val="24"/>
                <w:szCs w:val="24"/>
              </w:rPr>
              <w:t>Kiểm tra: Có bản tổng hợp đánh giá năng lực đáp ứng với phòng, chống BKLN của các đơn vị trong</w:t>
            </w:r>
            <w:r w:rsidR="004E2AB1" w:rsidRPr="0027644B">
              <w:rPr>
                <w:rFonts w:ascii="Times New Roman" w:hAnsi="Times New Roman" w:cs="Times New Roman"/>
                <w:i/>
                <w:sz w:val="24"/>
                <w:szCs w:val="24"/>
              </w:rPr>
              <w:t xml:space="preserve"> huyện</w:t>
            </w:r>
          </w:p>
        </w:tc>
        <w:tc>
          <w:tcPr>
            <w:tcW w:w="993" w:type="dxa"/>
            <w:gridSpan w:val="4"/>
            <w:tcBorders>
              <w:top w:val="dotted" w:sz="4" w:space="0" w:color="auto"/>
              <w:left w:val="dotted" w:sz="4" w:space="0" w:color="auto"/>
              <w:bottom w:val="dotted" w:sz="4" w:space="0" w:color="auto"/>
              <w:right w:val="dotted" w:sz="4" w:space="0" w:color="auto"/>
            </w:tcBorders>
            <w:vAlign w:val="center"/>
          </w:tcPr>
          <w:p w14:paraId="33FB21E6" w14:textId="77777777" w:rsidR="00A44326" w:rsidRPr="0027644B" w:rsidRDefault="00A44326" w:rsidP="007F4D9F">
            <w:pPr>
              <w:spacing w:after="0" w:line="240" w:lineRule="auto"/>
              <w:jc w:val="center"/>
              <w:rPr>
                <w:rFonts w:ascii="Times New Roman" w:hAnsi="Times New Roman" w:cs="Times New Roman"/>
                <w:i/>
                <w:sz w:val="24"/>
                <w:szCs w:val="24"/>
              </w:rPr>
            </w:pPr>
            <w:r w:rsidRPr="0027644B">
              <w:rPr>
                <w:rFonts w:ascii="Times New Roman" w:hAnsi="Times New Roman" w:cs="Times New Roman"/>
                <w:i/>
                <w:sz w:val="24"/>
                <w:szCs w:val="24"/>
              </w:rPr>
              <w:t>0,2</w:t>
            </w:r>
          </w:p>
        </w:tc>
        <w:tc>
          <w:tcPr>
            <w:tcW w:w="1130" w:type="dxa"/>
            <w:gridSpan w:val="4"/>
            <w:tcBorders>
              <w:top w:val="dotted" w:sz="4" w:space="0" w:color="auto"/>
              <w:left w:val="dotted" w:sz="4" w:space="0" w:color="auto"/>
              <w:bottom w:val="dotted" w:sz="4" w:space="0" w:color="auto"/>
              <w:right w:val="dotted" w:sz="4" w:space="0" w:color="auto"/>
            </w:tcBorders>
            <w:vAlign w:val="center"/>
          </w:tcPr>
          <w:p w14:paraId="44504D92" w14:textId="77777777" w:rsidR="00A44326" w:rsidRPr="0027644B" w:rsidRDefault="00A44326" w:rsidP="007F4D9F">
            <w:pPr>
              <w:spacing w:after="0" w:line="240" w:lineRule="auto"/>
              <w:jc w:val="center"/>
              <w:rPr>
                <w:rFonts w:ascii="Times New Roman" w:hAnsi="Times New Roman" w:cs="Times New Roman"/>
                <w:i/>
                <w:sz w:val="24"/>
                <w:szCs w:val="24"/>
              </w:rPr>
            </w:pPr>
          </w:p>
        </w:tc>
        <w:tc>
          <w:tcPr>
            <w:tcW w:w="993" w:type="dxa"/>
            <w:gridSpan w:val="3"/>
            <w:tcBorders>
              <w:top w:val="dotted" w:sz="4" w:space="0" w:color="auto"/>
              <w:left w:val="dotted" w:sz="4" w:space="0" w:color="auto"/>
              <w:bottom w:val="dotted" w:sz="4" w:space="0" w:color="auto"/>
              <w:right w:val="dotted" w:sz="4" w:space="0" w:color="auto"/>
            </w:tcBorders>
            <w:vAlign w:val="center"/>
          </w:tcPr>
          <w:p w14:paraId="57BCABC9" w14:textId="77777777" w:rsidR="00A44326" w:rsidRPr="0027644B" w:rsidRDefault="00A44326" w:rsidP="007F4D9F">
            <w:pPr>
              <w:spacing w:after="0" w:line="240" w:lineRule="auto"/>
              <w:jc w:val="center"/>
              <w:rPr>
                <w:rFonts w:ascii="Times New Roman" w:hAnsi="Times New Roman" w:cs="Times New Roman"/>
                <w:i/>
                <w:sz w:val="24"/>
                <w:szCs w:val="24"/>
              </w:rPr>
            </w:pPr>
          </w:p>
        </w:tc>
      </w:tr>
      <w:tr w:rsidR="00A44326" w:rsidRPr="0027644B" w14:paraId="1CEC0DAC" w14:textId="77777777" w:rsidTr="00342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06" w:type="dxa"/>
          <w:trHeight w:val="630"/>
          <w:tblHeader/>
        </w:trPr>
        <w:tc>
          <w:tcPr>
            <w:tcW w:w="851" w:type="dxa"/>
            <w:gridSpan w:val="3"/>
            <w:vMerge/>
            <w:tcBorders>
              <w:left w:val="single" w:sz="4" w:space="0" w:color="auto"/>
              <w:bottom w:val="single" w:sz="4" w:space="0" w:color="auto"/>
              <w:right w:val="single" w:sz="4" w:space="0" w:color="auto"/>
            </w:tcBorders>
            <w:noWrap/>
            <w:vAlign w:val="center"/>
          </w:tcPr>
          <w:p w14:paraId="1DF53958" w14:textId="77777777" w:rsidR="00A44326" w:rsidRPr="0027644B" w:rsidRDefault="00A44326" w:rsidP="007F4D9F">
            <w:pPr>
              <w:spacing w:after="0" w:line="240" w:lineRule="auto"/>
              <w:rPr>
                <w:rFonts w:ascii="Times New Roman" w:hAnsi="Times New Roman" w:cs="Times New Roman"/>
                <w:sz w:val="24"/>
                <w:szCs w:val="24"/>
              </w:rPr>
            </w:pPr>
          </w:p>
        </w:tc>
        <w:tc>
          <w:tcPr>
            <w:tcW w:w="6165" w:type="dxa"/>
            <w:gridSpan w:val="3"/>
            <w:tcBorders>
              <w:top w:val="dotted" w:sz="4" w:space="0" w:color="auto"/>
              <w:left w:val="nil"/>
              <w:bottom w:val="single" w:sz="4" w:space="0" w:color="auto"/>
              <w:right w:val="single" w:sz="4" w:space="0" w:color="auto"/>
            </w:tcBorders>
            <w:vAlign w:val="center"/>
            <w:hideMark/>
          </w:tcPr>
          <w:p w14:paraId="63A5B12B" w14:textId="77777777" w:rsidR="00A44326" w:rsidRPr="0027644B" w:rsidRDefault="004E2AB1" w:rsidP="007F4D9F">
            <w:pPr>
              <w:spacing w:after="0" w:line="240" w:lineRule="auto"/>
              <w:jc w:val="both"/>
              <w:rPr>
                <w:rFonts w:ascii="Times New Roman" w:hAnsi="Times New Roman" w:cs="Times New Roman"/>
                <w:sz w:val="24"/>
                <w:szCs w:val="24"/>
              </w:rPr>
            </w:pPr>
            <w:r w:rsidRPr="0027644B">
              <w:rPr>
                <w:rFonts w:ascii="Times New Roman" w:hAnsi="Times New Roman" w:cs="Times New Roman"/>
                <w:sz w:val="24"/>
                <w:szCs w:val="24"/>
              </w:rPr>
              <w:t>B</w:t>
            </w:r>
            <w:r w:rsidR="00A44326" w:rsidRPr="0027644B">
              <w:rPr>
                <w:rFonts w:ascii="Times New Roman" w:hAnsi="Times New Roman" w:cs="Times New Roman"/>
                <w:sz w:val="24"/>
                <w:szCs w:val="24"/>
              </w:rPr>
              <w:t>áo cáo tổng hợp về thực trạng YTNC và BKLN trên đị</w:t>
            </w:r>
            <w:r w:rsidRPr="0027644B">
              <w:rPr>
                <w:rFonts w:ascii="Times New Roman" w:hAnsi="Times New Roman" w:cs="Times New Roman"/>
                <w:sz w:val="24"/>
                <w:szCs w:val="24"/>
              </w:rPr>
              <w:t>a bàn</w:t>
            </w:r>
          </w:p>
          <w:p w14:paraId="668AB468" w14:textId="77777777" w:rsidR="00A44326" w:rsidRPr="0027644B" w:rsidRDefault="00A44326" w:rsidP="007F4D9F">
            <w:pPr>
              <w:spacing w:after="0" w:line="240" w:lineRule="auto"/>
              <w:jc w:val="both"/>
              <w:rPr>
                <w:rFonts w:ascii="Times New Roman" w:hAnsi="Times New Roman" w:cs="Times New Roman"/>
                <w:i/>
                <w:sz w:val="24"/>
                <w:szCs w:val="24"/>
              </w:rPr>
            </w:pPr>
            <w:r w:rsidRPr="0027644B">
              <w:rPr>
                <w:rFonts w:ascii="Times New Roman" w:hAnsi="Times New Roman" w:cs="Times New Roman"/>
                <w:i/>
                <w:sz w:val="24"/>
                <w:szCs w:val="24"/>
              </w:rPr>
              <w:t>Kiểm tra: Có đầy đủ các báo cáo</w:t>
            </w:r>
          </w:p>
        </w:tc>
        <w:tc>
          <w:tcPr>
            <w:tcW w:w="993" w:type="dxa"/>
            <w:gridSpan w:val="4"/>
            <w:tcBorders>
              <w:top w:val="dotted" w:sz="4" w:space="0" w:color="auto"/>
              <w:left w:val="nil"/>
              <w:bottom w:val="single" w:sz="4" w:space="0" w:color="auto"/>
              <w:right w:val="single" w:sz="4" w:space="0" w:color="auto"/>
            </w:tcBorders>
            <w:vAlign w:val="center"/>
          </w:tcPr>
          <w:p w14:paraId="7237E84C" w14:textId="77777777" w:rsidR="00A44326" w:rsidRPr="0027644B" w:rsidRDefault="00A44326" w:rsidP="007F4D9F">
            <w:pPr>
              <w:spacing w:after="0" w:line="240" w:lineRule="auto"/>
              <w:jc w:val="center"/>
              <w:rPr>
                <w:rFonts w:ascii="Times New Roman" w:hAnsi="Times New Roman" w:cs="Times New Roman"/>
                <w:i/>
                <w:sz w:val="24"/>
                <w:szCs w:val="24"/>
              </w:rPr>
            </w:pPr>
            <w:r w:rsidRPr="0027644B">
              <w:rPr>
                <w:rFonts w:ascii="Times New Roman" w:hAnsi="Times New Roman" w:cs="Times New Roman"/>
                <w:i/>
                <w:sz w:val="24"/>
                <w:szCs w:val="24"/>
              </w:rPr>
              <w:t>0,2</w:t>
            </w:r>
          </w:p>
        </w:tc>
        <w:tc>
          <w:tcPr>
            <w:tcW w:w="1130" w:type="dxa"/>
            <w:gridSpan w:val="4"/>
            <w:tcBorders>
              <w:top w:val="dotted" w:sz="4" w:space="0" w:color="auto"/>
              <w:left w:val="nil"/>
              <w:bottom w:val="single" w:sz="4" w:space="0" w:color="auto"/>
              <w:right w:val="single" w:sz="4" w:space="0" w:color="auto"/>
            </w:tcBorders>
            <w:vAlign w:val="center"/>
          </w:tcPr>
          <w:p w14:paraId="65D7A8BD" w14:textId="77777777" w:rsidR="00A44326" w:rsidRPr="0027644B" w:rsidRDefault="00A44326" w:rsidP="007F4D9F">
            <w:pPr>
              <w:spacing w:after="0" w:line="240" w:lineRule="auto"/>
              <w:jc w:val="center"/>
              <w:rPr>
                <w:rFonts w:ascii="Times New Roman" w:hAnsi="Times New Roman" w:cs="Times New Roman"/>
                <w:i/>
                <w:sz w:val="24"/>
                <w:szCs w:val="24"/>
              </w:rPr>
            </w:pPr>
          </w:p>
        </w:tc>
        <w:tc>
          <w:tcPr>
            <w:tcW w:w="993" w:type="dxa"/>
            <w:gridSpan w:val="3"/>
            <w:tcBorders>
              <w:top w:val="dotted" w:sz="4" w:space="0" w:color="auto"/>
              <w:left w:val="nil"/>
              <w:bottom w:val="single" w:sz="4" w:space="0" w:color="auto"/>
              <w:right w:val="single" w:sz="4" w:space="0" w:color="auto"/>
            </w:tcBorders>
            <w:vAlign w:val="center"/>
          </w:tcPr>
          <w:p w14:paraId="1D71418A" w14:textId="77777777" w:rsidR="00A44326" w:rsidRPr="0027644B" w:rsidRDefault="00A44326" w:rsidP="007F4D9F">
            <w:pPr>
              <w:spacing w:after="0" w:line="240" w:lineRule="auto"/>
              <w:jc w:val="center"/>
              <w:rPr>
                <w:rFonts w:ascii="Times New Roman" w:hAnsi="Times New Roman" w:cs="Times New Roman"/>
                <w:i/>
                <w:sz w:val="24"/>
                <w:szCs w:val="24"/>
              </w:rPr>
            </w:pPr>
          </w:p>
        </w:tc>
      </w:tr>
      <w:tr w:rsidR="00A44326" w:rsidRPr="0027644B" w14:paraId="462CF9BF" w14:textId="77777777" w:rsidTr="00342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06" w:type="dxa"/>
          <w:trHeight w:val="315"/>
          <w:tblHeader/>
        </w:trPr>
        <w:tc>
          <w:tcPr>
            <w:tcW w:w="851" w:type="dxa"/>
            <w:gridSpan w:val="3"/>
            <w:tcBorders>
              <w:top w:val="single" w:sz="4" w:space="0" w:color="auto"/>
              <w:left w:val="single" w:sz="4" w:space="0" w:color="auto"/>
              <w:bottom w:val="single" w:sz="4" w:space="0" w:color="auto"/>
              <w:right w:val="single" w:sz="4" w:space="0" w:color="auto"/>
            </w:tcBorders>
            <w:noWrap/>
            <w:vAlign w:val="center"/>
          </w:tcPr>
          <w:p w14:paraId="26D53E5A" w14:textId="77777777" w:rsidR="00A44326" w:rsidRPr="0027644B" w:rsidRDefault="00D85047" w:rsidP="007F4D9F">
            <w:pPr>
              <w:pStyle w:val="MediumList2-Accent41"/>
              <w:spacing w:before="0"/>
              <w:ind w:left="0"/>
              <w:jc w:val="center"/>
              <w:rPr>
                <w:rFonts w:ascii="Times New Roman" w:eastAsia="Times New Roman" w:hAnsi="Times New Roman"/>
                <w:bCs/>
                <w:sz w:val="24"/>
                <w:szCs w:val="24"/>
              </w:rPr>
            </w:pPr>
            <w:r w:rsidRPr="0027644B">
              <w:rPr>
                <w:rFonts w:ascii="Times New Roman" w:eastAsia="Times New Roman" w:hAnsi="Times New Roman"/>
                <w:bCs/>
                <w:sz w:val="24"/>
                <w:szCs w:val="24"/>
              </w:rPr>
              <w:t>1.8</w:t>
            </w:r>
          </w:p>
        </w:tc>
        <w:tc>
          <w:tcPr>
            <w:tcW w:w="6165" w:type="dxa"/>
            <w:gridSpan w:val="3"/>
            <w:tcBorders>
              <w:top w:val="single" w:sz="4" w:space="0" w:color="auto"/>
              <w:left w:val="nil"/>
              <w:bottom w:val="single" w:sz="4" w:space="0" w:color="auto"/>
              <w:right w:val="single" w:sz="4" w:space="0" w:color="auto"/>
            </w:tcBorders>
            <w:vAlign w:val="center"/>
            <w:hideMark/>
          </w:tcPr>
          <w:p w14:paraId="5DC5C561" w14:textId="77777777" w:rsidR="00A44326" w:rsidRPr="0027644B" w:rsidRDefault="00A44326" w:rsidP="007F4D9F">
            <w:pPr>
              <w:spacing w:after="0" w:line="240" w:lineRule="auto"/>
              <w:jc w:val="both"/>
              <w:rPr>
                <w:rFonts w:ascii="Times New Roman" w:hAnsi="Times New Roman" w:cs="Times New Roman"/>
                <w:sz w:val="24"/>
                <w:szCs w:val="24"/>
              </w:rPr>
            </w:pPr>
            <w:r w:rsidRPr="0027644B">
              <w:rPr>
                <w:rFonts w:ascii="Times New Roman" w:hAnsi="Times New Roman" w:cs="Times New Roman"/>
                <w:sz w:val="24"/>
                <w:szCs w:val="24"/>
              </w:rPr>
              <w:t>Hoàn thành các mục tiêu, chỉ tiêu đề ra hàng năm về kiểm soát BKLN của địa phương</w:t>
            </w:r>
          </w:p>
          <w:p w14:paraId="07320D68" w14:textId="77777777" w:rsidR="00A44326" w:rsidRPr="0027644B" w:rsidRDefault="00A44326" w:rsidP="007F4D9F">
            <w:pPr>
              <w:spacing w:after="0" w:line="240" w:lineRule="auto"/>
              <w:jc w:val="both"/>
              <w:rPr>
                <w:rFonts w:ascii="Times New Roman" w:hAnsi="Times New Roman" w:cs="Times New Roman"/>
                <w:i/>
                <w:sz w:val="24"/>
                <w:szCs w:val="24"/>
              </w:rPr>
            </w:pPr>
            <w:r w:rsidRPr="0027644B">
              <w:rPr>
                <w:rFonts w:ascii="Times New Roman" w:hAnsi="Times New Roman" w:cs="Times New Roman"/>
                <w:i/>
                <w:sz w:val="24"/>
                <w:szCs w:val="24"/>
              </w:rPr>
              <w:t>Kiểm tra: Báo cáo mục tiêu, chỉ tiêu so với kế hoạch</w:t>
            </w:r>
          </w:p>
        </w:tc>
        <w:tc>
          <w:tcPr>
            <w:tcW w:w="993" w:type="dxa"/>
            <w:gridSpan w:val="4"/>
            <w:tcBorders>
              <w:top w:val="single" w:sz="4" w:space="0" w:color="auto"/>
              <w:left w:val="nil"/>
              <w:bottom w:val="single" w:sz="4" w:space="0" w:color="auto"/>
              <w:right w:val="single" w:sz="4" w:space="0" w:color="auto"/>
            </w:tcBorders>
            <w:vAlign w:val="center"/>
          </w:tcPr>
          <w:p w14:paraId="2639093A" w14:textId="77777777" w:rsidR="00A44326" w:rsidRPr="0027644B" w:rsidRDefault="00A44326" w:rsidP="007F4D9F">
            <w:pPr>
              <w:spacing w:after="0" w:line="240" w:lineRule="auto"/>
              <w:jc w:val="center"/>
              <w:rPr>
                <w:rFonts w:ascii="Times New Roman" w:hAnsi="Times New Roman" w:cs="Times New Roman"/>
                <w:sz w:val="24"/>
                <w:szCs w:val="24"/>
              </w:rPr>
            </w:pPr>
            <w:r w:rsidRPr="0027644B">
              <w:rPr>
                <w:rFonts w:ascii="Times New Roman" w:hAnsi="Times New Roman" w:cs="Times New Roman"/>
                <w:sz w:val="24"/>
                <w:szCs w:val="24"/>
              </w:rPr>
              <w:t>1,0</w:t>
            </w:r>
          </w:p>
        </w:tc>
        <w:tc>
          <w:tcPr>
            <w:tcW w:w="1130" w:type="dxa"/>
            <w:gridSpan w:val="4"/>
            <w:tcBorders>
              <w:top w:val="single" w:sz="4" w:space="0" w:color="auto"/>
              <w:left w:val="nil"/>
              <w:bottom w:val="single" w:sz="4" w:space="0" w:color="auto"/>
              <w:right w:val="single" w:sz="4" w:space="0" w:color="auto"/>
            </w:tcBorders>
          </w:tcPr>
          <w:p w14:paraId="7523C39E" w14:textId="77777777" w:rsidR="00A44326" w:rsidRPr="0027644B" w:rsidRDefault="00A44326" w:rsidP="007F4D9F">
            <w:pPr>
              <w:spacing w:after="0" w:line="240" w:lineRule="auto"/>
              <w:jc w:val="center"/>
              <w:rPr>
                <w:rFonts w:ascii="Times New Roman" w:hAnsi="Times New Roman" w:cs="Times New Roman"/>
                <w:sz w:val="24"/>
                <w:szCs w:val="24"/>
              </w:rPr>
            </w:pPr>
          </w:p>
        </w:tc>
        <w:tc>
          <w:tcPr>
            <w:tcW w:w="993" w:type="dxa"/>
            <w:gridSpan w:val="3"/>
            <w:tcBorders>
              <w:top w:val="single" w:sz="4" w:space="0" w:color="auto"/>
              <w:left w:val="nil"/>
              <w:bottom w:val="single" w:sz="4" w:space="0" w:color="auto"/>
              <w:right w:val="single" w:sz="4" w:space="0" w:color="auto"/>
            </w:tcBorders>
          </w:tcPr>
          <w:p w14:paraId="78148486" w14:textId="77777777" w:rsidR="00A44326" w:rsidRPr="0027644B" w:rsidRDefault="00A44326" w:rsidP="007F4D9F">
            <w:pPr>
              <w:spacing w:after="0" w:line="240" w:lineRule="auto"/>
              <w:jc w:val="center"/>
              <w:rPr>
                <w:rFonts w:ascii="Times New Roman" w:hAnsi="Times New Roman" w:cs="Times New Roman"/>
                <w:sz w:val="24"/>
                <w:szCs w:val="24"/>
              </w:rPr>
            </w:pPr>
          </w:p>
        </w:tc>
      </w:tr>
      <w:tr w:rsidR="003629C5" w:rsidRPr="0027644B" w14:paraId="7CE12A05" w14:textId="77777777" w:rsidTr="00342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06" w:type="dxa"/>
          <w:trHeight w:val="315"/>
          <w:tblHeader/>
        </w:trPr>
        <w:tc>
          <w:tcPr>
            <w:tcW w:w="851" w:type="dxa"/>
            <w:gridSpan w:val="3"/>
            <w:tcBorders>
              <w:top w:val="single" w:sz="4" w:space="0" w:color="auto"/>
              <w:left w:val="single" w:sz="4" w:space="0" w:color="auto"/>
              <w:bottom w:val="single" w:sz="4" w:space="0" w:color="auto"/>
              <w:right w:val="single" w:sz="4" w:space="0" w:color="auto"/>
            </w:tcBorders>
            <w:noWrap/>
            <w:vAlign w:val="center"/>
          </w:tcPr>
          <w:p w14:paraId="4675F1F9" w14:textId="77777777" w:rsidR="003629C5" w:rsidRPr="0027644B" w:rsidRDefault="00D85047" w:rsidP="007F4D9F">
            <w:pPr>
              <w:spacing w:after="0" w:line="240" w:lineRule="auto"/>
              <w:ind w:left="144"/>
              <w:jc w:val="center"/>
              <w:rPr>
                <w:rFonts w:ascii="Times New Roman" w:hAnsi="Times New Roman" w:cs="Times New Roman"/>
                <w:b/>
                <w:sz w:val="24"/>
                <w:szCs w:val="24"/>
                <w:lang w:val="es-ES"/>
              </w:rPr>
            </w:pPr>
            <w:r w:rsidRPr="0027644B">
              <w:rPr>
                <w:rFonts w:ascii="Times New Roman" w:hAnsi="Times New Roman" w:cs="Times New Roman"/>
                <w:b/>
                <w:sz w:val="24"/>
                <w:szCs w:val="24"/>
                <w:lang w:val="es-ES"/>
              </w:rPr>
              <w:t>2</w:t>
            </w:r>
          </w:p>
        </w:tc>
        <w:tc>
          <w:tcPr>
            <w:tcW w:w="6165" w:type="dxa"/>
            <w:gridSpan w:val="3"/>
            <w:tcBorders>
              <w:top w:val="single" w:sz="4" w:space="0" w:color="auto"/>
              <w:left w:val="nil"/>
              <w:bottom w:val="single" w:sz="4" w:space="0" w:color="auto"/>
              <w:right w:val="single" w:sz="4" w:space="0" w:color="auto"/>
            </w:tcBorders>
            <w:vAlign w:val="center"/>
          </w:tcPr>
          <w:p w14:paraId="35D0B247" w14:textId="77777777" w:rsidR="003629C5" w:rsidRPr="0027644B" w:rsidRDefault="003629C5" w:rsidP="00342453">
            <w:pPr>
              <w:pStyle w:val="F"/>
              <w:numPr>
                <w:ilvl w:val="0"/>
                <w:numId w:val="0"/>
              </w:numPr>
              <w:tabs>
                <w:tab w:val="left" w:pos="720"/>
              </w:tabs>
              <w:spacing w:before="0" w:line="240" w:lineRule="auto"/>
              <w:jc w:val="left"/>
              <w:rPr>
                <w:rFonts w:ascii="Times New Roman" w:hAnsi="Times New Roman"/>
                <w:lang w:val="es-ES"/>
              </w:rPr>
            </w:pPr>
            <w:r w:rsidRPr="0027644B">
              <w:rPr>
                <w:rFonts w:ascii="Times New Roman" w:hAnsi="Times New Roman"/>
                <w:lang w:val="es-ES"/>
              </w:rPr>
              <w:t>Phòng, chống Lao</w:t>
            </w:r>
          </w:p>
        </w:tc>
        <w:tc>
          <w:tcPr>
            <w:tcW w:w="993" w:type="dxa"/>
            <w:gridSpan w:val="4"/>
            <w:tcBorders>
              <w:top w:val="single" w:sz="4" w:space="0" w:color="auto"/>
              <w:left w:val="nil"/>
              <w:bottom w:val="single" w:sz="4" w:space="0" w:color="auto"/>
              <w:right w:val="single" w:sz="4" w:space="0" w:color="auto"/>
            </w:tcBorders>
            <w:vAlign w:val="center"/>
          </w:tcPr>
          <w:p w14:paraId="225418F3" w14:textId="77777777" w:rsidR="003629C5" w:rsidRPr="0027644B" w:rsidRDefault="00182EEA" w:rsidP="007F4D9F">
            <w:pPr>
              <w:spacing w:after="0" w:line="240" w:lineRule="auto"/>
              <w:jc w:val="center"/>
              <w:rPr>
                <w:rFonts w:ascii="Times New Roman" w:hAnsi="Times New Roman" w:cs="Times New Roman"/>
                <w:b/>
                <w:sz w:val="24"/>
                <w:szCs w:val="24"/>
                <w:lang w:val="es-ES"/>
              </w:rPr>
            </w:pPr>
            <w:r w:rsidRPr="0027644B">
              <w:rPr>
                <w:rFonts w:ascii="Times New Roman" w:hAnsi="Times New Roman" w:cs="Times New Roman"/>
                <w:b/>
                <w:sz w:val="24"/>
                <w:szCs w:val="24"/>
                <w:lang w:val="es-ES"/>
              </w:rPr>
              <w:t>1.5</w:t>
            </w:r>
          </w:p>
        </w:tc>
        <w:tc>
          <w:tcPr>
            <w:tcW w:w="1130" w:type="dxa"/>
            <w:gridSpan w:val="4"/>
            <w:tcBorders>
              <w:top w:val="single" w:sz="4" w:space="0" w:color="auto"/>
              <w:left w:val="nil"/>
              <w:bottom w:val="single" w:sz="4" w:space="0" w:color="auto"/>
              <w:right w:val="single" w:sz="4" w:space="0" w:color="auto"/>
            </w:tcBorders>
            <w:vAlign w:val="center"/>
          </w:tcPr>
          <w:p w14:paraId="0F4DDCE0" w14:textId="77777777" w:rsidR="003629C5" w:rsidRPr="0027644B" w:rsidRDefault="003629C5" w:rsidP="007F4D9F">
            <w:pPr>
              <w:spacing w:after="0" w:line="240" w:lineRule="auto"/>
              <w:jc w:val="center"/>
              <w:rPr>
                <w:rFonts w:ascii="Times New Roman" w:hAnsi="Times New Roman" w:cs="Times New Roman"/>
                <w:b/>
                <w:sz w:val="24"/>
                <w:szCs w:val="24"/>
                <w:lang w:val="es-ES"/>
              </w:rPr>
            </w:pPr>
          </w:p>
        </w:tc>
        <w:tc>
          <w:tcPr>
            <w:tcW w:w="993" w:type="dxa"/>
            <w:gridSpan w:val="3"/>
            <w:tcBorders>
              <w:top w:val="single" w:sz="4" w:space="0" w:color="auto"/>
              <w:left w:val="nil"/>
              <w:bottom w:val="single" w:sz="4" w:space="0" w:color="auto"/>
              <w:right w:val="single" w:sz="4" w:space="0" w:color="auto"/>
            </w:tcBorders>
            <w:vAlign w:val="center"/>
          </w:tcPr>
          <w:p w14:paraId="391F3280" w14:textId="77777777" w:rsidR="003629C5" w:rsidRPr="0027644B" w:rsidRDefault="003629C5" w:rsidP="007F4D9F">
            <w:pPr>
              <w:spacing w:after="0" w:line="240" w:lineRule="auto"/>
              <w:jc w:val="center"/>
              <w:rPr>
                <w:rFonts w:ascii="Times New Roman" w:hAnsi="Times New Roman" w:cs="Times New Roman"/>
                <w:b/>
                <w:sz w:val="24"/>
                <w:szCs w:val="24"/>
                <w:lang w:val="es-ES"/>
              </w:rPr>
            </w:pPr>
          </w:p>
        </w:tc>
      </w:tr>
      <w:tr w:rsidR="003629C5" w:rsidRPr="0027644B" w14:paraId="6E0C6FFB" w14:textId="77777777" w:rsidTr="00342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06" w:type="dxa"/>
          <w:trHeight w:val="315"/>
          <w:tblHeader/>
        </w:trPr>
        <w:tc>
          <w:tcPr>
            <w:tcW w:w="851" w:type="dxa"/>
            <w:gridSpan w:val="3"/>
            <w:tcBorders>
              <w:top w:val="single" w:sz="4" w:space="0" w:color="auto"/>
              <w:left w:val="single" w:sz="4" w:space="0" w:color="auto"/>
              <w:bottom w:val="single" w:sz="4" w:space="0" w:color="auto"/>
              <w:right w:val="single" w:sz="4" w:space="0" w:color="auto"/>
            </w:tcBorders>
            <w:noWrap/>
            <w:vAlign w:val="center"/>
          </w:tcPr>
          <w:p w14:paraId="6515F3A1" w14:textId="77777777" w:rsidR="003629C5" w:rsidRPr="0027644B" w:rsidRDefault="00CE1E08" w:rsidP="007F4D9F">
            <w:pPr>
              <w:spacing w:after="0" w:line="240" w:lineRule="auto"/>
              <w:ind w:left="144"/>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2.</w:t>
            </w:r>
            <w:r w:rsidR="003629C5" w:rsidRPr="0027644B">
              <w:rPr>
                <w:rFonts w:ascii="Times New Roman" w:hAnsi="Times New Roman" w:cs="Times New Roman"/>
                <w:sz w:val="24"/>
                <w:szCs w:val="24"/>
                <w:lang w:val="es-ES"/>
              </w:rPr>
              <w:t>1</w:t>
            </w:r>
          </w:p>
        </w:tc>
        <w:tc>
          <w:tcPr>
            <w:tcW w:w="6165" w:type="dxa"/>
            <w:gridSpan w:val="3"/>
            <w:tcBorders>
              <w:top w:val="single" w:sz="4" w:space="0" w:color="auto"/>
              <w:left w:val="nil"/>
              <w:bottom w:val="single" w:sz="4" w:space="0" w:color="auto"/>
              <w:right w:val="single" w:sz="4" w:space="0" w:color="auto"/>
            </w:tcBorders>
          </w:tcPr>
          <w:p w14:paraId="16306466" w14:textId="77777777" w:rsidR="003629C5" w:rsidRPr="0027644B" w:rsidRDefault="003629C5" w:rsidP="007F4D9F">
            <w:pPr>
              <w:pStyle w:val="F"/>
              <w:numPr>
                <w:ilvl w:val="0"/>
                <w:numId w:val="0"/>
              </w:numPr>
              <w:tabs>
                <w:tab w:val="left" w:pos="720"/>
              </w:tabs>
              <w:spacing w:before="0" w:line="240" w:lineRule="auto"/>
              <w:rPr>
                <w:rFonts w:ascii="Times New Roman" w:eastAsia="Times New Roman" w:hAnsi="Times New Roman"/>
                <w:b w:val="0"/>
              </w:rPr>
            </w:pPr>
            <w:r w:rsidRPr="0027644B">
              <w:rPr>
                <w:rFonts w:ascii="Times New Roman" w:eastAsia="Times New Roman" w:hAnsi="Times New Roman"/>
                <w:b w:val="0"/>
              </w:rPr>
              <w:t xml:space="preserve">Xây dựng kế hoạch và tổ chức thực hiện các hoạt động phòng, chống bệnh Lao trên địa bàn </w:t>
            </w:r>
          </w:p>
          <w:p w14:paraId="598848A9" w14:textId="77777777" w:rsidR="003629C5" w:rsidRPr="0027644B" w:rsidRDefault="003629C5" w:rsidP="007F4D9F">
            <w:pPr>
              <w:pStyle w:val="F"/>
              <w:numPr>
                <w:ilvl w:val="0"/>
                <w:numId w:val="0"/>
              </w:numPr>
              <w:tabs>
                <w:tab w:val="left" w:pos="720"/>
              </w:tabs>
              <w:spacing w:before="0" w:line="240" w:lineRule="auto"/>
              <w:rPr>
                <w:rFonts w:ascii="Times New Roman" w:hAnsi="Times New Roman"/>
                <w:b w:val="0"/>
                <w:lang w:val="es-ES"/>
              </w:rPr>
            </w:pPr>
            <w:r w:rsidRPr="0027644B">
              <w:rPr>
                <w:rFonts w:ascii="Times New Roman" w:hAnsi="Times New Roman"/>
                <w:b w:val="0"/>
                <w:i/>
                <w:lang w:val="es-ES"/>
              </w:rPr>
              <w:t>Kiểm tra: có đầy đủ kế hoạch, báo cáo kết quả, văn bản chỉ đạo</w:t>
            </w:r>
          </w:p>
        </w:tc>
        <w:tc>
          <w:tcPr>
            <w:tcW w:w="993" w:type="dxa"/>
            <w:gridSpan w:val="4"/>
            <w:tcBorders>
              <w:top w:val="single" w:sz="4" w:space="0" w:color="auto"/>
              <w:left w:val="nil"/>
              <w:bottom w:val="single" w:sz="4" w:space="0" w:color="auto"/>
              <w:right w:val="single" w:sz="4" w:space="0" w:color="auto"/>
            </w:tcBorders>
            <w:vAlign w:val="center"/>
          </w:tcPr>
          <w:p w14:paraId="5C5870A8" w14:textId="77777777" w:rsidR="003629C5" w:rsidRPr="0027644B" w:rsidRDefault="00182EEA"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0.5</w:t>
            </w:r>
          </w:p>
        </w:tc>
        <w:tc>
          <w:tcPr>
            <w:tcW w:w="1130" w:type="dxa"/>
            <w:gridSpan w:val="4"/>
            <w:tcBorders>
              <w:top w:val="single" w:sz="4" w:space="0" w:color="auto"/>
              <w:left w:val="nil"/>
              <w:bottom w:val="single" w:sz="4" w:space="0" w:color="auto"/>
              <w:right w:val="single" w:sz="4" w:space="0" w:color="auto"/>
            </w:tcBorders>
            <w:vAlign w:val="center"/>
          </w:tcPr>
          <w:p w14:paraId="47E6C123" w14:textId="77777777" w:rsidR="003629C5" w:rsidRPr="0027644B" w:rsidRDefault="003629C5" w:rsidP="007F4D9F">
            <w:pPr>
              <w:spacing w:after="0" w:line="240" w:lineRule="auto"/>
              <w:jc w:val="center"/>
              <w:rPr>
                <w:rFonts w:ascii="Times New Roman" w:hAnsi="Times New Roman" w:cs="Times New Roman"/>
                <w:sz w:val="24"/>
                <w:szCs w:val="24"/>
                <w:lang w:val="es-ES"/>
              </w:rPr>
            </w:pPr>
          </w:p>
        </w:tc>
        <w:tc>
          <w:tcPr>
            <w:tcW w:w="993" w:type="dxa"/>
            <w:gridSpan w:val="3"/>
            <w:tcBorders>
              <w:top w:val="single" w:sz="4" w:space="0" w:color="auto"/>
              <w:left w:val="nil"/>
              <w:bottom w:val="single" w:sz="4" w:space="0" w:color="auto"/>
              <w:right w:val="single" w:sz="4" w:space="0" w:color="auto"/>
            </w:tcBorders>
            <w:vAlign w:val="center"/>
          </w:tcPr>
          <w:p w14:paraId="7A8C28F6" w14:textId="77777777" w:rsidR="003629C5" w:rsidRPr="0027644B" w:rsidRDefault="003629C5" w:rsidP="007F4D9F">
            <w:pPr>
              <w:spacing w:after="0" w:line="240" w:lineRule="auto"/>
              <w:jc w:val="center"/>
              <w:rPr>
                <w:rFonts w:ascii="Times New Roman" w:hAnsi="Times New Roman" w:cs="Times New Roman"/>
                <w:sz w:val="24"/>
                <w:szCs w:val="24"/>
                <w:lang w:val="es-ES"/>
              </w:rPr>
            </w:pPr>
          </w:p>
        </w:tc>
      </w:tr>
      <w:tr w:rsidR="003629C5" w:rsidRPr="0027644B" w14:paraId="6FD68EF7" w14:textId="77777777" w:rsidTr="00342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06" w:type="dxa"/>
          <w:trHeight w:val="315"/>
          <w:tblHeader/>
        </w:trPr>
        <w:tc>
          <w:tcPr>
            <w:tcW w:w="851" w:type="dxa"/>
            <w:gridSpan w:val="3"/>
            <w:tcBorders>
              <w:top w:val="single" w:sz="4" w:space="0" w:color="auto"/>
              <w:left w:val="single" w:sz="4" w:space="0" w:color="auto"/>
              <w:bottom w:val="single" w:sz="4" w:space="0" w:color="auto"/>
              <w:right w:val="single" w:sz="4" w:space="0" w:color="auto"/>
            </w:tcBorders>
            <w:noWrap/>
            <w:vAlign w:val="center"/>
          </w:tcPr>
          <w:p w14:paraId="6E30F1BB" w14:textId="77777777" w:rsidR="003629C5" w:rsidRPr="0027644B" w:rsidRDefault="00CE1E08" w:rsidP="007F4D9F">
            <w:pPr>
              <w:spacing w:after="0" w:line="240" w:lineRule="auto"/>
              <w:ind w:left="144"/>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2.</w:t>
            </w:r>
            <w:r w:rsidR="003629C5" w:rsidRPr="0027644B">
              <w:rPr>
                <w:rFonts w:ascii="Times New Roman" w:hAnsi="Times New Roman" w:cs="Times New Roman"/>
                <w:sz w:val="24"/>
                <w:szCs w:val="24"/>
                <w:lang w:val="es-ES"/>
              </w:rPr>
              <w:t>2</w:t>
            </w:r>
          </w:p>
        </w:tc>
        <w:tc>
          <w:tcPr>
            <w:tcW w:w="6165" w:type="dxa"/>
            <w:gridSpan w:val="3"/>
            <w:tcBorders>
              <w:top w:val="single" w:sz="4" w:space="0" w:color="auto"/>
              <w:left w:val="nil"/>
              <w:bottom w:val="single" w:sz="4" w:space="0" w:color="auto"/>
              <w:right w:val="single" w:sz="4" w:space="0" w:color="auto"/>
            </w:tcBorders>
          </w:tcPr>
          <w:p w14:paraId="66B69562" w14:textId="77777777" w:rsidR="003629C5" w:rsidRPr="0027644B" w:rsidRDefault="003629C5" w:rsidP="007F4D9F">
            <w:pPr>
              <w:pStyle w:val="F"/>
              <w:numPr>
                <w:ilvl w:val="0"/>
                <w:numId w:val="0"/>
              </w:numPr>
              <w:tabs>
                <w:tab w:val="left" w:pos="720"/>
              </w:tabs>
              <w:spacing w:before="0" w:line="240" w:lineRule="auto"/>
              <w:rPr>
                <w:rFonts w:ascii="Times New Roman" w:eastAsia="Times New Roman" w:hAnsi="Times New Roman"/>
                <w:b w:val="0"/>
              </w:rPr>
            </w:pPr>
            <w:r w:rsidRPr="0027644B">
              <w:rPr>
                <w:rFonts w:ascii="Times New Roman" w:eastAsia="Times New Roman" w:hAnsi="Times New Roman"/>
                <w:b w:val="0"/>
              </w:rPr>
              <w:t>Thực hiện khám phát hiện bệnh lao theo chỉ tiêu giao của chương trình chống Lao quốc gia</w:t>
            </w:r>
          </w:p>
          <w:p w14:paraId="058DB396" w14:textId="77777777" w:rsidR="003629C5" w:rsidRPr="0027644B" w:rsidRDefault="003629C5" w:rsidP="007F4D9F">
            <w:pPr>
              <w:pStyle w:val="F"/>
              <w:numPr>
                <w:ilvl w:val="0"/>
                <w:numId w:val="0"/>
              </w:numPr>
              <w:tabs>
                <w:tab w:val="left" w:pos="720"/>
              </w:tabs>
              <w:spacing w:before="0" w:line="240" w:lineRule="auto"/>
              <w:rPr>
                <w:rFonts w:ascii="Times New Roman" w:hAnsi="Times New Roman"/>
                <w:b w:val="0"/>
                <w:lang w:val="es-ES"/>
              </w:rPr>
            </w:pPr>
            <w:r w:rsidRPr="0027644B">
              <w:rPr>
                <w:rFonts w:ascii="Times New Roman" w:hAnsi="Times New Roman"/>
                <w:b w:val="0"/>
                <w:i/>
                <w:lang w:val="es-ES"/>
              </w:rPr>
              <w:t>Kiểm tra báo cáo quản lý bệnh nhân Lao theo chỉ tiêu được giao.</w:t>
            </w:r>
          </w:p>
        </w:tc>
        <w:tc>
          <w:tcPr>
            <w:tcW w:w="993" w:type="dxa"/>
            <w:gridSpan w:val="4"/>
            <w:tcBorders>
              <w:top w:val="single" w:sz="4" w:space="0" w:color="auto"/>
              <w:left w:val="nil"/>
              <w:bottom w:val="single" w:sz="4" w:space="0" w:color="auto"/>
              <w:right w:val="single" w:sz="4" w:space="0" w:color="auto"/>
            </w:tcBorders>
            <w:vAlign w:val="center"/>
          </w:tcPr>
          <w:p w14:paraId="282F32F2" w14:textId="77777777" w:rsidR="003629C5" w:rsidRPr="0027644B" w:rsidRDefault="00182EEA"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0.5</w:t>
            </w:r>
          </w:p>
        </w:tc>
        <w:tc>
          <w:tcPr>
            <w:tcW w:w="1130" w:type="dxa"/>
            <w:gridSpan w:val="4"/>
            <w:tcBorders>
              <w:top w:val="single" w:sz="4" w:space="0" w:color="auto"/>
              <w:left w:val="nil"/>
              <w:bottom w:val="single" w:sz="4" w:space="0" w:color="auto"/>
              <w:right w:val="single" w:sz="4" w:space="0" w:color="auto"/>
            </w:tcBorders>
            <w:vAlign w:val="center"/>
          </w:tcPr>
          <w:p w14:paraId="35C24342" w14:textId="77777777" w:rsidR="003629C5" w:rsidRPr="0027644B" w:rsidRDefault="003629C5" w:rsidP="007F4D9F">
            <w:pPr>
              <w:spacing w:after="0" w:line="240" w:lineRule="auto"/>
              <w:jc w:val="center"/>
              <w:rPr>
                <w:rFonts w:ascii="Times New Roman" w:hAnsi="Times New Roman" w:cs="Times New Roman"/>
                <w:sz w:val="24"/>
                <w:szCs w:val="24"/>
                <w:lang w:val="es-ES"/>
              </w:rPr>
            </w:pPr>
          </w:p>
        </w:tc>
        <w:tc>
          <w:tcPr>
            <w:tcW w:w="993" w:type="dxa"/>
            <w:gridSpan w:val="3"/>
            <w:tcBorders>
              <w:top w:val="single" w:sz="4" w:space="0" w:color="auto"/>
              <w:left w:val="nil"/>
              <w:bottom w:val="single" w:sz="4" w:space="0" w:color="auto"/>
              <w:right w:val="single" w:sz="4" w:space="0" w:color="auto"/>
            </w:tcBorders>
            <w:vAlign w:val="center"/>
          </w:tcPr>
          <w:p w14:paraId="789B108B" w14:textId="77777777" w:rsidR="003629C5" w:rsidRPr="0027644B" w:rsidRDefault="003629C5" w:rsidP="007F4D9F">
            <w:pPr>
              <w:spacing w:after="0" w:line="240" w:lineRule="auto"/>
              <w:jc w:val="center"/>
              <w:rPr>
                <w:rFonts w:ascii="Times New Roman" w:hAnsi="Times New Roman" w:cs="Times New Roman"/>
                <w:sz w:val="24"/>
                <w:szCs w:val="24"/>
                <w:lang w:val="es-ES"/>
              </w:rPr>
            </w:pPr>
          </w:p>
        </w:tc>
      </w:tr>
      <w:tr w:rsidR="003629C5" w:rsidRPr="0027644B" w14:paraId="03980C88" w14:textId="77777777" w:rsidTr="00342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06" w:type="dxa"/>
          <w:trHeight w:val="315"/>
          <w:tblHeader/>
        </w:trPr>
        <w:tc>
          <w:tcPr>
            <w:tcW w:w="851" w:type="dxa"/>
            <w:gridSpan w:val="3"/>
            <w:tcBorders>
              <w:top w:val="single" w:sz="4" w:space="0" w:color="auto"/>
              <w:left w:val="single" w:sz="4" w:space="0" w:color="auto"/>
              <w:bottom w:val="single" w:sz="4" w:space="0" w:color="auto"/>
              <w:right w:val="single" w:sz="4" w:space="0" w:color="auto"/>
            </w:tcBorders>
            <w:noWrap/>
            <w:vAlign w:val="center"/>
          </w:tcPr>
          <w:p w14:paraId="15379E48" w14:textId="77777777" w:rsidR="003629C5" w:rsidRPr="0027644B" w:rsidRDefault="00CE1E08" w:rsidP="007F4D9F">
            <w:pPr>
              <w:spacing w:after="0" w:line="240" w:lineRule="auto"/>
              <w:ind w:left="144"/>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2.</w:t>
            </w:r>
            <w:r w:rsidR="003629C5" w:rsidRPr="0027644B">
              <w:rPr>
                <w:rFonts w:ascii="Times New Roman" w:hAnsi="Times New Roman" w:cs="Times New Roman"/>
                <w:sz w:val="24"/>
                <w:szCs w:val="24"/>
                <w:lang w:val="es-ES"/>
              </w:rPr>
              <w:t>3</w:t>
            </w:r>
          </w:p>
        </w:tc>
        <w:tc>
          <w:tcPr>
            <w:tcW w:w="6165" w:type="dxa"/>
            <w:gridSpan w:val="3"/>
            <w:tcBorders>
              <w:top w:val="single" w:sz="4" w:space="0" w:color="auto"/>
              <w:left w:val="nil"/>
              <w:bottom w:val="single" w:sz="4" w:space="0" w:color="auto"/>
              <w:right w:val="single" w:sz="4" w:space="0" w:color="auto"/>
            </w:tcBorders>
          </w:tcPr>
          <w:p w14:paraId="11BFF013" w14:textId="77777777" w:rsidR="003629C5" w:rsidRPr="0027644B" w:rsidRDefault="003629C5" w:rsidP="007F4D9F">
            <w:pPr>
              <w:pStyle w:val="F"/>
              <w:numPr>
                <w:ilvl w:val="0"/>
                <w:numId w:val="0"/>
              </w:numPr>
              <w:tabs>
                <w:tab w:val="left" w:pos="720"/>
              </w:tabs>
              <w:spacing w:before="0" w:line="240" w:lineRule="auto"/>
              <w:rPr>
                <w:rFonts w:ascii="Times New Roman" w:eastAsia="Times New Roman" w:hAnsi="Times New Roman"/>
                <w:b w:val="0"/>
              </w:rPr>
            </w:pPr>
            <w:r w:rsidRPr="0027644B">
              <w:rPr>
                <w:rFonts w:ascii="Times New Roman" w:eastAsia="Times New Roman" w:hAnsi="Times New Roman"/>
                <w:b w:val="0"/>
              </w:rPr>
              <w:t>Tiếp nhận, bảo quản, phân phối, cấp phát thuốc chống bệnh Lao theo quy định</w:t>
            </w:r>
          </w:p>
          <w:p w14:paraId="0B69BA0F" w14:textId="77777777" w:rsidR="003629C5" w:rsidRPr="0027644B" w:rsidRDefault="003629C5" w:rsidP="007F4D9F">
            <w:pPr>
              <w:pStyle w:val="F"/>
              <w:numPr>
                <w:ilvl w:val="0"/>
                <w:numId w:val="0"/>
              </w:numPr>
              <w:tabs>
                <w:tab w:val="left" w:pos="720"/>
              </w:tabs>
              <w:spacing w:before="0" w:line="240" w:lineRule="auto"/>
              <w:rPr>
                <w:rFonts w:ascii="Times New Roman" w:hAnsi="Times New Roman"/>
                <w:b w:val="0"/>
                <w:i/>
                <w:lang w:val="es-ES"/>
              </w:rPr>
            </w:pPr>
            <w:r w:rsidRPr="0027644B">
              <w:rPr>
                <w:rFonts w:ascii="Times New Roman" w:eastAsia="Times New Roman" w:hAnsi="Times New Roman"/>
                <w:b w:val="0"/>
                <w:i/>
              </w:rPr>
              <w:t>Kiểm tra: Sổ theo dõi sử dụng thuốc.</w:t>
            </w:r>
          </w:p>
        </w:tc>
        <w:tc>
          <w:tcPr>
            <w:tcW w:w="993" w:type="dxa"/>
            <w:gridSpan w:val="4"/>
            <w:tcBorders>
              <w:top w:val="single" w:sz="4" w:space="0" w:color="auto"/>
              <w:left w:val="nil"/>
              <w:bottom w:val="single" w:sz="4" w:space="0" w:color="auto"/>
              <w:right w:val="single" w:sz="4" w:space="0" w:color="auto"/>
            </w:tcBorders>
            <w:vAlign w:val="center"/>
          </w:tcPr>
          <w:p w14:paraId="72138AEB" w14:textId="77777777" w:rsidR="003629C5" w:rsidRPr="0027644B" w:rsidRDefault="00182EEA"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0.5</w:t>
            </w:r>
          </w:p>
        </w:tc>
        <w:tc>
          <w:tcPr>
            <w:tcW w:w="1130" w:type="dxa"/>
            <w:gridSpan w:val="4"/>
            <w:tcBorders>
              <w:top w:val="single" w:sz="4" w:space="0" w:color="auto"/>
              <w:left w:val="nil"/>
              <w:bottom w:val="single" w:sz="4" w:space="0" w:color="auto"/>
              <w:right w:val="single" w:sz="4" w:space="0" w:color="auto"/>
            </w:tcBorders>
            <w:vAlign w:val="center"/>
          </w:tcPr>
          <w:p w14:paraId="72C53F6C" w14:textId="77777777" w:rsidR="003629C5" w:rsidRPr="0027644B" w:rsidRDefault="003629C5" w:rsidP="007F4D9F">
            <w:pPr>
              <w:spacing w:after="0" w:line="240" w:lineRule="auto"/>
              <w:jc w:val="center"/>
              <w:rPr>
                <w:rFonts w:ascii="Times New Roman" w:hAnsi="Times New Roman" w:cs="Times New Roman"/>
                <w:sz w:val="24"/>
                <w:szCs w:val="24"/>
                <w:lang w:val="es-ES"/>
              </w:rPr>
            </w:pPr>
          </w:p>
        </w:tc>
        <w:tc>
          <w:tcPr>
            <w:tcW w:w="993" w:type="dxa"/>
            <w:gridSpan w:val="3"/>
            <w:tcBorders>
              <w:top w:val="single" w:sz="4" w:space="0" w:color="auto"/>
              <w:left w:val="nil"/>
              <w:bottom w:val="single" w:sz="4" w:space="0" w:color="auto"/>
              <w:right w:val="single" w:sz="4" w:space="0" w:color="auto"/>
            </w:tcBorders>
            <w:vAlign w:val="center"/>
          </w:tcPr>
          <w:p w14:paraId="141EFB36" w14:textId="77777777" w:rsidR="003629C5" w:rsidRPr="0027644B" w:rsidRDefault="003629C5" w:rsidP="007F4D9F">
            <w:pPr>
              <w:spacing w:after="0" w:line="240" w:lineRule="auto"/>
              <w:jc w:val="center"/>
              <w:rPr>
                <w:rFonts w:ascii="Times New Roman" w:hAnsi="Times New Roman" w:cs="Times New Roman"/>
                <w:sz w:val="24"/>
                <w:szCs w:val="24"/>
                <w:lang w:val="es-ES"/>
              </w:rPr>
            </w:pPr>
          </w:p>
        </w:tc>
      </w:tr>
      <w:tr w:rsidR="00182EEA" w:rsidRPr="0027644B" w14:paraId="5892EACA" w14:textId="77777777" w:rsidTr="00342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06" w:type="dxa"/>
          <w:trHeight w:val="315"/>
          <w:tblHeader/>
        </w:trPr>
        <w:tc>
          <w:tcPr>
            <w:tcW w:w="851" w:type="dxa"/>
            <w:gridSpan w:val="3"/>
            <w:tcBorders>
              <w:top w:val="single" w:sz="4" w:space="0" w:color="auto"/>
              <w:left w:val="single" w:sz="4" w:space="0" w:color="auto"/>
              <w:bottom w:val="single" w:sz="4" w:space="0" w:color="auto"/>
              <w:right w:val="single" w:sz="4" w:space="0" w:color="auto"/>
            </w:tcBorders>
            <w:noWrap/>
            <w:vAlign w:val="center"/>
          </w:tcPr>
          <w:p w14:paraId="7B255C93" w14:textId="77777777" w:rsidR="00182EEA" w:rsidRPr="0027644B" w:rsidRDefault="00CE1E08" w:rsidP="007F4D9F">
            <w:pPr>
              <w:spacing w:after="0" w:line="240" w:lineRule="auto"/>
              <w:ind w:left="144"/>
              <w:jc w:val="center"/>
              <w:rPr>
                <w:rFonts w:ascii="Times New Roman" w:hAnsi="Times New Roman" w:cs="Times New Roman"/>
                <w:b/>
                <w:sz w:val="24"/>
                <w:szCs w:val="24"/>
                <w:lang w:val="es-ES"/>
              </w:rPr>
            </w:pPr>
            <w:r w:rsidRPr="0027644B">
              <w:rPr>
                <w:rFonts w:ascii="Times New Roman" w:hAnsi="Times New Roman" w:cs="Times New Roman"/>
                <w:b/>
                <w:sz w:val="24"/>
                <w:szCs w:val="24"/>
                <w:lang w:val="es-ES"/>
              </w:rPr>
              <w:t>3</w:t>
            </w:r>
          </w:p>
        </w:tc>
        <w:tc>
          <w:tcPr>
            <w:tcW w:w="6165" w:type="dxa"/>
            <w:gridSpan w:val="3"/>
            <w:tcBorders>
              <w:top w:val="single" w:sz="4" w:space="0" w:color="auto"/>
              <w:left w:val="nil"/>
              <w:bottom w:val="single" w:sz="4" w:space="0" w:color="auto"/>
              <w:right w:val="single" w:sz="4" w:space="0" w:color="auto"/>
            </w:tcBorders>
            <w:vAlign w:val="center"/>
          </w:tcPr>
          <w:p w14:paraId="635D62D2" w14:textId="77777777" w:rsidR="00182EEA" w:rsidRPr="0027644B" w:rsidRDefault="00182EEA" w:rsidP="00342453">
            <w:pPr>
              <w:pStyle w:val="F"/>
              <w:numPr>
                <w:ilvl w:val="0"/>
                <w:numId w:val="0"/>
              </w:numPr>
              <w:tabs>
                <w:tab w:val="left" w:pos="720"/>
              </w:tabs>
              <w:spacing w:before="0" w:line="240" w:lineRule="auto"/>
              <w:jc w:val="left"/>
              <w:rPr>
                <w:rFonts w:ascii="Times New Roman" w:eastAsia="Times New Roman" w:hAnsi="Times New Roman"/>
              </w:rPr>
            </w:pPr>
            <w:r w:rsidRPr="0027644B">
              <w:rPr>
                <w:rFonts w:ascii="Times New Roman" w:eastAsia="Times New Roman" w:hAnsi="Times New Roman"/>
              </w:rPr>
              <w:t>Phòng, chống Tâm thần phân liệt, động kinh</w:t>
            </w:r>
          </w:p>
        </w:tc>
        <w:tc>
          <w:tcPr>
            <w:tcW w:w="993" w:type="dxa"/>
            <w:gridSpan w:val="4"/>
            <w:tcBorders>
              <w:top w:val="single" w:sz="4" w:space="0" w:color="auto"/>
              <w:left w:val="nil"/>
              <w:bottom w:val="single" w:sz="4" w:space="0" w:color="auto"/>
              <w:right w:val="single" w:sz="4" w:space="0" w:color="auto"/>
            </w:tcBorders>
            <w:vAlign w:val="center"/>
          </w:tcPr>
          <w:p w14:paraId="10A4F007" w14:textId="77777777" w:rsidR="00182EEA" w:rsidRPr="0027644B" w:rsidRDefault="00182EEA" w:rsidP="007F4D9F">
            <w:pPr>
              <w:spacing w:after="0" w:line="240" w:lineRule="auto"/>
              <w:jc w:val="center"/>
              <w:rPr>
                <w:rFonts w:ascii="Times New Roman" w:hAnsi="Times New Roman" w:cs="Times New Roman"/>
                <w:b/>
                <w:sz w:val="24"/>
                <w:szCs w:val="24"/>
                <w:lang w:val="es-ES"/>
              </w:rPr>
            </w:pPr>
            <w:r w:rsidRPr="0027644B">
              <w:rPr>
                <w:rFonts w:ascii="Times New Roman" w:hAnsi="Times New Roman" w:cs="Times New Roman"/>
                <w:b/>
                <w:sz w:val="24"/>
                <w:szCs w:val="24"/>
                <w:lang w:val="es-ES"/>
              </w:rPr>
              <w:t>1.5</w:t>
            </w:r>
          </w:p>
        </w:tc>
        <w:tc>
          <w:tcPr>
            <w:tcW w:w="1130" w:type="dxa"/>
            <w:gridSpan w:val="4"/>
            <w:tcBorders>
              <w:top w:val="single" w:sz="4" w:space="0" w:color="auto"/>
              <w:left w:val="nil"/>
              <w:bottom w:val="single" w:sz="4" w:space="0" w:color="auto"/>
              <w:right w:val="single" w:sz="4" w:space="0" w:color="auto"/>
            </w:tcBorders>
            <w:vAlign w:val="center"/>
          </w:tcPr>
          <w:p w14:paraId="2298F8F0" w14:textId="77777777" w:rsidR="00182EEA" w:rsidRPr="0027644B" w:rsidRDefault="00182EEA" w:rsidP="007F4D9F">
            <w:pPr>
              <w:spacing w:after="0" w:line="240" w:lineRule="auto"/>
              <w:jc w:val="center"/>
              <w:rPr>
                <w:rFonts w:ascii="Times New Roman" w:hAnsi="Times New Roman" w:cs="Times New Roman"/>
                <w:b/>
                <w:sz w:val="24"/>
                <w:szCs w:val="24"/>
                <w:lang w:val="es-ES"/>
              </w:rPr>
            </w:pPr>
          </w:p>
        </w:tc>
        <w:tc>
          <w:tcPr>
            <w:tcW w:w="993" w:type="dxa"/>
            <w:gridSpan w:val="3"/>
            <w:tcBorders>
              <w:top w:val="single" w:sz="4" w:space="0" w:color="auto"/>
              <w:left w:val="nil"/>
              <w:bottom w:val="single" w:sz="4" w:space="0" w:color="auto"/>
              <w:right w:val="single" w:sz="4" w:space="0" w:color="auto"/>
            </w:tcBorders>
            <w:vAlign w:val="center"/>
          </w:tcPr>
          <w:p w14:paraId="6192D219" w14:textId="77777777" w:rsidR="00182EEA" w:rsidRPr="0027644B" w:rsidRDefault="00182EEA" w:rsidP="007F4D9F">
            <w:pPr>
              <w:spacing w:after="0" w:line="240" w:lineRule="auto"/>
              <w:jc w:val="center"/>
              <w:rPr>
                <w:rFonts w:ascii="Times New Roman" w:hAnsi="Times New Roman" w:cs="Times New Roman"/>
                <w:b/>
                <w:sz w:val="24"/>
                <w:szCs w:val="24"/>
                <w:lang w:val="es-ES"/>
              </w:rPr>
            </w:pPr>
          </w:p>
        </w:tc>
      </w:tr>
      <w:tr w:rsidR="00182EEA" w:rsidRPr="0027644B" w14:paraId="00BDDBE6" w14:textId="77777777" w:rsidTr="00342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06" w:type="dxa"/>
          <w:trHeight w:val="315"/>
          <w:tblHeader/>
        </w:trPr>
        <w:tc>
          <w:tcPr>
            <w:tcW w:w="851" w:type="dxa"/>
            <w:gridSpan w:val="3"/>
            <w:tcBorders>
              <w:top w:val="single" w:sz="4" w:space="0" w:color="auto"/>
              <w:left w:val="single" w:sz="4" w:space="0" w:color="auto"/>
              <w:bottom w:val="single" w:sz="4" w:space="0" w:color="auto"/>
              <w:right w:val="single" w:sz="4" w:space="0" w:color="auto"/>
            </w:tcBorders>
            <w:noWrap/>
            <w:vAlign w:val="center"/>
          </w:tcPr>
          <w:p w14:paraId="17461BD4" w14:textId="77777777" w:rsidR="00182EEA" w:rsidRPr="0027644B" w:rsidRDefault="00CE1E08" w:rsidP="007F4D9F">
            <w:pPr>
              <w:spacing w:after="0" w:line="240" w:lineRule="auto"/>
              <w:ind w:left="144"/>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lastRenderedPageBreak/>
              <w:t>3.</w:t>
            </w:r>
            <w:r w:rsidR="00182EEA" w:rsidRPr="0027644B">
              <w:rPr>
                <w:rFonts w:ascii="Times New Roman" w:hAnsi="Times New Roman" w:cs="Times New Roman"/>
                <w:sz w:val="24"/>
                <w:szCs w:val="24"/>
                <w:lang w:val="es-ES"/>
              </w:rPr>
              <w:t>1</w:t>
            </w:r>
          </w:p>
        </w:tc>
        <w:tc>
          <w:tcPr>
            <w:tcW w:w="6165" w:type="dxa"/>
            <w:gridSpan w:val="3"/>
            <w:tcBorders>
              <w:top w:val="single" w:sz="4" w:space="0" w:color="auto"/>
              <w:left w:val="nil"/>
              <w:bottom w:val="single" w:sz="4" w:space="0" w:color="auto"/>
              <w:right w:val="single" w:sz="4" w:space="0" w:color="auto"/>
            </w:tcBorders>
          </w:tcPr>
          <w:p w14:paraId="77A662B0" w14:textId="77777777" w:rsidR="00182EEA" w:rsidRPr="0027644B" w:rsidRDefault="00182EEA" w:rsidP="007F4D9F">
            <w:pPr>
              <w:pStyle w:val="F"/>
              <w:numPr>
                <w:ilvl w:val="0"/>
                <w:numId w:val="0"/>
              </w:numPr>
              <w:tabs>
                <w:tab w:val="left" w:pos="720"/>
              </w:tabs>
              <w:spacing w:before="0" w:line="240" w:lineRule="auto"/>
              <w:rPr>
                <w:rFonts w:ascii="Times New Roman" w:eastAsia="Times New Roman" w:hAnsi="Times New Roman"/>
                <w:b w:val="0"/>
              </w:rPr>
            </w:pPr>
            <w:r w:rsidRPr="0027644B">
              <w:rPr>
                <w:rFonts w:ascii="Times New Roman" w:eastAsia="Times New Roman" w:hAnsi="Times New Roman"/>
                <w:b w:val="0"/>
              </w:rPr>
              <w:t>Xây dựng kế hoạch và tổ chức thực hiện các hoạt động phòng, chống bệnh Tâm thần phân liệt, Động kinh trên địa bàn</w:t>
            </w:r>
          </w:p>
          <w:p w14:paraId="4524EF80" w14:textId="77777777" w:rsidR="00182EEA" w:rsidRPr="0027644B" w:rsidRDefault="00182EEA" w:rsidP="007F4D9F">
            <w:pPr>
              <w:pStyle w:val="F"/>
              <w:numPr>
                <w:ilvl w:val="0"/>
                <w:numId w:val="0"/>
              </w:numPr>
              <w:tabs>
                <w:tab w:val="left" w:pos="720"/>
              </w:tabs>
              <w:spacing w:before="0" w:line="240" w:lineRule="auto"/>
              <w:rPr>
                <w:rFonts w:ascii="Times New Roman" w:eastAsia="Times New Roman" w:hAnsi="Times New Roman"/>
                <w:b w:val="0"/>
              </w:rPr>
            </w:pPr>
            <w:r w:rsidRPr="0027644B">
              <w:rPr>
                <w:rFonts w:ascii="Times New Roman" w:hAnsi="Times New Roman"/>
                <w:b w:val="0"/>
                <w:i/>
                <w:lang w:val="es-ES"/>
              </w:rPr>
              <w:t>Kiểm tra: có đầy đủ kế hoạch, báo cáo kết quả, văn bản chỉ đạo</w:t>
            </w:r>
          </w:p>
        </w:tc>
        <w:tc>
          <w:tcPr>
            <w:tcW w:w="993" w:type="dxa"/>
            <w:gridSpan w:val="4"/>
            <w:tcBorders>
              <w:top w:val="single" w:sz="4" w:space="0" w:color="auto"/>
              <w:left w:val="nil"/>
              <w:bottom w:val="single" w:sz="4" w:space="0" w:color="auto"/>
              <w:right w:val="single" w:sz="4" w:space="0" w:color="auto"/>
            </w:tcBorders>
            <w:vAlign w:val="center"/>
          </w:tcPr>
          <w:p w14:paraId="3504DB31" w14:textId="77777777" w:rsidR="00182EEA" w:rsidRPr="0027644B" w:rsidRDefault="00182EEA"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0.5</w:t>
            </w:r>
          </w:p>
        </w:tc>
        <w:tc>
          <w:tcPr>
            <w:tcW w:w="1130" w:type="dxa"/>
            <w:gridSpan w:val="4"/>
            <w:tcBorders>
              <w:top w:val="single" w:sz="4" w:space="0" w:color="auto"/>
              <w:left w:val="nil"/>
              <w:bottom w:val="single" w:sz="4" w:space="0" w:color="auto"/>
              <w:right w:val="single" w:sz="4" w:space="0" w:color="auto"/>
            </w:tcBorders>
            <w:vAlign w:val="center"/>
          </w:tcPr>
          <w:p w14:paraId="1659AA8A" w14:textId="77777777" w:rsidR="00182EEA" w:rsidRPr="0027644B" w:rsidRDefault="00182EEA" w:rsidP="007F4D9F">
            <w:pPr>
              <w:spacing w:after="0" w:line="240" w:lineRule="auto"/>
              <w:jc w:val="center"/>
              <w:rPr>
                <w:rFonts w:ascii="Times New Roman" w:hAnsi="Times New Roman" w:cs="Times New Roman"/>
                <w:sz w:val="24"/>
                <w:szCs w:val="24"/>
                <w:lang w:val="es-ES"/>
              </w:rPr>
            </w:pPr>
          </w:p>
        </w:tc>
        <w:tc>
          <w:tcPr>
            <w:tcW w:w="993" w:type="dxa"/>
            <w:gridSpan w:val="3"/>
            <w:tcBorders>
              <w:top w:val="single" w:sz="4" w:space="0" w:color="auto"/>
              <w:left w:val="nil"/>
              <w:bottom w:val="single" w:sz="4" w:space="0" w:color="auto"/>
              <w:right w:val="single" w:sz="4" w:space="0" w:color="auto"/>
            </w:tcBorders>
            <w:vAlign w:val="center"/>
          </w:tcPr>
          <w:p w14:paraId="08F02B68" w14:textId="77777777" w:rsidR="00182EEA" w:rsidRPr="0027644B" w:rsidRDefault="00182EEA" w:rsidP="007F4D9F">
            <w:pPr>
              <w:spacing w:after="0" w:line="240" w:lineRule="auto"/>
              <w:jc w:val="center"/>
              <w:rPr>
                <w:rFonts w:ascii="Times New Roman" w:hAnsi="Times New Roman" w:cs="Times New Roman"/>
                <w:sz w:val="24"/>
                <w:szCs w:val="24"/>
                <w:lang w:val="es-ES"/>
              </w:rPr>
            </w:pPr>
          </w:p>
        </w:tc>
      </w:tr>
      <w:tr w:rsidR="00182EEA" w:rsidRPr="0027644B" w14:paraId="4F88B795" w14:textId="77777777" w:rsidTr="00342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06" w:type="dxa"/>
          <w:trHeight w:val="315"/>
          <w:tblHeader/>
        </w:trPr>
        <w:tc>
          <w:tcPr>
            <w:tcW w:w="851" w:type="dxa"/>
            <w:gridSpan w:val="3"/>
            <w:tcBorders>
              <w:top w:val="single" w:sz="4" w:space="0" w:color="auto"/>
              <w:left w:val="single" w:sz="4" w:space="0" w:color="auto"/>
              <w:bottom w:val="single" w:sz="4" w:space="0" w:color="auto"/>
              <w:right w:val="single" w:sz="4" w:space="0" w:color="auto"/>
            </w:tcBorders>
            <w:noWrap/>
            <w:vAlign w:val="center"/>
          </w:tcPr>
          <w:p w14:paraId="0EA9B2FE" w14:textId="77777777" w:rsidR="00182EEA" w:rsidRPr="0027644B" w:rsidRDefault="00CE1E08" w:rsidP="007F4D9F">
            <w:pPr>
              <w:spacing w:after="0" w:line="240" w:lineRule="auto"/>
              <w:ind w:left="144"/>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3.</w:t>
            </w:r>
            <w:r w:rsidR="00182EEA" w:rsidRPr="0027644B">
              <w:rPr>
                <w:rFonts w:ascii="Times New Roman" w:hAnsi="Times New Roman" w:cs="Times New Roman"/>
                <w:sz w:val="24"/>
                <w:szCs w:val="24"/>
                <w:lang w:val="es-ES"/>
              </w:rPr>
              <w:t>2</w:t>
            </w:r>
          </w:p>
        </w:tc>
        <w:tc>
          <w:tcPr>
            <w:tcW w:w="6165" w:type="dxa"/>
            <w:gridSpan w:val="3"/>
            <w:tcBorders>
              <w:top w:val="single" w:sz="4" w:space="0" w:color="auto"/>
              <w:left w:val="nil"/>
              <w:bottom w:val="single" w:sz="4" w:space="0" w:color="auto"/>
              <w:right w:val="single" w:sz="4" w:space="0" w:color="auto"/>
            </w:tcBorders>
          </w:tcPr>
          <w:p w14:paraId="1F4462BD" w14:textId="77777777" w:rsidR="00182EEA" w:rsidRPr="0027644B" w:rsidRDefault="00182EEA" w:rsidP="007F4D9F">
            <w:pPr>
              <w:pStyle w:val="F"/>
              <w:numPr>
                <w:ilvl w:val="0"/>
                <w:numId w:val="0"/>
              </w:numPr>
              <w:tabs>
                <w:tab w:val="left" w:pos="720"/>
              </w:tabs>
              <w:spacing w:before="0" w:line="240" w:lineRule="auto"/>
              <w:rPr>
                <w:rFonts w:ascii="Times New Roman" w:eastAsia="Times New Roman" w:hAnsi="Times New Roman"/>
                <w:b w:val="0"/>
              </w:rPr>
            </w:pPr>
            <w:r w:rsidRPr="0027644B">
              <w:rPr>
                <w:rFonts w:ascii="Times New Roman" w:eastAsia="Times New Roman" w:hAnsi="Times New Roman"/>
                <w:b w:val="0"/>
              </w:rPr>
              <w:t>Thực hiện khám phát hiện bệnh Tâm thần phân liệt, Động kinh theo chỉ tiêu giao của chương trình quốc gia</w:t>
            </w:r>
          </w:p>
          <w:p w14:paraId="1D8CAEF0" w14:textId="2FD5FB05" w:rsidR="00182EEA" w:rsidRPr="0027644B" w:rsidRDefault="00182EEA" w:rsidP="007F4D9F">
            <w:pPr>
              <w:pStyle w:val="F"/>
              <w:numPr>
                <w:ilvl w:val="0"/>
                <w:numId w:val="0"/>
              </w:numPr>
              <w:tabs>
                <w:tab w:val="left" w:pos="720"/>
              </w:tabs>
              <w:spacing w:before="0" w:line="240" w:lineRule="auto"/>
              <w:rPr>
                <w:rFonts w:ascii="Times New Roman" w:eastAsia="Times New Roman" w:hAnsi="Times New Roman"/>
                <w:b w:val="0"/>
              </w:rPr>
            </w:pPr>
            <w:r w:rsidRPr="0027644B">
              <w:rPr>
                <w:rFonts w:ascii="Times New Roman" w:hAnsi="Times New Roman"/>
                <w:b w:val="0"/>
                <w:i/>
                <w:lang w:val="es-ES"/>
              </w:rPr>
              <w:t xml:space="preserve">Kiểm tra báo cáo quản lý bệnh nhân </w:t>
            </w:r>
            <w:r w:rsidR="006941F8" w:rsidRPr="003B00A3">
              <w:rPr>
                <w:rFonts w:ascii="Times New Roman" w:eastAsia="Times New Roman" w:hAnsi="Times New Roman"/>
                <w:b w:val="0"/>
                <w:i/>
                <w:iCs/>
              </w:rPr>
              <w:t>Tâm thần</w:t>
            </w:r>
            <w:r w:rsidRPr="0027644B">
              <w:rPr>
                <w:rFonts w:ascii="Times New Roman" w:hAnsi="Times New Roman"/>
                <w:b w:val="0"/>
                <w:i/>
                <w:lang w:val="es-ES"/>
              </w:rPr>
              <w:t xml:space="preserve"> theo chỉ tiêu được giao.</w:t>
            </w:r>
          </w:p>
        </w:tc>
        <w:tc>
          <w:tcPr>
            <w:tcW w:w="993" w:type="dxa"/>
            <w:gridSpan w:val="4"/>
            <w:tcBorders>
              <w:top w:val="single" w:sz="4" w:space="0" w:color="auto"/>
              <w:left w:val="nil"/>
              <w:bottom w:val="single" w:sz="4" w:space="0" w:color="auto"/>
              <w:right w:val="single" w:sz="4" w:space="0" w:color="auto"/>
            </w:tcBorders>
            <w:vAlign w:val="center"/>
          </w:tcPr>
          <w:p w14:paraId="391FE6D8" w14:textId="77777777" w:rsidR="00182EEA" w:rsidRPr="0027644B" w:rsidRDefault="00182EEA"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0.5</w:t>
            </w:r>
          </w:p>
        </w:tc>
        <w:tc>
          <w:tcPr>
            <w:tcW w:w="1130" w:type="dxa"/>
            <w:gridSpan w:val="4"/>
            <w:tcBorders>
              <w:top w:val="single" w:sz="4" w:space="0" w:color="auto"/>
              <w:left w:val="nil"/>
              <w:bottom w:val="single" w:sz="4" w:space="0" w:color="auto"/>
              <w:right w:val="single" w:sz="4" w:space="0" w:color="auto"/>
            </w:tcBorders>
            <w:vAlign w:val="center"/>
          </w:tcPr>
          <w:p w14:paraId="17E7D0C3" w14:textId="77777777" w:rsidR="00182EEA" w:rsidRPr="0027644B" w:rsidRDefault="00182EEA" w:rsidP="007F4D9F">
            <w:pPr>
              <w:spacing w:after="0" w:line="240" w:lineRule="auto"/>
              <w:jc w:val="center"/>
              <w:rPr>
                <w:rFonts w:ascii="Times New Roman" w:hAnsi="Times New Roman" w:cs="Times New Roman"/>
                <w:sz w:val="24"/>
                <w:szCs w:val="24"/>
                <w:lang w:val="es-ES"/>
              </w:rPr>
            </w:pPr>
          </w:p>
        </w:tc>
        <w:tc>
          <w:tcPr>
            <w:tcW w:w="993" w:type="dxa"/>
            <w:gridSpan w:val="3"/>
            <w:tcBorders>
              <w:top w:val="single" w:sz="4" w:space="0" w:color="auto"/>
              <w:left w:val="nil"/>
              <w:bottom w:val="single" w:sz="4" w:space="0" w:color="auto"/>
              <w:right w:val="single" w:sz="4" w:space="0" w:color="auto"/>
            </w:tcBorders>
            <w:vAlign w:val="center"/>
          </w:tcPr>
          <w:p w14:paraId="3340945E" w14:textId="77777777" w:rsidR="00182EEA" w:rsidRPr="0027644B" w:rsidRDefault="00182EEA" w:rsidP="007F4D9F">
            <w:pPr>
              <w:spacing w:after="0" w:line="240" w:lineRule="auto"/>
              <w:jc w:val="center"/>
              <w:rPr>
                <w:rFonts w:ascii="Times New Roman" w:hAnsi="Times New Roman" w:cs="Times New Roman"/>
                <w:sz w:val="24"/>
                <w:szCs w:val="24"/>
                <w:lang w:val="es-ES"/>
              </w:rPr>
            </w:pPr>
          </w:p>
        </w:tc>
      </w:tr>
      <w:tr w:rsidR="00182EEA" w:rsidRPr="0027644B" w14:paraId="26227078" w14:textId="77777777" w:rsidTr="00342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06" w:type="dxa"/>
          <w:trHeight w:val="315"/>
          <w:tblHeader/>
        </w:trPr>
        <w:tc>
          <w:tcPr>
            <w:tcW w:w="851" w:type="dxa"/>
            <w:gridSpan w:val="3"/>
            <w:tcBorders>
              <w:top w:val="single" w:sz="4" w:space="0" w:color="auto"/>
              <w:left w:val="single" w:sz="4" w:space="0" w:color="auto"/>
              <w:bottom w:val="single" w:sz="4" w:space="0" w:color="auto"/>
              <w:right w:val="single" w:sz="4" w:space="0" w:color="auto"/>
            </w:tcBorders>
            <w:noWrap/>
            <w:vAlign w:val="center"/>
          </w:tcPr>
          <w:p w14:paraId="4AF7BC60" w14:textId="77777777" w:rsidR="00182EEA" w:rsidRPr="0027644B" w:rsidRDefault="00CE1E08" w:rsidP="007F4D9F">
            <w:pPr>
              <w:spacing w:after="0" w:line="240" w:lineRule="auto"/>
              <w:ind w:left="144"/>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3.</w:t>
            </w:r>
            <w:r w:rsidR="00182EEA" w:rsidRPr="0027644B">
              <w:rPr>
                <w:rFonts w:ascii="Times New Roman" w:hAnsi="Times New Roman" w:cs="Times New Roman"/>
                <w:sz w:val="24"/>
                <w:szCs w:val="24"/>
                <w:lang w:val="es-ES"/>
              </w:rPr>
              <w:t>3</w:t>
            </w:r>
          </w:p>
        </w:tc>
        <w:tc>
          <w:tcPr>
            <w:tcW w:w="6165" w:type="dxa"/>
            <w:gridSpan w:val="3"/>
            <w:tcBorders>
              <w:top w:val="single" w:sz="4" w:space="0" w:color="auto"/>
              <w:left w:val="nil"/>
              <w:bottom w:val="single" w:sz="4" w:space="0" w:color="auto"/>
              <w:right w:val="single" w:sz="4" w:space="0" w:color="auto"/>
            </w:tcBorders>
          </w:tcPr>
          <w:p w14:paraId="1D028246" w14:textId="77777777" w:rsidR="00182EEA" w:rsidRPr="0027644B" w:rsidRDefault="00182EEA" w:rsidP="007F4D9F">
            <w:pPr>
              <w:pStyle w:val="F"/>
              <w:numPr>
                <w:ilvl w:val="0"/>
                <w:numId w:val="0"/>
              </w:numPr>
              <w:tabs>
                <w:tab w:val="left" w:pos="720"/>
              </w:tabs>
              <w:spacing w:before="0" w:line="240" w:lineRule="auto"/>
              <w:rPr>
                <w:rFonts w:ascii="Times New Roman" w:eastAsia="Times New Roman" w:hAnsi="Times New Roman"/>
                <w:b w:val="0"/>
              </w:rPr>
            </w:pPr>
            <w:r w:rsidRPr="0027644B">
              <w:rPr>
                <w:rFonts w:ascii="Times New Roman" w:eastAsia="Times New Roman" w:hAnsi="Times New Roman"/>
                <w:b w:val="0"/>
              </w:rPr>
              <w:t>Tiếp nhận, bảo quản, phân phối, cấp phát thuốc điều trị bệnh Tâm thần phân liệt, Động kinh theo quy định</w:t>
            </w:r>
          </w:p>
          <w:p w14:paraId="044C7147" w14:textId="77777777" w:rsidR="00182EEA" w:rsidRPr="0027644B" w:rsidRDefault="00182EEA" w:rsidP="007F4D9F">
            <w:pPr>
              <w:pStyle w:val="F"/>
              <w:numPr>
                <w:ilvl w:val="0"/>
                <w:numId w:val="0"/>
              </w:numPr>
              <w:tabs>
                <w:tab w:val="left" w:pos="720"/>
              </w:tabs>
              <w:spacing w:before="0" w:line="240" w:lineRule="auto"/>
              <w:rPr>
                <w:rFonts w:ascii="Times New Roman" w:eastAsia="Times New Roman" w:hAnsi="Times New Roman"/>
                <w:b w:val="0"/>
              </w:rPr>
            </w:pPr>
            <w:r w:rsidRPr="0027644B">
              <w:rPr>
                <w:rFonts w:ascii="Times New Roman" w:eastAsia="Times New Roman" w:hAnsi="Times New Roman"/>
                <w:b w:val="0"/>
                <w:i/>
              </w:rPr>
              <w:t>Kiểm tra: Sổ theo dõi sử dụng thuốc.</w:t>
            </w:r>
          </w:p>
        </w:tc>
        <w:tc>
          <w:tcPr>
            <w:tcW w:w="993" w:type="dxa"/>
            <w:gridSpan w:val="4"/>
            <w:tcBorders>
              <w:top w:val="single" w:sz="4" w:space="0" w:color="auto"/>
              <w:left w:val="nil"/>
              <w:bottom w:val="single" w:sz="4" w:space="0" w:color="auto"/>
              <w:right w:val="single" w:sz="4" w:space="0" w:color="auto"/>
            </w:tcBorders>
            <w:vAlign w:val="center"/>
          </w:tcPr>
          <w:p w14:paraId="03A26CF7" w14:textId="77777777" w:rsidR="00182EEA" w:rsidRPr="0027644B" w:rsidRDefault="00182EEA"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0.5</w:t>
            </w:r>
          </w:p>
        </w:tc>
        <w:tc>
          <w:tcPr>
            <w:tcW w:w="1130" w:type="dxa"/>
            <w:gridSpan w:val="4"/>
            <w:tcBorders>
              <w:top w:val="single" w:sz="4" w:space="0" w:color="auto"/>
              <w:left w:val="nil"/>
              <w:bottom w:val="single" w:sz="4" w:space="0" w:color="auto"/>
              <w:right w:val="single" w:sz="4" w:space="0" w:color="auto"/>
            </w:tcBorders>
            <w:vAlign w:val="center"/>
          </w:tcPr>
          <w:p w14:paraId="093AEDBD" w14:textId="77777777" w:rsidR="00182EEA" w:rsidRPr="0027644B" w:rsidRDefault="00182EEA" w:rsidP="007F4D9F">
            <w:pPr>
              <w:spacing w:after="0" w:line="240" w:lineRule="auto"/>
              <w:jc w:val="center"/>
              <w:rPr>
                <w:rFonts w:ascii="Times New Roman" w:hAnsi="Times New Roman" w:cs="Times New Roman"/>
                <w:sz w:val="24"/>
                <w:szCs w:val="24"/>
                <w:lang w:val="es-ES"/>
              </w:rPr>
            </w:pPr>
          </w:p>
        </w:tc>
        <w:tc>
          <w:tcPr>
            <w:tcW w:w="993" w:type="dxa"/>
            <w:gridSpan w:val="3"/>
            <w:tcBorders>
              <w:top w:val="single" w:sz="4" w:space="0" w:color="auto"/>
              <w:left w:val="nil"/>
              <w:bottom w:val="single" w:sz="4" w:space="0" w:color="auto"/>
              <w:right w:val="single" w:sz="4" w:space="0" w:color="auto"/>
            </w:tcBorders>
            <w:vAlign w:val="center"/>
          </w:tcPr>
          <w:p w14:paraId="34BF335E" w14:textId="77777777" w:rsidR="00182EEA" w:rsidRPr="0027644B" w:rsidRDefault="00182EEA" w:rsidP="007F4D9F">
            <w:pPr>
              <w:spacing w:after="0" w:line="240" w:lineRule="auto"/>
              <w:jc w:val="center"/>
              <w:rPr>
                <w:rFonts w:ascii="Times New Roman" w:hAnsi="Times New Roman" w:cs="Times New Roman"/>
                <w:sz w:val="24"/>
                <w:szCs w:val="24"/>
                <w:lang w:val="es-ES"/>
              </w:rPr>
            </w:pPr>
          </w:p>
        </w:tc>
      </w:tr>
      <w:tr w:rsidR="00182EEA" w:rsidRPr="0027644B" w14:paraId="21F48F21" w14:textId="77777777" w:rsidTr="00342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06" w:type="dxa"/>
          <w:trHeight w:val="315"/>
          <w:tblHeader/>
        </w:trPr>
        <w:tc>
          <w:tcPr>
            <w:tcW w:w="851" w:type="dxa"/>
            <w:gridSpan w:val="3"/>
            <w:tcBorders>
              <w:top w:val="single" w:sz="4" w:space="0" w:color="auto"/>
              <w:left w:val="single" w:sz="4" w:space="0" w:color="auto"/>
              <w:bottom w:val="single" w:sz="4" w:space="0" w:color="auto"/>
              <w:right w:val="single" w:sz="4" w:space="0" w:color="auto"/>
            </w:tcBorders>
            <w:noWrap/>
            <w:vAlign w:val="center"/>
          </w:tcPr>
          <w:p w14:paraId="124184D6" w14:textId="77777777" w:rsidR="00182EEA" w:rsidRPr="0027644B" w:rsidRDefault="00CE1E08" w:rsidP="007F4D9F">
            <w:pPr>
              <w:spacing w:after="0" w:line="240" w:lineRule="auto"/>
              <w:ind w:left="144"/>
              <w:jc w:val="center"/>
              <w:rPr>
                <w:rFonts w:ascii="Times New Roman" w:hAnsi="Times New Roman" w:cs="Times New Roman"/>
                <w:b/>
                <w:sz w:val="24"/>
                <w:szCs w:val="24"/>
                <w:lang w:val="es-ES"/>
              </w:rPr>
            </w:pPr>
            <w:r w:rsidRPr="0027644B">
              <w:rPr>
                <w:rFonts w:ascii="Times New Roman" w:hAnsi="Times New Roman" w:cs="Times New Roman"/>
                <w:b/>
                <w:sz w:val="24"/>
                <w:szCs w:val="24"/>
                <w:lang w:val="es-ES"/>
              </w:rPr>
              <w:t>4</w:t>
            </w:r>
          </w:p>
        </w:tc>
        <w:tc>
          <w:tcPr>
            <w:tcW w:w="6165" w:type="dxa"/>
            <w:gridSpan w:val="3"/>
            <w:tcBorders>
              <w:top w:val="single" w:sz="4" w:space="0" w:color="auto"/>
              <w:left w:val="nil"/>
              <w:bottom w:val="single" w:sz="4" w:space="0" w:color="auto"/>
              <w:right w:val="single" w:sz="4" w:space="0" w:color="auto"/>
            </w:tcBorders>
            <w:vAlign w:val="center"/>
          </w:tcPr>
          <w:p w14:paraId="7691C607" w14:textId="77777777" w:rsidR="00182EEA" w:rsidRPr="0027644B" w:rsidRDefault="00182EEA" w:rsidP="001C7FD1">
            <w:pPr>
              <w:pStyle w:val="F"/>
              <w:numPr>
                <w:ilvl w:val="0"/>
                <w:numId w:val="0"/>
              </w:numPr>
              <w:tabs>
                <w:tab w:val="left" w:pos="720"/>
              </w:tabs>
              <w:spacing w:before="0" w:line="240" w:lineRule="auto"/>
              <w:jc w:val="left"/>
              <w:rPr>
                <w:rFonts w:ascii="Times New Roman" w:eastAsia="Times New Roman" w:hAnsi="Times New Roman"/>
              </w:rPr>
            </w:pPr>
            <w:r w:rsidRPr="0027644B">
              <w:rPr>
                <w:rFonts w:ascii="Times New Roman" w:eastAsia="Times New Roman" w:hAnsi="Times New Roman"/>
              </w:rPr>
              <w:t>Phòng, chống bệnh Phong, bệnh da, bệnh lây truyền qua đường tình dục</w:t>
            </w:r>
          </w:p>
          <w:p w14:paraId="631381F6" w14:textId="77777777" w:rsidR="001C7FD1" w:rsidRDefault="00182EEA" w:rsidP="001C7FD1">
            <w:pPr>
              <w:pStyle w:val="F"/>
              <w:numPr>
                <w:ilvl w:val="0"/>
                <w:numId w:val="0"/>
              </w:numPr>
              <w:tabs>
                <w:tab w:val="left" w:pos="720"/>
              </w:tabs>
              <w:spacing w:before="0" w:line="240" w:lineRule="auto"/>
              <w:jc w:val="left"/>
              <w:rPr>
                <w:rFonts w:ascii="Times New Roman" w:hAnsi="Times New Roman"/>
                <w:i/>
                <w:lang w:val="vi-VN"/>
              </w:rPr>
            </w:pPr>
            <w:r w:rsidRPr="0027644B">
              <w:rPr>
                <w:rFonts w:ascii="Times New Roman" w:hAnsi="Times New Roman"/>
                <w:i/>
                <w:lang w:val="es-ES"/>
              </w:rPr>
              <w:t xml:space="preserve">Kiểm tra: có đầy đủ kế hoạch, báo cáo kết quả, </w:t>
            </w:r>
          </w:p>
          <w:p w14:paraId="5166F4E6" w14:textId="24FB986E" w:rsidR="00182EEA" w:rsidRPr="0027644B" w:rsidRDefault="00182EEA" w:rsidP="001C7FD1">
            <w:pPr>
              <w:pStyle w:val="F"/>
              <w:numPr>
                <w:ilvl w:val="0"/>
                <w:numId w:val="0"/>
              </w:numPr>
              <w:tabs>
                <w:tab w:val="left" w:pos="720"/>
              </w:tabs>
              <w:spacing w:before="0" w:line="240" w:lineRule="auto"/>
              <w:jc w:val="left"/>
              <w:rPr>
                <w:rFonts w:ascii="Times New Roman" w:eastAsia="Times New Roman" w:hAnsi="Times New Roman"/>
              </w:rPr>
            </w:pPr>
            <w:r w:rsidRPr="0027644B">
              <w:rPr>
                <w:rFonts w:ascii="Times New Roman" w:hAnsi="Times New Roman"/>
                <w:i/>
                <w:lang w:val="es-ES"/>
              </w:rPr>
              <w:t>văn bản chỉ đạo</w:t>
            </w:r>
          </w:p>
        </w:tc>
        <w:tc>
          <w:tcPr>
            <w:tcW w:w="993" w:type="dxa"/>
            <w:gridSpan w:val="4"/>
            <w:tcBorders>
              <w:top w:val="single" w:sz="4" w:space="0" w:color="auto"/>
              <w:left w:val="nil"/>
              <w:bottom w:val="single" w:sz="4" w:space="0" w:color="auto"/>
              <w:right w:val="single" w:sz="4" w:space="0" w:color="auto"/>
            </w:tcBorders>
            <w:vAlign w:val="center"/>
          </w:tcPr>
          <w:p w14:paraId="75CE0D38" w14:textId="77777777" w:rsidR="00182EEA" w:rsidRPr="0027644B" w:rsidRDefault="00182EEA" w:rsidP="007F4D9F">
            <w:pPr>
              <w:spacing w:after="0" w:line="240" w:lineRule="auto"/>
              <w:jc w:val="center"/>
              <w:rPr>
                <w:rFonts w:ascii="Times New Roman" w:hAnsi="Times New Roman" w:cs="Times New Roman"/>
                <w:b/>
                <w:sz w:val="24"/>
                <w:szCs w:val="24"/>
                <w:lang w:val="es-ES"/>
              </w:rPr>
            </w:pPr>
            <w:r w:rsidRPr="0027644B">
              <w:rPr>
                <w:rFonts w:ascii="Times New Roman" w:hAnsi="Times New Roman" w:cs="Times New Roman"/>
                <w:b/>
                <w:sz w:val="24"/>
                <w:szCs w:val="24"/>
                <w:lang w:val="es-ES"/>
              </w:rPr>
              <w:t>1.5</w:t>
            </w:r>
          </w:p>
        </w:tc>
        <w:tc>
          <w:tcPr>
            <w:tcW w:w="1130" w:type="dxa"/>
            <w:gridSpan w:val="4"/>
            <w:tcBorders>
              <w:top w:val="single" w:sz="4" w:space="0" w:color="auto"/>
              <w:left w:val="nil"/>
              <w:bottom w:val="single" w:sz="4" w:space="0" w:color="auto"/>
              <w:right w:val="single" w:sz="4" w:space="0" w:color="auto"/>
            </w:tcBorders>
            <w:vAlign w:val="center"/>
          </w:tcPr>
          <w:p w14:paraId="7CDE0C3C" w14:textId="77777777" w:rsidR="00182EEA" w:rsidRPr="0027644B" w:rsidRDefault="00182EEA" w:rsidP="007F4D9F">
            <w:pPr>
              <w:spacing w:after="0" w:line="240" w:lineRule="auto"/>
              <w:jc w:val="center"/>
              <w:rPr>
                <w:rFonts w:ascii="Times New Roman" w:hAnsi="Times New Roman" w:cs="Times New Roman"/>
                <w:b/>
                <w:sz w:val="24"/>
                <w:szCs w:val="24"/>
                <w:lang w:val="es-ES"/>
              </w:rPr>
            </w:pPr>
          </w:p>
        </w:tc>
        <w:tc>
          <w:tcPr>
            <w:tcW w:w="993" w:type="dxa"/>
            <w:gridSpan w:val="3"/>
            <w:tcBorders>
              <w:top w:val="single" w:sz="4" w:space="0" w:color="auto"/>
              <w:left w:val="nil"/>
              <w:bottom w:val="single" w:sz="4" w:space="0" w:color="auto"/>
              <w:right w:val="single" w:sz="4" w:space="0" w:color="auto"/>
            </w:tcBorders>
            <w:vAlign w:val="center"/>
          </w:tcPr>
          <w:p w14:paraId="6D885367" w14:textId="77777777" w:rsidR="00182EEA" w:rsidRPr="0027644B" w:rsidRDefault="00182EEA" w:rsidP="007F4D9F">
            <w:pPr>
              <w:spacing w:after="0" w:line="240" w:lineRule="auto"/>
              <w:jc w:val="center"/>
              <w:rPr>
                <w:rFonts w:ascii="Times New Roman" w:hAnsi="Times New Roman" w:cs="Times New Roman"/>
                <w:b/>
                <w:sz w:val="24"/>
                <w:szCs w:val="24"/>
                <w:lang w:val="es-ES"/>
              </w:rPr>
            </w:pPr>
          </w:p>
        </w:tc>
      </w:tr>
      <w:tr w:rsidR="00182EEA" w:rsidRPr="0027644B" w14:paraId="4E438B20" w14:textId="77777777" w:rsidTr="00342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06" w:type="dxa"/>
          <w:trHeight w:val="315"/>
          <w:tblHeader/>
        </w:trPr>
        <w:tc>
          <w:tcPr>
            <w:tcW w:w="851" w:type="dxa"/>
            <w:gridSpan w:val="3"/>
            <w:tcBorders>
              <w:top w:val="single" w:sz="4" w:space="0" w:color="auto"/>
              <w:left w:val="single" w:sz="4" w:space="0" w:color="auto"/>
              <w:bottom w:val="single" w:sz="4" w:space="0" w:color="auto"/>
              <w:right w:val="single" w:sz="4" w:space="0" w:color="auto"/>
            </w:tcBorders>
            <w:noWrap/>
            <w:vAlign w:val="center"/>
          </w:tcPr>
          <w:p w14:paraId="3E23B071" w14:textId="77777777" w:rsidR="00182EEA" w:rsidRPr="0027644B" w:rsidRDefault="00CE1E08" w:rsidP="007F4D9F">
            <w:pPr>
              <w:spacing w:after="0" w:line="240" w:lineRule="auto"/>
              <w:ind w:left="144"/>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4.</w:t>
            </w:r>
            <w:r w:rsidR="00182EEA" w:rsidRPr="0027644B">
              <w:rPr>
                <w:rFonts w:ascii="Times New Roman" w:hAnsi="Times New Roman" w:cs="Times New Roman"/>
                <w:sz w:val="24"/>
                <w:szCs w:val="24"/>
                <w:lang w:val="es-ES"/>
              </w:rPr>
              <w:t>1</w:t>
            </w:r>
          </w:p>
        </w:tc>
        <w:tc>
          <w:tcPr>
            <w:tcW w:w="6165" w:type="dxa"/>
            <w:gridSpan w:val="3"/>
            <w:tcBorders>
              <w:top w:val="single" w:sz="4" w:space="0" w:color="auto"/>
              <w:left w:val="nil"/>
              <w:bottom w:val="single" w:sz="4" w:space="0" w:color="auto"/>
              <w:right w:val="single" w:sz="4" w:space="0" w:color="auto"/>
            </w:tcBorders>
          </w:tcPr>
          <w:p w14:paraId="7A34B584" w14:textId="77777777" w:rsidR="00182EEA" w:rsidRPr="0027644B" w:rsidRDefault="00182EEA" w:rsidP="007F4D9F">
            <w:pPr>
              <w:pStyle w:val="F"/>
              <w:numPr>
                <w:ilvl w:val="0"/>
                <w:numId w:val="0"/>
              </w:numPr>
              <w:tabs>
                <w:tab w:val="left" w:pos="720"/>
              </w:tabs>
              <w:spacing w:before="0" w:line="240" w:lineRule="auto"/>
              <w:rPr>
                <w:rFonts w:ascii="Times New Roman" w:eastAsia="Times New Roman" w:hAnsi="Times New Roman"/>
                <w:b w:val="0"/>
              </w:rPr>
            </w:pPr>
            <w:r w:rsidRPr="0027644B">
              <w:rPr>
                <w:rFonts w:ascii="Times New Roman" w:eastAsia="Times New Roman" w:hAnsi="Times New Roman"/>
                <w:b w:val="0"/>
              </w:rPr>
              <w:t xml:space="preserve">Xây dựng kế hoạch và tổ chức thực hiện các hoạt động phòng, chống bệnh Phong, bệnh da, bệnh lây truyền qua đường tình dục trên địa bàn </w:t>
            </w:r>
          </w:p>
        </w:tc>
        <w:tc>
          <w:tcPr>
            <w:tcW w:w="993" w:type="dxa"/>
            <w:gridSpan w:val="4"/>
            <w:tcBorders>
              <w:top w:val="single" w:sz="4" w:space="0" w:color="auto"/>
              <w:left w:val="nil"/>
              <w:bottom w:val="single" w:sz="4" w:space="0" w:color="auto"/>
              <w:right w:val="single" w:sz="4" w:space="0" w:color="auto"/>
            </w:tcBorders>
            <w:vAlign w:val="center"/>
          </w:tcPr>
          <w:p w14:paraId="53247A52" w14:textId="77777777" w:rsidR="00182EEA" w:rsidRPr="0027644B" w:rsidRDefault="00182EEA"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0.5</w:t>
            </w:r>
          </w:p>
        </w:tc>
        <w:tc>
          <w:tcPr>
            <w:tcW w:w="1130" w:type="dxa"/>
            <w:gridSpan w:val="4"/>
            <w:tcBorders>
              <w:top w:val="single" w:sz="4" w:space="0" w:color="auto"/>
              <w:left w:val="nil"/>
              <w:bottom w:val="single" w:sz="4" w:space="0" w:color="auto"/>
              <w:right w:val="single" w:sz="4" w:space="0" w:color="auto"/>
            </w:tcBorders>
            <w:vAlign w:val="center"/>
          </w:tcPr>
          <w:p w14:paraId="39756EE3" w14:textId="77777777" w:rsidR="00182EEA" w:rsidRPr="0027644B" w:rsidRDefault="00182EEA" w:rsidP="007F4D9F">
            <w:pPr>
              <w:spacing w:after="0" w:line="240" w:lineRule="auto"/>
              <w:jc w:val="center"/>
              <w:rPr>
                <w:rFonts w:ascii="Times New Roman" w:hAnsi="Times New Roman" w:cs="Times New Roman"/>
                <w:sz w:val="24"/>
                <w:szCs w:val="24"/>
                <w:lang w:val="es-ES"/>
              </w:rPr>
            </w:pPr>
          </w:p>
        </w:tc>
        <w:tc>
          <w:tcPr>
            <w:tcW w:w="993" w:type="dxa"/>
            <w:gridSpan w:val="3"/>
            <w:tcBorders>
              <w:top w:val="single" w:sz="4" w:space="0" w:color="auto"/>
              <w:left w:val="nil"/>
              <w:bottom w:val="single" w:sz="4" w:space="0" w:color="auto"/>
              <w:right w:val="single" w:sz="4" w:space="0" w:color="auto"/>
            </w:tcBorders>
            <w:vAlign w:val="center"/>
          </w:tcPr>
          <w:p w14:paraId="692BBECC" w14:textId="77777777" w:rsidR="00182EEA" w:rsidRPr="0027644B" w:rsidRDefault="00182EEA" w:rsidP="007F4D9F">
            <w:pPr>
              <w:spacing w:after="0" w:line="240" w:lineRule="auto"/>
              <w:jc w:val="center"/>
              <w:rPr>
                <w:rFonts w:ascii="Times New Roman" w:hAnsi="Times New Roman" w:cs="Times New Roman"/>
                <w:sz w:val="24"/>
                <w:szCs w:val="24"/>
                <w:lang w:val="es-ES"/>
              </w:rPr>
            </w:pPr>
          </w:p>
        </w:tc>
      </w:tr>
      <w:tr w:rsidR="00182EEA" w:rsidRPr="0027644B" w14:paraId="7EB57980" w14:textId="77777777" w:rsidTr="00342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06" w:type="dxa"/>
          <w:trHeight w:val="315"/>
          <w:tblHeader/>
        </w:trPr>
        <w:tc>
          <w:tcPr>
            <w:tcW w:w="851" w:type="dxa"/>
            <w:gridSpan w:val="3"/>
            <w:tcBorders>
              <w:top w:val="single" w:sz="4" w:space="0" w:color="auto"/>
              <w:left w:val="single" w:sz="4" w:space="0" w:color="auto"/>
              <w:bottom w:val="single" w:sz="4" w:space="0" w:color="auto"/>
              <w:right w:val="single" w:sz="4" w:space="0" w:color="auto"/>
            </w:tcBorders>
            <w:noWrap/>
            <w:vAlign w:val="center"/>
          </w:tcPr>
          <w:p w14:paraId="103D1D80" w14:textId="77777777" w:rsidR="00182EEA" w:rsidRPr="0027644B" w:rsidRDefault="00CE1E08" w:rsidP="007F4D9F">
            <w:pPr>
              <w:spacing w:after="0" w:line="240" w:lineRule="auto"/>
              <w:ind w:left="144"/>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4.</w:t>
            </w:r>
            <w:r w:rsidR="00182EEA" w:rsidRPr="0027644B">
              <w:rPr>
                <w:rFonts w:ascii="Times New Roman" w:hAnsi="Times New Roman" w:cs="Times New Roman"/>
                <w:sz w:val="24"/>
                <w:szCs w:val="24"/>
                <w:lang w:val="es-ES"/>
              </w:rPr>
              <w:t>2</w:t>
            </w:r>
          </w:p>
        </w:tc>
        <w:tc>
          <w:tcPr>
            <w:tcW w:w="6165" w:type="dxa"/>
            <w:gridSpan w:val="3"/>
            <w:tcBorders>
              <w:top w:val="single" w:sz="4" w:space="0" w:color="auto"/>
              <w:left w:val="nil"/>
              <w:bottom w:val="single" w:sz="4" w:space="0" w:color="auto"/>
              <w:right w:val="single" w:sz="4" w:space="0" w:color="auto"/>
            </w:tcBorders>
          </w:tcPr>
          <w:p w14:paraId="13A166EF" w14:textId="77777777" w:rsidR="00182EEA" w:rsidRPr="0027644B" w:rsidRDefault="00182EEA" w:rsidP="007F4D9F">
            <w:pPr>
              <w:pStyle w:val="F"/>
              <w:numPr>
                <w:ilvl w:val="0"/>
                <w:numId w:val="0"/>
              </w:numPr>
              <w:tabs>
                <w:tab w:val="left" w:pos="720"/>
              </w:tabs>
              <w:spacing w:before="0" w:line="240" w:lineRule="auto"/>
              <w:rPr>
                <w:rFonts w:ascii="Times New Roman" w:eastAsia="Times New Roman" w:hAnsi="Times New Roman"/>
                <w:b w:val="0"/>
              </w:rPr>
            </w:pPr>
            <w:r w:rsidRPr="0027644B">
              <w:rPr>
                <w:rFonts w:ascii="Times New Roman" w:eastAsia="Times New Roman" w:hAnsi="Times New Roman"/>
                <w:b w:val="0"/>
              </w:rPr>
              <w:t>Tổ chức quản lý, điều trị bệnh Phong, bệnh da liễu trên địa bàn phụ trách</w:t>
            </w:r>
          </w:p>
          <w:p w14:paraId="31F6917A" w14:textId="77777777" w:rsidR="00182EEA" w:rsidRPr="0027644B" w:rsidRDefault="00182EEA" w:rsidP="007F4D9F">
            <w:pPr>
              <w:pStyle w:val="F"/>
              <w:numPr>
                <w:ilvl w:val="0"/>
                <w:numId w:val="0"/>
              </w:numPr>
              <w:tabs>
                <w:tab w:val="left" w:pos="720"/>
              </w:tabs>
              <w:spacing w:before="0" w:line="240" w:lineRule="auto"/>
              <w:rPr>
                <w:rFonts w:ascii="Times New Roman" w:eastAsia="Times New Roman" w:hAnsi="Times New Roman"/>
                <w:b w:val="0"/>
              </w:rPr>
            </w:pPr>
            <w:r w:rsidRPr="0027644B">
              <w:rPr>
                <w:rFonts w:ascii="Times New Roman" w:hAnsi="Times New Roman"/>
                <w:b w:val="0"/>
                <w:i/>
                <w:lang w:val="es-ES"/>
              </w:rPr>
              <w:t>Kiểm tra báo cáo quản lý bệnh nhân phong theo chỉ tiêu được giao.</w:t>
            </w:r>
          </w:p>
        </w:tc>
        <w:tc>
          <w:tcPr>
            <w:tcW w:w="993" w:type="dxa"/>
            <w:gridSpan w:val="4"/>
            <w:tcBorders>
              <w:top w:val="single" w:sz="4" w:space="0" w:color="auto"/>
              <w:left w:val="nil"/>
              <w:bottom w:val="single" w:sz="4" w:space="0" w:color="auto"/>
              <w:right w:val="single" w:sz="4" w:space="0" w:color="auto"/>
            </w:tcBorders>
            <w:vAlign w:val="center"/>
          </w:tcPr>
          <w:p w14:paraId="5B37C711" w14:textId="77777777" w:rsidR="00182EEA" w:rsidRPr="0027644B" w:rsidRDefault="00182EEA"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0.5</w:t>
            </w:r>
          </w:p>
        </w:tc>
        <w:tc>
          <w:tcPr>
            <w:tcW w:w="1130" w:type="dxa"/>
            <w:gridSpan w:val="4"/>
            <w:tcBorders>
              <w:top w:val="single" w:sz="4" w:space="0" w:color="auto"/>
              <w:left w:val="nil"/>
              <w:bottom w:val="single" w:sz="4" w:space="0" w:color="auto"/>
              <w:right w:val="single" w:sz="4" w:space="0" w:color="auto"/>
            </w:tcBorders>
            <w:vAlign w:val="center"/>
          </w:tcPr>
          <w:p w14:paraId="05DCB78A" w14:textId="77777777" w:rsidR="00182EEA" w:rsidRPr="0027644B" w:rsidRDefault="00182EEA" w:rsidP="007F4D9F">
            <w:pPr>
              <w:spacing w:after="0" w:line="240" w:lineRule="auto"/>
              <w:jc w:val="center"/>
              <w:rPr>
                <w:rFonts w:ascii="Times New Roman" w:hAnsi="Times New Roman" w:cs="Times New Roman"/>
                <w:sz w:val="24"/>
                <w:szCs w:val="24"/>
                <w:lang w:val="es-ES"/>
              </w:rPr>
            </w:pPr>
          </w:p>
        </w:tc>
        <w:tc>
          <w:tcPr>
            <w:tcW w:w="993" w:type="dxa"/>
            <w:gridSpan w:val="3"/>
            <w:tcBorders>
              <w:top w:val="single" w:sz="4" w:space="0" w:color="auto"/>
              <w:left w:val="nil"/>
              <w:bottom w:val="single" w:sz="4" w:space="0" w:color="auto"/>
              <w:right w:val="single" w:sz="4" w:space="0" w:color="auto"/>
            </w:tcBorders>
            <w:vAlign w:val="center"/>
          </w:tcPr>
          <w:p w14:paraId="7F79CCDF" w14:textId="77777777" w:rsidR="00182EEA" w:rsidRPr="0027644B" w:rsidRDefault="00182EEA" w:rsidP="007F4D9F">
            <w:pPr>
              <w:spacing w:after="0" w:line="240" w:lineRule="auto"/>
              <w:jc w:val="center"/>
              <w:rPr>
                <w:rFonts w:ascii="Times New Roman" w:hAnsi="Times New Roman" w:cs="Times New Roman"/>
                <w:sz w:val="24"/>
                <w:szCs w:val="24"/>
                <w:lang w:val="es-ES"/>
              </w:rPr>
            </w:pPr>
          </w:p>
        </w:tc>
      </w:tr>
      <w:tr w:rsidR="00182EEA" w:rsidRPr="0027644B" w14:paraId="4E3FE3E5" w14:textId="77777777" w:rsidTr="00342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06" w:type="dxa"/>
          <w:trHeight w:val="315"/>
          <w:tblHeader/>
        </w:trPr>
        <w:tc>
          <w:tcPr>
            <w:tcW w:w="851" w:type="dxa"/>
            <w:gridSpan w:val="3"/>
            <w:tcBorders>
              <w:top w:val="single" w:sz="4" w:space="0" w:color="auto"/>
              <w:left w:val="single" w:sz="4" w:space="0" w:color="auto"/>
              <w:bottom w:val="single" w:sz="4" w:space="0" w:color="auto"/>
              <w:right w:val="single" w:sz="4" w:space="0" w:color="auto"/>
            </w:tcBorders>
            <w:noWrap/>
            <w:vAlign w:val="center"/>
          </w:tcPr>
          <w:p w14:paraId="13031252" w14:textId="77777777" w:rsidR="00182EEA" w:rsidRPr="0027644B" w:rsidRDefault="00CE1E08" w:rsidP="007F4D9F">
            <w:pPr>
              <w:spacing w:after="0" w:line="240" w:lineRule="auto"/>
              <w:ind w:left="144"/>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4.</w:t>
            </w:r>
            <w:r w:rsidR="00182EEA" w:rsidRPr="0027644B">
              <w:rPr>
                <w:rFonts w:ascii="Times New Roman" w:hAnsi="Times New Roman" w:cs="Times New Roman"/>
                <w:sz w:val="24"/>
                <w:szCs w:val="24"/>
                <w:lang w:val="es-ES"/>
              </w:rPr>
              <w:t>3</w:t>
            </w:r>
          </w:p>
        </w:tc>
        <w:tc>
          <w:tcPr>
            <w:tcW w:w="6165" w:type="dxa"/>
            <w:gridSpan w:val="3"/>
            <w:tcBorders>
              <w:top w:val="single" w:sz="4" w:space="0" w:color="auto"/>
              <w:left w:val="nil"/>
              <w:bottom w:val="single" w:sz="4" w:space="0" w:color="auto"/>
              <w:right w:val="single" w:sz="4" w:space="0" w:color="auto"/>
            </w:tcBorders>
          </w:tcPr>
          <w:p w14:paraId="77E2A023" w14:textId="77777777" w:rsidR="00182EEA" w:rsidRPr="0027644B" w:rsidRDefault="00182EEA" w:rsidP="007F4D9F">
            <w:pPr>
              <w:pStyle w:val="F"/>
              <w:numPr>
                <w:ilvl w:val="0"/>
                <w:numId w:val="0"/>
              </w:numPr>
              <w:tabs>
                <w:tab w:val="left" w:pos="720"/>
              </w:tabs>
              <w:spacing w:before="0" w:line="240" w:lineRule="auto"/>
              <w:rPr>
                <w:rFonts w:ascii="Times New Roman" w:eastAsia="Times New Roman" w:hAnsi="Times New Roman"/>
                <w:b w:val="0"/>
              </w:rPr>
            </w:pPr>
            <w:r w:rsidRPr="0027644B">
              <w:rPr>
                <w:rFonts w:ascii="Times New Roman" w:eastAsia="Times New Roman" w:hAnsi="Times New Roman"/>
                <w:b w:val="0"/>
              </w:rPr>
              <w:t>Tiếp nhận, bảo quản, phân phối, cấp phát thuốc chống Phong theo quy định</w:t>
            </w:r>
          </w:p>
          <w:p w14:paraId="4C266270" w14:textId="77777777" w:rsidR="00182EEA" w:rsidRPr="0027644B" w:rsidRDefault="00182EEA" w:rsidP="007F4D9F">
            <w:pPr>
              <w:pStyle w:val="F"/>
              <w:numPr>
                <w:ilvl w:val="0"/>
                <w:numId w:val="0"/>
              </w:numPr>
              <w:tabs>
                <w:tab w:val="left" w:pos="720"/>
              </w:tabs>
              <w:spacing w:before="0" w:line="240" w:lineRule="auto"/>
              <w:rPr>
                <w:rFonts w:ascii="Times New Roman" w:eastAsia="Times New Roman" w:hAnsi="Times New Roman"/>
                <w:b w:val="0"/>
              </w:rPr>
            </w:pPr>
            <w:r w:rsidRPr="0027644B">
              <w:rPr>
                <w:rFonts w:ascii="Times New Roman" w:eastAsia="Times New Roman" w:hAnsi="Times New Roman"/>
                <w:b w:val="0"/>
                <w:i/>
              </w:rPr>
              <w:t>Kiểm tra: Sổ theo dõi sử dụng thuốc.</w:t>
            </w:r>
          </w:p>
        </w:tc>
        <w:tc>
          <w:tcPr>
            <w:tcW w:w="993" w:type="dxa"/>
            <w:gridSpan w:val="4"/>
            <w:tcBorders>
              <w:top w:val="single" w:sz="4" w:space="0" w:color="auto"/>
              <w:left w:val="nil"/>
              <w:bottom w:val="single" w:sz="4" w:space="0" w:color="auto"/>
              <w:right w:val="single" w:sz="4" w:space="0" w:color="auto"/>
            </w:tcBorders>
            <w:vAlign w:val="center"/>
          </w:tcPr>
          <w:p w14:paraId="779B48F6" w14:textId="77777777" w:rsidR="00182EEA" w:rsidRPr="0027644B" w:rsidRDefault="00182EEA"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0.5</w:t>
            </w:r>
          </w:p>
        </w:tc>
        <w:tc>
          <w:tcPr>
            <w:tcW w:w="1130" w:type="dxa"/>
            <w:gridSpan w:val="4"/>
            <w:tcBorders>
              <w:top w:val="single" w:sz="4" w:space="0" w:color="auto"/>
              <w:left w:val="nil"/>
              <w:bottom w:val="single" w:sz="4" w:space="0" w:color="auto"/>
              <w:right w:val="single" w:sz="4" w:space="0" w:color="auto"/>
            </w:tcBorders>
            <w:vAlign w:val="center"/>
          </w:tcPr>
          <w:p w14:paraId="1B4B0340" w14:textId="77777777" w:rsidR="00182EEA" w:rsidRPr="0027644B" w:rsidRDefault="00182EEA" w:rsidP="007F4D9F">
            <w:pPr>
              <w:spacing w:after="0" w:line="240" w:lineRule="auto"/>
              <w:jc w:val="center"/>
              <w:rPr>
                <w:rFonts w:ascii="Times New Roman" w:hAnsi="Times New Roman" w:cs="Times New Roman"/>
                <w:sz w:val="24"/>
                <w:szCs w:val="24"/>
                <w:lang w:val="es-ES"/>
              </w:rPr>
            </w:pPr>
          </w:p>
        </w:tc>
        <w:tc>
          <w:tcPr>
            <w:tcW w:w="993" w:type="dxa"/>
            <w:gridSpan w:val="3"/>
            <w:tcBorders>
              <w:top w:val="single" w:sz="4" w:space="0" w:color="auto"/>
              <w:left w:val="nil"/>
              <w:bottom w:val="single" w:sz="4" w:space="0" w:color="auto"/>
              <w:right w:val="single" w:sz="4" w:space="0" w:color="auto"/>
            </w:tcBorders>
            <w:vAlign w:val="center"/>
          </w:tcPr>
          <w:p w14:paraId="27C867B9" w14:textId="77777777" w:rsidR="00182EEA" w:rsidRPr="0027644B" w:rsidRDefault="00182EEA" w:rsidP="007F4D9F">
            <w:pPr>
              <w:spacing w:after="0" w:line="240" w:lineRule="auto"/>
              <w:jc w:val="center"/>
              <w:rPr>
                <w:rFonts w:ascii="Times New Roman" w:hAnsi="Times New Roman" w:cs="Times New Roman"/>
                <w:sz w:val="24"/>
                <w:szCs w:val="24"/>
                <w:lang w:val="es-ES"/>
              </w:rPr>
            </w:pPr>
          </w:p>
        </w:tc>
      </w:tr>
      <w:tr w:rsidR="00182EEA" w:rsidRPr="0027644B" w14:paraId="7DB50B66" w14:textId="77777777" w:rsidTr="00342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06" w:type="dxa"/>
          <w:trHeight w:val="315"/>
          <w:tblHeader/>
        </w:trPr>
        <w:tc>
          <w:tcPr>
            <w:tcW w:w="851" w:type="dxa"/>
            <w:gridSpan w:val="3"/>
            <w:tcBorders>
              <w:top w:val="single" w:sz="4" w:space="0" w:color="auto"/>
              <w:left w:val="single" w:sz="4" w:space="0" w:color="auto"/>
              <w:bottom w:val="single" w:sz="4" w:space="0" w:color="auto"/>
              <w:right w:val="single" w:sz="4" w:space="0" w:color="auto"/>
            </w:tcBorders>
            <w:noWrap/>
            <w:vAlign w:val="center"/>
          </w:tcPr>
          <w:p w14:paraId="0416B12C" w14:textId="77777777" w:rsidR="00182EEA" w:rsidRPr="0027644B" w:rsidRDefault="00CE1E08" w:rsidP="007F4D9F">
            <w:pPr>
              <w:spacing w:after="0" w:line="240" w:lineRule="auto"/>
              <w:ind w:left="144"/>
              <w:jc w:val="center"/>
              <w:rPr>
                <w:rFonts w:ascii="Times New Roman" w:hAnsi="Times New Roman" w:cs="Times New Roman"/>
                <w:b/>
                <w:sz w:val="24"/>
                <w:szCs w:val="24"/>
                <w:lang w:val="es-ES"/>
              </w:rPr>
            </w:pPr>
            <w:r w:rsidRPr="0027644B">
              <w:rPr>
                <w:rFonts w:ascii="Times New Roman" w:hAnsi="Times New Roman" w:cs="Times New Roman"/>
                <w:b/>
                <w:sz w:val="24"/>
                <w:szCs w:val="24"/>
                <w:lang w:val="es-ES"/>
              </w:rPr>
              <w:t>5</w:t>
            </w:r>
          </w:p>
        </w:tc>
        <w:tc>
          <w:tcPr>
            <w:tcW w:w="6165" w:type="dxa"/>
            <w:gridSpan w:val="3"/>
            <w:tcBorders>
              <w:top w:val="single" w:sz="4" w:space="0" w:color="auto"/>
              <w:left w:val="nil"/>
              <w:bottom w:val="single" w:sz="4" w:space="0" w:color="auto"/>
              <w:right w:val="single" w:sz="4" w:space="0" w:color="auto"/>
            </w:tcBorders>
            <w:vAlign w:val="center"/>
          </w:tcPr>
          <w:p w14:paraId="75978474" w14:textId="1259F7AA" w:rsidR="00182EEA" w:rsidRPr="00163388" w:rsidRDefault="00182EEA" w:rsidP="001C7FD1">
            <w:pPr>
              <w:pStyle w:val="F"/>
              <w:numPr>
                <w:ilvl w:val="0"/>
                <w:numId w:val="0"/>
              </w:numPr>
              <w:tabs>
                <w:tab w:val="left" w:pos="720"/>
              </w:tabs>
              <w:spacing w:before="0" w:line="240" w:lineRule="auto"/>
              <w:jc w:val="left"/>
              <w:rPr>
                <w:rFonts w:ascii="Times New Roman" w:eastAsia="Times New Roman" w:hAnsi="Times New Roman"/>
                <w:lang w:val="vi-VN"/>
              </w:rPr>
            </w:pPr>
            <w:r w:rsidRPr="0027644B">
              <w:rPr>
                <w:rFonts w:ascii="Times New Roman" w:eastAsia="Times New Roman" w:hAnsi="Times New Roman"/>
              </w:rPr>
              <w:t>Phòng, chống mù lò</w:t>
            </w:r>
            <w:r w:rsidR="009475C7">
              <w:rPr>
                <w:rFonts w:ascii="Times New Roman" w:eastAsia="Times New Roman" w:hAnsi="Times New Roman"/>
              </w:rPr>
              <w:t>a</w:t>
            </w:r>
          </w:p>
        </w:tc>
        <w:tc>
          <w:tcPr>
            <w:tcW w:w="993" w:type="dxa"/>
            <w:gridSpan w:val="4"/>
            <w:tcBorders>
              <w:top w:val="single" w:sz="4" w:space="0" w:color="auto"/>
              <w:left w:val="nil"/>
              <w:bottom w:val="single" w:sz="4" w:space="0" w:color="auto"/>
              <w:right w:val="single" w:sz="4" w:space="0" w:color="auto"/>
            </w:tcBorders>
            <w:vAlign w:val="center"/>
          </w:tcPr>
          <w:p w14:paraId="50C13B11" w14:textId="77777777" w:rsidR="00182EEA" w:rsidRPr="0027644B" w:rsidRDefault="00182EEA" w:rsidP="007F4D9F">
            <w:pPr>
              <w:spacing w:after="0" w:line="240" w:lineRule="auto"/>
              <w:jc w:val="center"/>
              <w:rPr>
                <w:rFonts w:ascii="Times New Roman" w:hAnsi="Times New Roman" w:cs="Times New Roman"/>
                <w:b/>
                <w:sz w:val="24"/>
                <w:szCs w:val="24"/>
                <w:lang w:val="es-ES"/>
              </w:rPr>
            </w:pPr>
            <w:r w:rsidRPr="0027644B">
              <w:rPr>
                <w:rFonts w:ascii="Times New Roman" w:hAnsi="Times New Roman" w:cs="Times New Roman"/>
                <w:b/>
                <w:sz w:val="24"/>
                <w:szCs w:val="24"/>
                <w:lang w:val="es-ES"/>
              </w:rPr>
              <w:t>1.5</w:t>
            </w:r>
          </w:p>
        </w:tc>
        <w:tc>
          <w:tcPr>
            <w:tcW w:w="1130" w:type="dxa"/>
            <w:gridSpan w:val="4"/>
            <w:tcBorders>
              <w:top w:val="single" w:sz="4" w:space="0" w:color="auto"/>
              <w:left w:val="nil"/>
              <w:bottom w:val="single" w:sz="4" w:space="0" w:color="auto"/>
              <w:right w:val="single" w:sz="4" w:space="0" w:color="auto"/>
            </w:tcBorders>
            <w:vAlign w:val="center"/>
          </w:tcPr>
          <w:p w14:paraId="2003EECB" w14:textId="77777777" w:rsidR="00182EEA" w:rsidRPr="0027644B" w:rsidRDefault="00182EEA" w:rsidP="007F4D9F">
            <w:pPr>
              <w:spacing w:after="0" w:line="240" w:lineRule="auto"/>
              <w:jc w:val="center"/>
              <w:rPr>
                <w:rFonts w:ascii="Times New Roman" w:hAnsi="Times New Roman" w:cs="Times New Roman"/>
                <w:b/>
                <w:sz w:val="24"/>
                <w:szCs w:val="24"/>
                <w:lang w:val="es-ES"/>
              </w:rPr>
            </w:pPr>
          </w:p>
        </w:tc>
        <w:tc>
          <w:tcPr>
            <w:tcW w:w="993" w:type="dxa"/>
            <w:gridSpan w:val="3"/>
            <w:tcBorders>
              <w:top w:val="single" w:sz="4" w:space="0" w:color="auto"/>
              <w:left w:val="nil"/>
              <w:bottom w:val="single" w:sz="4" w:space="0" w:color="auto"/>
              <w:right w:val="single" w:sz="4" w:space="0" w:color="auto"/>
            </w:tcBorders>
            <w:vAlign w:val="center"/>
          </w:tcPr>
          <w:p w14:paraId="51EC9FA3" w14:textId="77777777" w:rsidR="00182EEA" w:rsidRPr="0027644B" w:rsidRDefault="00182EEA" w:rsidP="007F4D9F">
            <w:pPr>
              <w:spacing w:after="0" w:line="240" w:lineRule="auto"/>
              <w:jc w:val="center"/>
              <w:rPr>
                <w:rFonts w:ascii="Times New Roman" w:hAnsi="Times New Roman" w:cs="Times New Roman"/>
                <w:b/>
                <w:sz w:val="24"/>
                <w:szCs w:val="24"/>
                <w:lang w:val="es-ES"/>
              </w:rPr>
            </w:pPr>
          </w:p>
        </w:tc>
      </w:tr>
      <w:tr w:rsidR="00182EEA" w:rsidRPr="0027644B" w14:paraId="13FE7B2C" w14:textId="77777777" w:rsidTr="00342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06" w:type="dxa"/>
          <w:trHeight w:val="315"/>
          <w:tblHeader/>
        </w:trPr>
        <w:tc>
          <w:tcPr>
            <w:tcW w:w="851" w:type="dxa"/>
            <w:gridSpan w:val="3"/>
            <w:tcBorders>
              <w:top w:val="single" w:sz="4" w:space="0" w:color="auto"/>
              <w:left w:val="single" w:sz="4" w:space="0" w:color="auto"/>
              <w:bottom w:val="single" w:sz="4" w:space="0" w:color="auto"/>
              <w:right w:val="single" w:sz="4" w:space="0" w:color="auto"/>
            </w:tcBorders>
            <w:noWrap/>
            <w:vAlign w:val="center"/>
          </w:tcPr>
          <w:p w14:paraId="25834A6F" w14:textId="77777777" w:rsidR="00182EEA" w:rsidRPr="0027644B" w:rsidRDefault="00CE1E08" w:rsidP="007F4D9F">
            <w:pPr>
              <w:spacing w:after="0" w:line="240" w:lineRule="auto"/>
              <w:ind w:left="144"/>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5.</w:t>
            </w:r>
            <w:r w:rsidR="00182EEA" w:rsidRPr="0027644B">
              <w:rPr>
                <w:rFonts w:ascii="Times New Roman" w:hAnsi="Times New Roman" w:cs="Times New Roman"/>
                <w:sz w:val="24"/>
                <w:szCs w:val="24"/>
                <w:lang w:val="es-ES"/>
              </w:rPr>
              <w:t>1</w:t>
            </w:r>
          </w:p>
        </w:tc>
        <w:tc>
          <w:tcPr>
            <w:tcW w:w="6165" w:type="dxa"/>
            <w:gridSpan w:val="3"/>
            <w:tcBorders>
              <w:top w:val="single" w:sz="4" w:space="0" w:color="auto"/>
              <w:left w:val="nil"/>
              <w:bottom w:val="single" w:sz="4" w:space="0" w:color="auto"/>
              <w:right w:val="single" w:sz="4" w:space="0" w:color="auto"/>
            </w:tcBorders>
          </w:tcPr>
          <w:p w14:paraId="38CB39E6" w14:textId="77777777" w:rsidR="00182EEA" w:rsidRPr="0027644B" w:rsidRDefault="00182EEA" w:rsidP="007F4D9F">
            <w:pPr>
              <w:pStyle w:val="F"/>
              <w:numPr>
                <w:ilvl w:val="0"/>
                <w:numId w:val="0"/>
              </w:numPr>
              <w:tabs>
                <w:tab w:val="left" w:pos="720"/>
              </w:tabs>
              <w:spacing w:before="0" w:line="240" w:lineRule="auto"/>
              <w:rPr>
                <w:rFonts w:ascii="Times New Roman" w:eastAsia="Times New Roman" w:hAnsi="Times New Roman"/>
                <w:b w:val="0"/>
              </w:rPr>
            </w:pPr>
            <w:r w:rsidRPr="0027644B">
              <w:rPr>
                <w:rFonts w:ascii="Times New Roman" w:eastAsia="Times New Roman" w:hAnsi="Times New Roman"/>
                <w:b w:val="0"/>
              </w:rPr>
              <w:t>Xây dựng kế hoạch và tổ chức thực hiện các hoạt động phòng, chống mù lòa trên địa bàn tỉnh</w:t>
            </w:r>
          </w:p>
          <w:p w14:paraId="67790185" w14:textId="77777777" w:rsidR="00182EEA" w:rsidRPr="0027644B" w:rsidRDefault="00182EEA" w:rsidP="007F4D9F">
            <w:pPr>
              <w:pStyle w:val="F"/>
              <w:numPr>
                <w:ilvl w:val="0"/>
                <w:numId w:val="0"/>
              </w:numPr>
              <w:tabs>
                <w:tab w:val="left" w:pos="720"/>
              </w:tabs>
              <w:spacing w:before="0" w:line="240" w:lineRule="auto"/>
              <w:rPr>
                <w:rFonts w:ascii="Times New Roman" w:eastAsia="Times New Roman" w:hAnsi="Times New Roman"/>
                <w:b w:val="0"/>
              </w:rPr>
            </w:pPr>
            <w:r w:rsidRPr="0027644B">
              <w:rPr>
                <w:rFonts w:ascii="Times New Roman" w:hAnsi="Times New Roman"/>
                <w:b w:val="0"/>
                <w:i/>
                <w:lang w:val="es-ES"/>
              </w:rPr>
              <w:t>Kiểm tra: có đầy đủ kế hoạch, báo cáo kết quả, văn bản chỉ đạo</w:t>
            </w:r>
          </w:p>
        </w:tc>
        <w:tc>
          <w:tcPr>
            <w:tcW w:w="993" w:type="dxa"/>
            <w:gridSpan w:val="4"/>
            <w:tcBorders>
              <w:top w:val="single" w:sz="4" w:space="0" w:color="auto"/>
              <w:left w:val="nil"/>
              <w:bottom w:val="single" w:sz="4" w:space="0" w:color="auto"/>
              <w:right w:val="single" w:sz="4" w:space="0" w:color="auto"/>
            </w:tcBorders>
            <w:vAlign w:val="center"/>
          </w:tcPr>
          <w:p w14:paraId="283C4AC5" w14:textId="77777777" w:rsidR="00182EEA" w:rsidRPr="0027644B" w:rsidRDefault="00182EEA"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0.5</w:t>
            </w:r>
          </w:p>
        </w:tc>
        <w:tc>
          <w:tcPr>
            <w:tcW w:w="1130" w:type="dxa"/>
            <w:gridSpan w:val="4"/>
            <w:tcBorders>
              <w:top w:val="single" w:sz="4" w:space="0" w:color="auto"/>
              <w:left w:val="nil"/>
              <w:bottom w:val="single" w:sz="4" w:space="0" w:color="auto"/>
              <w:right w:val="single" w:sz="4" w:space="0" w:color="auto"/>
            </w:tcBorders>
            <w:vAlign w:val="center"/>
          </w:tcPr>
          <w:p w14:paraId="2C0D4048" w14:textId="77777777" w:rsidR="00182EEA" w:rsidRPr="0027644B" w:rsidRDefault="00182EEA" w:rsidP="007F4D9F">
            <w:pPr>
              <w:spacing w:after="0" w:line="240" w:lineRule="auto"/>
              <w:jc w:val="center"/>
              <w:rPr>
                <w:rFonts w:ascii="Times New Roman" w:hAnsi="Times New Roman" w:cs="Times New Roman"/>
                <w:sz w:val="24"/>
                <w:szCs w:val="24"/>
                <w:lang w:val="es-ES"/>
              </w:rPr>
            </w:pPr>
          </w:p>
        </w:tc>
        <w:tc>
          <w:tcPr>
            <w:tcW w:w="993" w:type="dxa"/>
            <w:gridSpan w:val="3"/>
            <w:tcBorders>
              <w:top w:val="single" w:sz="4" w:space="0" w:color="auto"/>
              <w:left w:val="nil"/>
              <w:bottom w:val="single" w:sz="4" w:space="0" w:color="auto"/>
              <w:right w:val="single" w:sz="4" w:space="0" w:color="auto"/>
            </w:tcBorders>
            <w:vAlign w:val="center"/>
          </w:tcPr>
          <w:p w14:paraId="1367E665" w14:textId="77777777" w:rsidR="00182EEA" w:rsidRPr="0027644B" w:rsidRDefault="00182EEA" w:rsidP="007F4D9F">
            <w:pPr>
              <w:spacing w:after="0" w:line="240" w:lineRule="auto"/>
              <w:jc w:val="center"/>
              <w:rPr>
                <w:rFonts w:ascii="Times New Roman" w:hAnsi="Times New Roman" w:cs="Times New Roman"/>
                <w:sz w:val="24"/>
                <w:szCs w:val="24"/>
                <w:lang w:val="es-ES"/>
              </w:rPr>
            </w:pPr>
          </w:p>
        </w:tc>
      </w:tr>
      <w:tr w:rsidR="00182EEA" w:rsidRPr="0027644B" w14:paraId="7D2BF07E" w14:textId="77777777" w:rsidTr="00342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06" w:type="dxa"/>
          <w:trHeight w:val="315"/>
          <w:tblHeader/>
        </w:trPr>
        <w:tc>
          <w:tcPr>
            <w:tcW w:w="851" w:type="dxa"/>
            <w:gridSpan w:val="3"/>
            <w:tcBorders>
              <w:top w:val="single" w:sz="4" w:space="0" w:color="auto"/>
              <w:left w:val="single" w:sz="4" w:space="0" w:color="auto"/>
              <w:bottom w:val="single" w:sz="4" w:space="0" w:color="auto"/>
              <w:right w:val="single" w:sz="4" w:space="0" w:color="auto"/>
            </w:tcBorders>
            <w:noWrap/>
            <w:vAlign w:val="center"/>
          </w:tcPr>
          <w:p w14:paraId="24C80F98" w14:textId="77777777" w:rsidR="00182EEA" w:rsidRPr="0027644B" w:rsidRDefault="00CE1E08" w:rsidP="007F4D9F">
            <w:pPr>
              <w:spacing w:after="0" w:line="240" w:lineRule="auto"/>
              <w:ind w:left="144"/>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5.</w:t>
            </w:r>
            <w:r w:rsidR="00182EEA" w:rsidRPr="0027644B">
              <w:rPr>
                <w:rFonts w:ascii="Times New Roman" w:hAnsi="Times New Roman" w:cs="Times New Roman"/>
                <w:sz w:val="24"/>
                <w:szCs w:val="24"/>
                <w:lang w:val="es-ES"/>
              </w:rPr>
              <w:t>2</w:t>
            </w:r>
          </w:p>
        </w:tc>
        <w:tc>
          <w:tcPr>
            <w:tcW w:w="6165" w:type="dxa"/>
            <w:gridSpan w:val="3"/>
            <w:tcBorders>
              <w:top w:val="single" w:sz="4" w:space="0" w:color="auto"/>
              <w:left w:val="nil"/>
              <w:bottom w:val="single" w:sz="4" w:space="0" w:color="auto"/>
              <w:right w:val="single" w:sz="4" w:space="0" w:color="auto"/>
            </w:tcBorders>
          </w:tcPr>
          <w:p w14:paraId="2A0AEE12" w14:textId="77777777" w:rsidR="00182EEA" w:rsidRPr="0027644B" w:rsidRDefault="00182EEA" w:rsidP="007F4D9F">
            <w:pPr>
              <w:pStyle w:val="F"/>
              <w:numPr>
                <w:ilvl w:val="0"/>
                <w:numId w:val="0"/>
              </w:numPr>
              <w:tabs>
                <w:tab w:val="left" w:pos="720"/>
              </w:tabs>
              <w:spacing w:before="0" w:line="240" w:lineRule="auto"/>
              <w:rPr>
                <w:rFonts w:ascii="Times New Roman" w:eastAsia="Times New Roman" w:hAnsi="Times New Roman"/>
                <w:b w:val="0"/>
              </w:rPr>
            </w:pPr>
            <w:r w:rsidRPr="0027644B">
              <w:rPr>
                <w:rFonts w:ascii="Times New Roman" w:eastAsia="Times New Roman" w:hAnsi="Times New Roman"/>
                <w:b w:val="0"/>
              </w:rPr>
              <w:t>Tổ chức mổ đục thủy tinh thể theo quy định của chương trình phòng chống mù lòa; Tổ chức khám phát hiện điều trị các bệnh về mắt.</w:t>
            </w:r>
          </w:p>
          <w:p w14:paraId="005BF6B2" w14:textId="77777777" w:rsidR="00182EEA" w:rsidRPr="0027644B" w:rsidRDefault="00182EEA" w:rsidP="007F4D9F">
            <w:pPr>
              <w:pStyle w:val="F"/>
              <w:numPr>
                <w:ilvl w:val="0"/>
                <w:numId w:val="0"/>
              </w:numPr>
              <w:tabs>
                <w:tab w:val="left" w:pos="720"/>
              </w:tabs>
              <w:spacing w:before="0" w:line="240" w:lineRule="auto"/>
              <w:rPr>
                <w:rFonts w:ascii="Times New Roman" w:eastAsia="Times New Roman" w:hAnsi="Times New Roman"/>
                <w:b w:val="0"/>
              </w:rPr>
            </w:pPr>
            <w:r w:rsidRPr="0027644B">
              <w:rPr>
                <w:rFonts w:ascii="Times New Roman" w:hAnsi="Times New Roman"/>
                <w:b w:val="0"/>
                <w:i/>
                <w:lang w:val="es-ES"/>
              </w:rPr>
              <w:t>Kiểm tra báo cáo kết quả thực hiện.</w:t>
            </w:r>
          </w:p>
        </w:tc>
        <w:tc>
          <w:tcPr>
            <w:tcW w:w="993" w:type="dxa"/>
            <w:gridSpan w:val="4"/>
            <w:tcBorders>
              <w:top w:val="single" w:sz="4" w:space="0" w:color="auto"/>
              <w:left w:val="nil"/>
              <w:bottom w:val="single" w:sz="4" w:space="0" w:color="auto"/>
              <w:right w:val="single" w:sz="4" w:space="0" w:color="auto"/>
            </w:tcBorders>
            <w:vAlign w:val="center"/>
          </w:tcPr>
          <w:p w14:paraId="6313A915" w14:textId="77777777" w:rsidR="00182EEA" w:rsidRPr="0027644B" w:rsidRDefault="00182EEA"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0.5</w:t>
            </w:r>
          </w:p>
        </w:tc>
        <w:tc>
          <w:tcPr>
            <w:tcW w:w="1130" w:type="dxa"/>
            <w:gridSpan w:val="4"/>
            <w:tcBorders>
              <w:top w:val="single" w:sz="4" w:space="0" w:color="auto"/>
              <w:left w:val="nil"/>
              <w:bottom w:val="single" w:sz="4" w:space="0" w:color="auto"/>
              <w:right w:val="single" w:sz="4" w:space="0" w:color="auto"/>
            </w:tcBorders>
            <w:vAlign w:val="center"/>
          </w:tcPr>
          <w:p w14:paraId="044A8119" w14:textId="77777777" w:rsidR="00182EEA" w:rsidRPr="0027644B" w:rsidRDefault="00182EEA" w:rsidP="007F4D9F">
            <w:pPr>
              <w:spacing w:after="0" w:line="240" w:lineRule="auto"/>
              <w:jc w:val="center"/>
              <w:rPr>
                <w:rFonts w:ascii="Times New Roman" w:hAnsi="Times New Roman" w:cs="Times New Roman"/>
                <w:sz w:val="24"/>
                <w:szCs w:val="24"/>
                <w:lang w:val="es-ES"/>
              </w:rPr>
            </w:pPr>
          </w:p>
        </w:tc>
        <w:tc>
          <w:tcPr>
            <w:tcW w:w="993" w:type="dxa"/>
            <w:gridSpan w:val="3"/>
            <w:tcBorders>
              <w:top w:val="single" w:sz="4" w:space="0" w:color="auto"/>
              <w:left w:val="nil"/>
              <w:bottom w:val="single" w:sz="4" w:space="0" w:color="auto"/>
              <w:right w:val="single" w:sz="4" w:space="0" w:color="auto"/>
            </w:tcBorders>
            <w:vAlign w:val="center"/>
          </w:tcPr>
          <w:p w14:paraId="39473E40" w14:textId="77777777" w:rsidR="00182EEA" w:rsidRPr="0027644B" w:rsidRDefault="00182EEA" w:rsidP="007F4D9F">
            <w:pPr>
              <w:spacing w:after="0" w:line="240" w:lineRule="auto"/>
              <w:jc w:val="center"/>
              <w:rPr>
                <w:rFonts w:ascii="Times New Roman" w:hAnsi="Times New Roman" w:cs="Times New Roman"/>
                <w:sz w:val="24"/>
                <w:szCs w:val="24"/>
                <w:lang w:val="es-ES"/>
              </w:rPr>
            </w:pPr>
          </w:p>
        </w:tc>
      </w:tr>
      <w:tr w:rsidR="00182EEA" w:rsidRPr="0027644B" w14:paraId="1CE81A23" w14:textId="77777777" w:rsidTr="00342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06" w:type="dxa"/>
          <w:trHeight w:val="315"/>
          <w:tblHeader/>
        </w:trPr>
        <w:tc>
          <w:tcPr>
            <w:tcW w:w="851" w:type="dxa"/>
            <w:gridSpan w:val="3"/>
            <w:tcBorders>
              <w:top w:val="single" w:sz="4" w:space="0" w:color="auto"/>
              <w:left w:val="single" w:sz="4" w:space="0" w:color="auto"/>
              <w:bottom w:val="single" w:sz="4" w:space="0" w:color="auto"/>
              <w:right w:val="single" w:sz="4" w:space="0" w:color="auto"/>
            </w:tcBorders>
            <w:noWrap/>
            <w:vAlign w:val="center"/>
          </w:tcPr>
          <w:p w14:paraId="19B60A69" w14:textId="77777777" w:rsidR="00182EEA" w:rsidRPr="0027644B" w:rsidRDefault="00CE1E08" w:rsidP="007F4D9F">
            <w:pPr>
              <w:spacing w:after="0" w:line="240" w:lineRule="auto"/>
              <w:ind w:left="144"/>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5.</w:t>
            </w:r>
            <w:r w:rsidR="00182EEA" w:rsidRPr="0027644B">
              <w:rPr>
                <w:rFonts w:ascii="Times New Roman" w:hAnsi="Times New Roman" w:cs="Times New Roman"/>
                <w:sz w:val="24"/>
                <w:szCs w:val="24"/>
                <w:lang w:val="es-ES"/>
              </w:rPr>
              <w:t>3</w:t>
            </w:r>
          </w:p>
        </w:tc>
        <w:tc>
          <w:tcPr>
            <w:tcW w:w="6165" w:type="dxa"/>
            <w:gridSpan w:val="3"/>
            <w:tcBorders>
              <w:top w:val="single" w:sz="4" w:space="0" w:color="auto"/>
              <w:left w:val="nil"/>
              <w:bottom w:val="single" w:sz="4" w:space="0" w:color="auto"/>
              <w:right w:val="single" w:sz="4" w:space="0" w:color="auto"/>
            </w:tcBorders>
          </w:tcPr>
          <w:p w14:paraId="77BA228D" w14:textId="77777777" w:rsidR="00182EEA" w:rsidRPr="0027644B" w:rsidRDefault="00182EEA" w:rsidP="007F4D9F">
            <w:pPr>
              <w:pStyle w:val="F"/>
              <w:numPr>
                <w:ilvl w:val="0"/>
                <w:numId w:val="0"/>
              </w:numPr>
              <w:tabs>
                <w:tab w:val="left" w:pos="720"/>
              </w:tabs>
              <w:spacing w:before="0" w:line="240" w:lineRule="auto"/>
              <w:rPr>
                <w:rFonts w:ascii="Times New Roman" w:eastAsia="Times New Roman" w:hAnsi="Times New Roman"/>
                <w:b w:val="0"/>
              </w:rPr>
            </w:pPr>
            <w:r w:rsidRPr="0027644B">
              <w:rPr>
                <w:rFonts w:ascii="Times New Roman" w:eastAsia="Times New Roman" w:hAnsi="Times New Roman"/>
                <w:b w:val="0"/>
              </w:rPr>
              <w:t>Thực hiện các chỉ số giải phóng mù lòa theo quy định của chương trình quốc gia</w:t>
            </w:r>
          </w:p>
          <w:p w14:paraId="3ACC7535" w14:textId="77777777" w:rsidR="00182EEA" w:rsidRPr="0027644B" w:rsidRDefault="00182EEA" w:rsidP="007F4D9F">
            <w:pPr>
              <w:pStyle w:val="F"/>
              <w:numPr>
                <w:ilvl w:val="0"/>
                <w:numId w:val="0"/>
              </w:numPr>
              <w:tabs>
                <w:tab w:val="left" w:pos="720"/>
              </w:tabs>
              <w:spacing w:before="0" w:line="240" w:lineRule="auto"/>
              <w:rPr>
                <w:rFonts w:ascii="Times New Roman" w:eastAsia="Times New Roman" w:hAnsi="Times New Roman"/>
                <w:b w:val="0"/>
              </w:rPr>
            </w:pPr>
            <w:r w:rsidRPr="0027644B">
              <w:rPr>
                <w:rFonts w:ascii="Times New Roman" w:hAnsi="Times New Roman"/>
                <w:b w:val="0"/>
                <w:i/>
                <w:lang w:val="es-ES"/>
              </w:rPr>
              <w:t>Kiểm tra báo cáo kết quả thực hiện chỉ tiêu được giao.</w:t>
            </w:r>
          </w:p>
        </w:tc>
        <w:tc>
          <w:tcPr>
            <w:tcW w:w="993" w:type="dxa"/>
            <w:gridSpan w:val="4"/>
            <w:tcBorders>
              <w:top w:val="single" w:sz="4" w:space="0" w:color="auto"/>
              <w:left w:val="nil"/>
              <w:bottom w:val="single" w:sz="4" w:space="0" w:color="auto"/>
              <w:right w:val="single" w:sz="4" w:space="0" w:color="auto"/>
            </w:tcBorders>
            <w:vAlign w:val="center"/>
          </w:tcPr>
          <w:p w14:paraId="50B94101" w14:textId="77777777" w:rsidR="00182EEA" w:rsidRPr="0027644B" w:rsidRDefault="00182EEA"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0.5</w:t>
            </w:r>
          </w:p>
        </w:tc>
        <w:tc>
          <w:tcPr>
            <w:tcW w:w="1130" w:type="dxa"/>
            <w:gridSpan w:val="4"/>
            <w:tcBorders>
              <w:top w:val="single" w:sz="4" w:space="0" w:color="auto"/>
              <w:left w:val="nil"/>
              <w:bottom w:val="single" w:sz="4" w:space="0" w:color="auto"/>
              <w:right w:val="single" w:sz="4" w:space="0" w:color="auto"/>
            </w:tcBorders>
            <w:vAlign w:val="center"/>
          </w:tcPr>
          <w:p w14:paraId="6DFF9987" w14:textId="77777777" w:rsidR="00182EEA" w:rsidRPr="0027644B" w:rsidRDefault="00182EEA" w:rsidP="007F4D9F">
            <w:pPr>
              <w:spacing w:after="0" w:line="240" w:lineRule="auto"/>
              <w:jc w:val="center"/>
              <w:rPr>
                <w:rFonts w:ascii="Times New Roman" w:hAnsi="Times New Roman" w:cs="Times New Roman"/>
                <w:sz w:val="24"/>
                <w:szCs w:val="24"/>
                <w:lang w:val="es-ES"/>
              </w:rPr>
            </w:pPr>
          </w:p>
        </w:tc>
        <w:tc>
          <w:tcPr>
            <w:tcW w:w="993" w:type="dxa"/>
            <w:gridSpan w:val="3"/>
            <w:tcBorders>
              <w:top w:val="single" w:sz="4" w:space="0" w:color="auto"/>
              <w:left w:val="nil"/>
              <w:bottom w:val="single" w:sz="4" w:space="0" w:color="auto"/>
              <w:right w:val="single" w:sz="4" w:space="0" w:color="auto"/>
            </w:tcBorders>
            <w:vAlign w:val="center"/>
          </w:tcPr>
          <w:p w14:paraId="01B1CBE7" w14:textId="77777777" w:rsidR="00182EEA" w:rsidRPr="0027644B" w:rsidRDefault="00182EEA" w:rsidP="007F4D9F">
            <w:pPr>
              <w:spacing w:after="0" w:line="240" w:lineRule="auto"/>
              <w:jc w:val="center"/>
              <w:rPr>
                <w:rFonts w:ascii="Times New Roman" w:hAnsi="Times New Roman" w:cs="Times New Roman"/>
                <w:sz w:val="24"/>
                <w:szCs w:val="24"/>
                <w:lang w:val="es-ES"/>
              </w:rPr>
            </w:pPr>
          </w:p>
        </w:tc>
      </w:tr>
      <w:tr w:rsidR="003629C5" w:rsidRPr="0027644B" w14:paraId="7FB38C8B" w14:textId="77777777" w:rsidTr="00342453">
        <w:trPr>
          <w:gridAfter w:val="2"/>
          <w:wAfter w:w="106" w:type="dxa"/>
          <w:tblHeader/>
        </w:trPr>
        <w:tc>
          <w:tcPr>
            <w:tcW w:w="851" w:type="dxa"/>
            <w:gridSpan w:val="3"/>
            <w:tcBorders>
              <w:top w:val="single" w:sz="4" w:space="0" w:color="auto"/>
              <w:left w:val="single" w:sz="4" w:space="0" w:color="auto"/>
              <w:bottom w:val="single" w:sz="4" w:space="0" w:color="auto"/>
              <w:right w:val="single" w:sz="4" w:space="0" w:color="auto"/>
            </w:tcBorders>
            <w:vAlign w:val="center"/>
          </w:tcPr>
          <w:p w14:paraId="0F3F738E" w14:textId="77777777" w:rsidR="003629C5" w:rsidRPr="0027644B" w:rsidRDefault="009B2E30" w:rsidP="007F4D9F">
            <w:pPr>
              <w:spacing w:after="0" w:line="240" w:lineRule="auto"/>
              <w:ind w:left="619" w:hanging="540"/>
              <w:jc w:val="center"/>
              <w:rPr>
                <w:rFonts w:ascii="Times New Roman" w:hAnsi="Times New Roman" w:cs="Times New Roman"/>
                <w:b/>
                <w:sz w:val="24"/>
                <w:szCs w:val="24"/>
              </w:rPr>
            </w:pPr>
            <w:r w:rsidRPr="0027644B">
              <w:rPr>
                <w:rFonts w:ascii="Times New Roman" w:hAnsi="Times New Roman" w:cs="Times New Roman"/>
                <w:b/>
                <w:sz w:val="24"/>
                <w:szCs w:val="24"/>
              </w:rPr>
              <w:t>6</w:t>
            </w:r>
          </w:p>
        </w:tc>
        <w:tc>
          <w:tcPr>
            <w:tcW w:w="6165" w:type="dxa"/>
            <w:gridSpan w:val="3"/>
            <w:tcBorders>
              <w:top w:val="single" w:sz="4" w:space="0" w:color="auto"/>
              <w:left w:val="single" w:sz="4" w:space="0" w:color="auto"/>
              <w:bottom w:val="single" w:sz="4" w:space="0" w:color="auto"/>
              <w:right w:val="single" w:sz="4" w:space="0" w:color="auto"/>
            </w:tcBorders>
          </w:tcPr>
          <w:p w14:paraId="1040D9F8" w14:textId="77777777" w:rsidR="003629C5" w:rsidRPr="0027644B" w:rsidRDefault="003629C5" w:rsidP="007F4D9F">
            <w:pPr>
              <w:tabs>
                <w:tab w:val="left" w:pos="0"/>
                <w:tab w:val="left" w:pos="1080"/>
              </w:tabs>
              <w:spacing w:after="0" w:line="240" w:lineRule="auto"/>
              <w:jc w:val="both"/>
              <w:rPr>
                <w:rFonts w:ascii="Times New Roman" w:hAnsi="Times New Roman" w:cs="Times New Roman"/>
                <w:sz w:val="24"/>
                <w:szCs w:val="24"/>
                <w:lang w:val="it-IT"/>
              </w:rPr>
            </w:pPr>
            <w:r w:rsidRPr="0027644B">
              <w:rPr>
                <w:rFonts w:ascii="Times New Roman" w:hAnsi="Times New Roman" w:cs="Times New Roman"/>
                <w:b/>
                <w:sz w:val="24"/>
                <w:szCs w:val="24"/>
                <w:lang w:val="it-IT"/>
              </w:rPr>
              <w:t>Dinh dưỡng</w:t>
            </w:r>
          </w:p>
        </w:tc>
        <w:tc>
          <w:tcPr>
            <w:tcW w:w="993" w:type="dxa"/>
            <w:gridSpan w:val="4"/>
            <w:tcBorders>
              <w:top w:val="single" w:sz="4" w:space="0" w:color="auto"/>
              <w:left w:val="single" w:sz="4" w:space="0" w:color="auto"/>
              <w:bottom w:val="single" w:sz="4" w:space="0" w:color="auto"/>
              <w:right w:val="single" w:sz="4" w:space="0" w:color="auto"/>
            </w:tcBorders>
            <w:vAlign w:val="center"/>
          </w:tcPr>
          <w:p w14:paraId="22F6A83B" w14:textId="77777777" w:rsidR="003629C5" w:rsidRPr="0027644B" w:rsidRDefault="00D459D7" w:rsidP="007F4D9F">
            <w:pPr>
              <w:spacing w:after="0" w:line="240" w:lineRule="auto"/>
              <w:jc w:val="center"/>
              <w:rPr>
                <w:rFonts w:ascii="Times New Roman" w:hAnsi="Times New Roman" w:cs="Times New Roman"/>
                <w:b/>
                <w:sz w:val="24"/>
                <w:szCs w:val="24"/>
                <w:lang w:val="it-IT"/>
              </w:rPr>
            </w:pPr>
            <w:r w:rsidRPr="0027644B">
              <w:rPr>
                <w:rFonts w:ascii="Times New Roman" w:hAnsi="Times New Roman" w:cs="Times New Roman"/>
                <w:b/>
                <w:sz w:val="24"/>
                <w:szCs w:val="24"/>
                <w:lang w:val="it-IT"/>
              </w:rPr>
              <w:t>4</w:t>
            </w:r>
          </w:p>
        </w:tc>
        <w:tc>
          <w:tcPr>
            <w:tcW w:w="1130" w:type="dxa"/>
            <w:gridSpan w:val="4"/>
            <w:tcBorders>
              <w:top w:val="single" w:sz="4" w:space="0" w:color="auto"/>
              <w:left w:val="single" w:sz="4" w:space="0" w:color="auto"/>
              <w:bottom w:val="single" w:sz="4" w:space="0" w:color="auto"/>
              <w:right w:val="single" w:sz="4" w:space="0" w:color="auto"/>
            </w:tcBorders>
            <w:vAlign w:val="center"/>
          </w:tcPr>
          <w:p w14:paraId="6BA0AE8E" w14:textId="77777777" w:rsidR="003629C5" w:rsidRPr="0027644B" w:rsidRDefault="003629C5" w:rsidP="007F4D9F">
            <w:pPr>
              <w:spacing w:after="0" w:line="240" w:lineRule="auto"/>
              <w:jc w:val="center"/>
              <w:rPr>
                <w:rFonts w:ascii="Times New Roman" w:hAnsi="Times New Roman" w:cs="Times New Roman"/>
                <w:b/>
                <w:sz w:val="24"/>
                <w:szCs w:val="24"/>
                <w:lang w:val="it-IT"/>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0E557699" w14:textId="77777777" w:rsidR="003629C5" w:rsidRPr="0027644B" w:rsidRDefault="003629C5" w:rsidP="007F4D9F">
            <w:pPr>
              <w:spacing w:after="0" w:line="240" w:lineRule="auto"/>
              <w:jc w:val="center"/>
              <w:rPr>
                <w:rFonts w:ascii="Times New Roman" w:hAnsi="Times New Roman" w:cs="Times New Roman"/>
                <w:b/>
                <w:sz w:val="24"/>
                <w:szCs w:val="24"/>
                <w:lang w:val="it-IT"/>
              </w:rPr>
            </w:pPr>
          </w:p>
        </w:tc>
      </w:tr>
      <w:tr w:rsidR="003629C5" w:rsidRPr="0027644B" w14:paraId="6D64D0DE" w14:textId="77777777" w:rsidTr="00342453">
        <w:trPr>
          <w:gridAfter w:val="2"/>
          <w:wAfter w:w="106" w:type="dxa"/>
          <w:tblHeader/>
        </w:trPr>
        <w:tc>
          <w:tcPr>
            <w:tcW w:w="851" w:type="dxa"/>
            <w:gridSpan w:val="3"/>
            <w:tcBorders>
              <w:top w:val="single" w:sz="4" w:space="0" w:color="auto"/>
              <w:left w:val="single" w:sz="4" w:space="0" w:color="auto"/>
              <w:bottom w:val="single" w:sz="4" w:space="0" w:color="auto"/>
              <w:right w:val="single" w:sz="4" w:space="0" w:color="auto"/>
            </w:tcBorders>
            <w:vAlign w:val="center"/>
          </w:tcPr>
          <w:p w14:paraId="26239CD8" w14:textId="77777777" w:rsidR="003629C5" w:rsidRPr="0027644B" w:rsidRDefault="009B2E30" w:rsidP="007F4D9F">
            <w:pPr>
              <w:spacing w:after="0" w:line="240" w:lineRule="auto"/>
              <w:ind w:left="270"/>
              <w:jc w:val="center"/>
              <w:rPr>
                <w:rFonts w:ascii="Times New Roman" w:hAnsi="Times New Roman" w:cs="Times New Roman"/>
                <w:sz w:val="24"/>
                <w:szCs w:val="24"/>
              </w:rPr>
            </w:pPr>
            <w:r w:rsidRPr="0027644B">
              <w:rPr>
                <w:rFonts w:ascii="Times New Roman" w:hAnsi="Times New Roman" w:cs="Times New Roman"/>
                <w:sz w:val="24"/>
                <w:szCs w:val="24"/>
              </w:rPr>
              <w:t>6.1</w:t>
            </w:r>
          </w:p>
        </w:tc>
        <w:tc>
          <w:tcPr>
            <w:tcW w:w="6165" w:type="dxa"/>
            <w:gridSpan w:val="3"/>
            <w:tcBorders>
              <w:top w:val="single" w:sz="4" w:space="0" w:color="auto"/>
              <w:left w:val="single" w:sz="4" w:space="0" w:color="auto"/>
              <w:bottom w:val="single" w:sz="4" w:space="0" w:color="auto"/>
              <w:right w:val="single" w:sz="4" w:space="0" w:color="auto"/>
            </w:tcBorders>
          </w:tcPr>
          <w:p w14:paraId="3F44D6F9" w14:textId="77777777" w:rsidR="003629C5" w:rsidRPr="0027644B" w:rsidRDefault="003629C5" w:rsidP="007F4D9F">
            <w:pPr>
              <w:tabs>
                <w:tab w:val="left" w:pos="0"/>
                <w:tab w:val="left" w:pos="1080"/>
              </w:tabs>
              <w:spacing w:after="0" w:line="240" w:lineRule="auto"/>
              <w:jc w:val="both"/>
              <w:rPr>
                <w:rFonts w:ascii="Times New Roman" w:hAnsi="Times New Roman" w:cs="Times New Roman"/>
                <w:sz w:val="24"/>
                <w:szCs w:val="24"/>
                <w:lang w:val="it-IT"/>
              </w:rPr>
            </w:pPr>
            <w:r w:rsidRPr="0027644B">
              <w:rPr>
                <w:rFonts w:ascii="Times New Roman" w:hAnsi="Times New Roman" w:cs="Times New Roman"/>
                <w:sz w:val="24"/>
                <w:szCs w:val="24"/>
                <w:lang w:val="it-IT"/>
              </w:rPr>
              <w:t>Xây dựng đầy đủ các kế hoạch về hoạt động dinh dưỡng</w:t>
            </w:r>
          </w:p>
          <w:p w14:paraId="4EF7D364" w14:textId="77777777" w:rsidR="003629C5" w:rsidRPr="0027644B" w:rsidRDefault="003629C5" w:rsidP="007F4D9F">
            <w:pPr>
              <w:spacing w:after="0" w:line="240" w:lineRule="auto"/>
              <w:jc w:val="both"/>
              <w:rPr>
                <w:rFonts w:ascii="Times New Roman" w:hAnsi="Times New Roman" w:cs="Times New Roman"/>
                <w:i/>
                <w:sz w:val="24"/>
                <w:szCs w:val="24"/>
                <w:lang w:val="it-IT"/>
              </w:rPr>
            </w:pPr>
            <w:r w:rsidRPr="0027644B">
              <w:rPr>
                <w:rFonts w:ascii="Times New Roman" w:hAnsi="Times New Roman" w:cs="Times New Roman"/>
                <w:i/>
                <w:sz w:val="24"/>
                <w:szCs w:val="24"/>
                <w:lang w:val="it-IT"/>
              </w:rPr>
              <w:t>Kiểm tra: K</w:t>
            </w:r>
            <w:r w:rsidRPr="0027644B">
              <w:rPr>
                <w:rFonts w:ascii="Times New Roman" w:hAnsi="Times New Roman" w:cs="Times New Roman"/>
                <w:i/>
                <w:sz w:val="24"/>
                <w:szCs w:val="24"/>
                <w:lang w:val="vi-VN"/>
              </w:rPr>
              <w:t>ế hoạch</w:t>
            </w:r>
            <w:r w:rsidRPr="0027644B">
              <w:rPr>
                <w:rFonts w:ascii="Times New Roman" w:hAnsi="Times New Roman" w:cs="Times New Roman"/>
                <w:i/>
                <w:sz w:val="24"/>
                <w:szCs w:val="24"/>
                <w:lang w:val="it-IT"/>
              </w:rPr>
              <w:t xml:space="preserve"> cáchoạt động dinh dưỡng</w:t>
            </w:r>
            <w:r w:rsidRPr="0027644B">
              <w:rPr>
                <w:rFonts w:ascii="Times New Roman" w:hAnsi="Times New Roman" w:cs="Times New Roman"/>
                <w:i/>
                <w:sz w:val="24"/>
                <w:szCs w:val="24"/>
                <w:lang w:val="vi-VN"/>
              </w:rPr>
              <w:t xml:space="preserve"> được phê duyệt</w:t>
            </w:r>
          </w:p>
        </w:tc>
        <w:tc>
          <w:tcPr>
            <w:tcW w:w="993" w:type="dxa"/>
            <w:gridSpan w:val="4"/>
            <w:tcBorders>
              <w:top w:val="single" w:sz="4" w:space="0" w:color="auto"/>
              <w:left w:val="single" w:sz="4" w:space="0" w:color="auto"/>
              <w:bottom w:val="single" w:sz="4" w:space="0" w:color="auto"/>
              <w:right w:val="single" w:sz="4" w:space="0" w:color="auto"/>
            </w:tcBorders>
            <w:vAlign w:val="center"/>
          </w:tcPr>
          <w:p w14:paraId="1475815E" w14:textId="77777777" w:rsidR="003629C5" w:rsidRPr="0027644B" w:rsidRDefault="003629C5" w:rsidP="007F4D9F">
            <w:pPr>
              <w:spacing w:after="0" w:line="240" w:lineRule="auto"/>
              <w:jc w:val="center"/>
              <w:rPr>
                <w:rFonts w:ascii="Times New Roman" w:hAnsi="Times New Roman" w:cs="Times New Roman"/>
                <w:sz w:val="24"/>
                <w:szCs w:val="24"/>
                <w:lang w:val="it-IT"/>
              </w:rPr>
            </w:pPr>
            <w:r w:rsidRPr="0027644B">
              <w:rPr>
                <w:rFonts w:ascii="Times New Roman" w:hAnsi="Times New Roman" w:cs="Times New Roman"/>
                <w:sz w:val="24"/>
                <w:szCs w:val="24"/>
                <w:lang w:val="it-IT"/>
              </w:rPr>
              <w:t>0,</w:t>
            </w:r>
            <w:r w:rsidR="006147A8" w:rsidRPr="0027644B">
              <w:rPr>
                <w:rFonts w:ascii="Times New Roman" w:hAnsi="Times New Roman" w:cs="Times New Roman"/>
                <w:sz w:val="24"/>
                <w:szCs w:val="24"/>
                <w:lang w:val="it-IT"/>
              </w:rPr>
              <w:t>2</w:t>
            </w:r>
            <w:r w:rsidRPr="0027644B">
              <w:rPr>
                <w:rFonts w:ascii="Times New Roman" w:hAnsi="Times New Roman" w:cs="Times New Roman"/>
                <w:sz w:val="24"/>
                <w:szCs w:val="24"/>
                <w:lang w:val="it-IT"/>
              </w:rPr>
              <w:t>5</w:t>
            </w:r>
          </w:p>
        </w:tc>
        <w:tc>
          <w:tcPr>
            <w:tcW w:w="1130" w:type="dxa"/>
            <w:gridSpan w:val="4"/>
            <w:tcBorders>
              <w:top w:val="single" w:sz="4" w:space="0" w:color="auto"/>
              <w:left w:val="single" w:sz="4" w:space="0" w:color="auto"/>
              <w:bottom w:val="single" w:sz="4" w:space="0" w:color="auto"/>
              <w:right w:val="single" w:sz="4" w:space="0" w:color="auto"/>
            </w:tcBorders>
            <w:vAlign w:val="center"/>
          </w:tcPr>
          <w:p w14:paraId="7AF0A50C" w14:textId="77777777" w:rsidR="003629C5" w:rsidRPr="0027644B" w:rsidRDefault="003629C5" w:rsidP="007F4D9F">
            <w:pPr>
              <w:spacing w:after="0" w:line="240" w:lineRule="auto"/>
              <w:jc w:val="center"/>
              <w:rPr>
                <w:rFonts w:ascii="Times New Roman" w:hAnsi="Times New Roman" w:cs="Times New Roman"/>
                <w:sz w:val="24"/>
                <w:szCs w:val="24"/>
                <w:lang w:val="it-IT"/>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7CF8BC82" w14:textId="77777777" w:rsidR="003629C5" w:rsidRPr="0027644B" w:rsidRDefault="003629C5" w:rsidP="007F4D9F">
            <w:pPr>
              <w:spacing w:after="0" w:line="240" w:lineRule="auto"/>
              <w:jc w:val="center"/>
              <w:rPr>
                <w:rFonts w:ascii="Times New Roman" w:hAnsi="Times New Roman" w:cs="Times New Roman"/>
                <w:sz w:val="24"/>
                <w:szCs w:val="24"/>
                <w:lang w:val="it-IT"/>
              </w:rPr>
            </w:pPr>
          </w:p>
        </w:tc>
      </w:tr>
      <w:tr w:rsidR="003629C5" w:rsidRPr="0027644B" w14:paraId="76F19ACC" w14:textId="77777777" w:rsidTr="00342453">
        <w:trPr>
          <w:gridAfter w:val="2"/>
          <w:wAfter w:w="106" w:type="dxa"/>
          <w:tblHeader/>
        </w:trPr>
        <w:tc>
          <w:tcPr>
            <w:tcW w:w="851" w:type="dxa"/>
            <w:gridSpan w:val="3"/>
            <w:tcBorders>
              <w:top w:val="single" w:sz="4" w:space="0" w:color="auto"/>
              <w:left w:val="single" w:sz="4" w:space="0" w:color="auto"/>
              <w:bottom w:val="single" w:sz="4" w:space="0" w:color="auto"/>
              <w:right w:val="single" w:sz="4" w:space="0" w:color="auto"/>
            </w:tcBorders>
            <w:vAlign w:val="center"/>
          </w:tcPr>
          <w:p w14:paraId="4FADC869" w14:textId="77777777" w:rsidR="003629C5" w:rsidRPr="0027644B" w:rsidRDefault="009B2E30" w:rsidP="007F4D9F">
            <w:pPr>
              <w:spacing w:after="0" w:line="240" w:lineRule="auto"/>
              <w:ind w:left="270"/>
              <w:jc w:val="center"/>
              <w:rPr>
                <w:rFonts w:ascii="Times New Roman" w:hAnsi="Times New Roman" w:cs="Times New Roman"/>
                <w:sz w:val="24"/>
                <w:szCs w:val="24"/>
                <w:lang w:val="it-IT"/>
              </w:rPr>
            </w:pPr>
            <w:r w:rsidRPr="0027644B">
              <w:rPr>
                <w:rFonts w:ascii="Times New Roman" w:hAnsi="Times New Roman" w:cs="Times New Roman"/>
                <w:sz w:val="24"/>
                <w:szCs w:val="24"/>
                <w:lang w:val="it-IT"/>
              </w:rPr>
              <w:t>6.2</w:t>
            </w:r>
          </w:p>
        </w:tc>
        <w:tc>
          <w:tcPr>
            <w:tcW w:w="6165" w:type="dxa"/>
            <w:gridSpan w:val="3"/>
            <w:tcBorders>
              <w:top w:val="single" w:sz="4" w:space="0" w:color="auto"/>
              <w:left w:val="single" w:sz="4" w:space="0" w:color="auto"/>
              <w:bottom w:val="single" w:sz="4" w:space="0" w:color="auto"/>
              <w:right w:val="single" w:sz="4" w:space="0" w:color="auto"/>
            </w:tcBorders>
          </w:tcPr>
          <w:p w14:paraId="58EE5669" w14:textId="77777777" w:rsidR="003629C5" w:rsidRPr="0027644B" w:rsidRDefault="003629C5" w:rsidP="007F4D9F">
            <w:pPr>
              <w:tabs>
                <w:tab w:val="left" w:pos="0"/>
                <w:tab w:val="left" w:pos="1080"/>
              </w:tabs>
              <w:spacing w:after="0" w:line="240" w:lineRule="auto"/>
              <w:jc w:val="both"/>
              <w:rPr>
                <w:rFonts w:ascii="Times New Roman" w:hAnsi="Times New Roman" w:cs="Times New Roman"/>
                <w:sz w:val="24"/>
                <w:szCs w:val="24"/>
                <w:lang w:val="it-IT"/>
              </w:rPr>
            </w:pPr>
            <w:r w:rsidRPr="0027644B">
              <w:rPr>
                <w:rFonts w:ascii="Times New Roman" w:hAnsi="Times New Roman" w:cs="Times New Roman"/>
                <w:sz w:val="24"/>
                <w:szCs w:val="24"/>
                <w:lang w:val="it-IT"/>
              </w:rPr>
              <w:t>Chỉ đạo triển khai các hoạt động về dinh dưỡng</w:t>
            </w:r>
          </w:p>
          <w:p w14:paraId="4A75D40F" w14:textId="77777777" w:rsidR="003629C5" w:rsidRPr="0027644B" w:rsidRDefault="003629C5" w:rsidP="007F4D9F">
            <w:pPr>
              <w:tabs>
                <w:tab w:val="left" w:pos="0"/>
                <w:tab w:val="left" w:pos="1080"/>
              </w:tabs>
              <w:spacing w:after="0" w:line="240" w:lineRule="auto"/>
              <w:jc w:val="both"/>
              <w:rPr>
                <w:rFonts w:ascii="Times New Roman" w:hAnsi="Times New Roman" w:cs="Times New Roman"/>
                <w:i/>
                <w:sz w:val="24"/>
                <w:szCs w:val="24"/>
                <w:lang w:val="it-IT"/>
              </w:rPr>
            </w:pPr>
            <w:r w:rsidRPr="0027644B">
              <w:rPr>
                <w:rFonts w:ascii="Times New Roman" w:hAnsi="Times New Roman" w:cs="Times New Roman"/>
                <w:bCs/>
                <w:i/>
                <w:iCs/>
                <w:sz w:val="24"/>
                <w:szCs w:val="24"/>
                <w:lang w:val="it-IT"/>
              </w:rPr>
              <w:t>Kiểm tra: Có văn bản chỉ đạo; Có báo cáo hoạt động</w:t>
            </w:r>
          </w:p>
        </w:tc>
        <w:tc>
          <w:tcPr>
            <w:tcW w:w="993" w:type="dxa"/>
            <w:gridSpan w:val="4"/>
            <w:tcBorders>
              <w:top w:val="single" w:sz="4" w:space="0" w:color="auto"/>
              <w:left w:val="single" w:sz="4" w:space="0" w:color="auto"/>
              <w:bottom w:val="single" w:sz="4" w:space="0" w:color="auto"/>
              <w:right w:val="single" w:sz="4" w:space="0" w:color="auto"/>
            </w:tcBorders>
            <w:vAlign w:val="center"/>
          </w:tcPr>
          <w:p w14:paraId="25551C17" w14:textId="77777777" w:rsidR="003629C5" w:rsidRPr="0027644B" w:rsidRDefault="003A5C4A" w:rsidP="007F4D9F">
            <w:pPr>
              <w:spacing w:after="0" w:line="240" w:lineRule="auto"/>
              <w:jc w:val="center"/>
              <w:rPr>
                <w:rFonts w:ascii="Times New Roman" w:hAnsi="Times New Roman" w:cs="Times New Roman"/>
                <w:sz w:val="24"/>
                <w:szCs w:val="24"/>
                <w:lang w:val="it-IT"/>
              </w:rPr>
            </w:pPr>
            <w:r w:rsidRPr="0027644B">
              <w:rPr>
                <w:rFonts w:ascii="Times New Roman" w:hAnsi="Times New Roman" w:cs="Times New Roman"/>
                <w:sz w:val="24"/>
                <w:szCs w:val="24"/>
                <w:lang w:val="it-IT"/>
              </w:rPr>
              <w:t>0,25</w:t>
            </w:r>
          </w:p>
        </w:tc>
        <w:tc>
          <w:tcPr>
            <w:tcW w:w="1130" w:type="dxa"/>
            <w:gridSpan w:val="4"/>
            <w:tcBorders>
              <w:top w:val="single" w:sz="4" w:space="0" w:color="auto"/>
              <w:left w:val="single" w:sz="4" w:space="0" w:color="auto"/>
              <w:bottom w:val="single" w:sz="4" w:space="0" w:color="auto"/>
              <w:right w:val="single" w:sz="4" w:space="0" w:color="auto"/>
            </w:tcBorders>
            <w:vAlign w:val="center"/>
          </w:tcPr>
          <w:p w14:paraId="4D2373A0" w14:textId="77777777" w:rsidR="003629C5" w:rsidRPr="0027644B" w:rsidRDefault="003629C5" w:rsidP="007F4D9F">
            <w:pPr>
              <w:spacing w:after="0" w:line="240" w:lineRule="auto"/>
              <w:jc w:val="center"/>
              <w:rPr>
                <w:rFonts w:ascii="Times New Roman" w:hAnsi="Times New Roman" w:cs="Times New Roman"/>
                <w:sz w:val="24"/>
                <w:szCs w:val="24"/>
                <w:lang w:val="it-IT"/>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64178FB9" w14:textId="77777777" w:rsidR="003629C5" w:rsidRPr="0027644B" w:rsidRDefault="003629C5" w:rsidP="007F4D9F">
            <w:pPr>
              <w:spacing w:after="0" w:line="240" w:lineRule="auto"/>
              <w:jc w:val="center"/>
              <w:rPr>
                <w:rFonts w:ascii="Times New Roman" w:hAnsi="Times New Roman" w:cs="Times New Roman"/>
                <w:sz w:val="24"/>
                <w:szCs w:val="24"/>
                <w:lang w:val="it-IT"/>
              </w:rPr>
            </w:pPr>
          </w:p>
        </w:tc>
      </w:tr>
      <w:tr w:rsidR="003629C5" w:rsidRPr="0027644B" w14:paraId="3FAF8C63" w14:textId="77777777" w:rsidTr="00342453">
        <w:trPr>
          <w:gridAfter w:val="2"/>
          <w:wAfter w:w="106" w:type="dxa"/>
          <w:tblHeader/>
        </w:trPr>
        <w:tc>
          <w:tcPr>
            <w:tcW w:w="851" w:type="dxa"/>
            <w:gridSpan w:val="3"/>
            <w:tcBorders>
              <w:top w:val="single" w:sz="4" w:space="0" w:color="auto"/>
              <w:left w:val="single" w:sz="4" w:space="0" w:color="auto"/>
              <w:bottom w:val="single" w:sz="4" w:space="0" w:color="auto"/>
              <w:right w:val="single" w:sz="4" w:space="0" w:color="auto"/>
            </w:tcBorders>
            <w:vAlign w:val="center"/>
          </w:tcPr>
          <w:p w14:paraId="2DCC8836" w14:textId="77777777" w:rsidR="003629C5" w:rsidRPr="0027644B" w:rsidRDefault="009B2E30" w:rsidP="007F4D9F">
            <w:pPr>
              <w:spacing w:after="0" w:line="240" w:lineRule="auto"/>
              <w:jc w:val="center"/>
              <w:rPr>
                <w:rFonts w:ascii="Times New Roman" w:hAnsi="Times New Roman" w:cs="Times New Roman"/>
                <w:sz w:val="24"/>
                <w:szCs w:val="24"/>
                <w:lang w:val="it-IT"/>
              </w:rPr>
            </w:pPr>
            <w:r w:rsidRPr="0027644B">
              <w:rPr>
                <w:rFonts w:ascii="Times New Roman" w:hAnsi="Times New Roman" w:cs="Times New Roman"/>
                <w:sz w:val="24"/>
                <w:szCs w:val="24"/>
                <w:lang w:val="it-IT"/>
              </w:rPr>
              <w:lastRenderedPageBreak/>
              <w:t>6.3</w:t>
            </w:r>
          </w:p>
        </w:tc>
        <w:tc>
          <w:tcPr>
            <w:tcW w:w="6165" w:type="dxa"/>
            <w:gridSpan w:val="3"/>
            <w:tcBorders>
              <w:top w:val="single" w:sz="4" w:space="0" w:color="auto"/>
              <w:left w:val="single" w:sz="4" w:space="0" w:color="auto"/>
              <w:bottom w:val="single" w:sz="4" w:space="0" w:color="auto"/>
              <w:right w:val="single" w:sz="4" w:space="0" w:color="auto"/>
            </w:tcBorders>
          </w:tcPr>
          <w:p w14:paraId="1A923C16" w14:textId="77777777" w:rsidR="003629C5" w:rsidRPr="0027644B" w:rsidRDefault="003629C5" w:rsidP="007F4D9F">
            <w:pPr>
              <w:tabs>
                <w:tab w:val="left" w:pos="0"/>
                <w:tab w:val="left" w:pos="1080"/>
              </w:tabs>
              <w:spacing w:after="0" w:line="240" w:lineRule="auto"/>
              <w:jc w:val="both"/>
              <w:rPr>
                <w:rFonts w:ascii="Times New Roman" w:hAnsi="Times New Roman" w:cs="Times New Roman"/>
                <w:sz w:val="24"/>
                <w:szCs w:val="24"/>
                <w:lang w:val="it-IT"/>
              </w:rPr>
            </w:pPr>
            <w:r w:rsidRPr="0027644B">
              <w:rPr>
                <w:rFonts w:ascii="Times New Roman" w:hAnsi="Times New Roman" w:cs="Times New Roman"/>
                <w:sz w:val="24"/>
                <w:szCs w:val="24"/>
                <w:lang w:val="it-IT"/>
              </w:rPr>
              <w:t>Phối hợp liên ngành</w:t>
            </w:r>
            <w:r w:rsidRPr="0027644B">
              <w:rPr>
                <w:rFonts w:ascii="Times New Roman" w:hAnsi="Times New Roman" w:cs="Times New Roman"/>
                <w:sz w:val="24"/>
                <w:szCs w:val="24"/>
                <w:lang w:val="vi-VN"/>
              </w:rPr>
              <w:t>/</w:t>
            </w:r>
            <w:r w:rsidRPr="0027644B">
              <w:rPr>
                <w:rFonts w:ascii="Times New Roman" w:hAnsi="Times New Roman" w:cs="Times New Roman"/>
                <w:sz w:val="24"/>
                <w:szCs w:val="24"/>
                <w:lang w:val="es-ES"/>
              </w:rPr>
              <w:t xml:space="preserve">đơn vị liên quan để chủ động </w:t>
            </w:r>
            <w:r w:rsidRPr="0027644B">
              <w:rPr>
                <w:rFonts w:ascii="Times New Roman" w:hAnsi="Times New Roman" w:cs="Times New Roman"/>
                <w:sz w:val="24"/>
                <w:szCs w:val="24"/>
                <w:lang w:val="it-IT"/>
              </w:rPr>
              <w:t xml:space="preserve">triển khai các </w:t>
            </w:r>
            <w:r w:rsidRPr="0027644B">
              <w:rPr>
                <w:rFonts w:ascii="Times New Roman" w:hAnsi="Times New Roman" w:cs="Times New Roman"/>
                <w:sz w:val="24"/>
                <w:szCs w:val="24"/>
                <w:lang w:val="vi-VN"/>
              </w:rPr>
              <w:t xml:space="preserve">hoạt động </w:t>
            </w:r>
            <w:r w:rsidRPr="0027644B">
              <w:rPr>
                <w:rFonts w:ascii="Times New Roman" w:hAnsi="Times New Roman" w:cs="Times New Roman"/>
                <w:sz w:val="24"/>
                <w:szCs w:val="24"/>
                <w:lang w:val="it-IT"/>
              </w:rPr>
              <w:t>về dinh dưỡng</w:t>
            </w:r>
          </w:p>
          <w:p w14:paraId="7717E1DE" w14:textId="77777777" w:rsidR="003629C5" w:rsidRPr="0027644B" w:rsidRDefault="003629C5" w:rsidP="007F4D9F">
            <w:pPr>
              <w:tabs>
                <w:tab w:val="left" w:pos="0"/>
                <w:tab w:val="left" w:pos="1080"/>
              </w:tabs>
              <w:spacing w:after="0" w:line="240" w:lineRule="auto"/>
              <w:jc w:val="both"/>
              <w:rPr>
                <w:rFonts w:ascii="Times New Roman" w:hAnsi="Times New Roman" w:cs="Times New Roman"/>
                <w:sz w:val="24"/>
                <w:szCs w:val="24"/>
                <w:lang w:val="it-IT"/>
              </w:rPr>
            </w:pPr>
            <w:r w:rsidRPr="0027644B">
              <w:rPr>
                <w:rFonts w:ascii="Times New Roman" w:hAnsi="Times New Roman" w:cs="Times New Roman"/>
                <w:sz w:val="24"/>
                <w:szCs w:val="24"/>
                <w:lang w:val="it-IT"/>
              </w:rPr>
              <w:t>- C</w:t>
            </w:r>
            <w:r w:rsidRPr="0027644B">
              <w:rPr>
                <w:rFonts w:ascii="Times New Roman" w:hAnsi="Times New Roman" w:cs="Times New Roman"/>
                <w:sz w:val="24"/>
                <w:szCs w:val="24"/>
                <w:lang w:val="vi-VN"/>
              </w:rPr>
              <w:t xml:space="preserve">hiến dịch </w:t>
            </w:r>
            <w:r w:rsidRPr="0027644B">
              <w:rPr>
                <w:rFonts w:ascii="Times New Roman" w:hAnsi="Times New Roman" w:cs="Times New Roman"/>
                <w:sz w:val="24"/>
                <w:szCs w:val="24"/>
                <w:lang w:val="it-IT"/>
              </w:rPr>
              <w:t>Phòng chống thiếu vi chất dinh dưỡng (ngày vi chất dinh dưỡng, tổ chức uống vitamin A, sử dụng muối iot....) và Tuần lễ dinh dưỡng phát triển h</w:t>
            </w:r>
            <w:r w:rsidRPr="0027644B">
              <w:rPr>
                <w:rFonts w:ascii="Times New Roman" w:hAnsi="Times New Roman" w:cs="Times New Roman"/>
                <w:sz w:val="24"/>
                <w:szCs w:val="24"/>
                <w:lang w:val="vi-VN"/>
              </w:rPr>
              <w:t>à</w:t>
            </w:r>
            <w:r w:rsidRPr="0027644B">
              <w:rPr>
                <w:rFonts w:ascii="Times New Roman" w:hAnsi="Times New Roman" w:cs="Times New Roman"/>
                <w:sz w:val="24"/>
                <w:szCs w:val="24"/>
                <w:lang w:val="it-IT"/>
              </w:rPr>
              <w:t xml:space="preserve">ng năm </w:t>
            </w:r>
          </w:p>
          <w:p w14:paraId="6A410598" w14:textId="77777777" w:rsidR="003629C5" w:rsidRPr="0027644B" w:rsidRDefault="003629C5" w:rsidP="007F4D9F">
            <w:pPr>
              <w:tabs>
                <w:tab w:val="left" w:pos="0"/>
                <w:tab w:val="left" w:pos="1080"/>
              </w:tabs>
              <w:spacing w:after="0" w:line="240" w:lineRule="auto"/>
              <w:jc w:val="both"/>
              <w:rPr>
                <w:rFonts w:ascii="Times New Roman" w:hAnsi="Times New Roman" w:cs="Times New Roman"/>
                <w:sz w:val="24"/>
                <w:szCs w:val="24"/>
                <w:lang w:val="it-IT"/>
              </w:rPr>
            </w:pPr>
            <w:r w:rsidRPr="0027644B">
              <w:rPr>
                <w:rFonts w:ascii="Times New Roman" w:hAnsi="Times New Roman" w:cs="Times New Roman"/>
                <w:sz w:val="24"/>
                <w:szCs w:val="24"/>
                <w:lang w:val="it-IT"/>
              </w:rPr>
              <w:t>-  Triển khai các hoạt động dinh dưỡng cộng đồng, an ninh thực phẩm, các mô hình về dinh dưỡng</w:t>
            </w:r>
          </w:p>
          <w:p w14:paraId="5B809379" w14:textId="77777777" w:rsidR="003629C5" w:rsidRPr="0027644B" w:rsidRDefault="003629C5" w:rsidP="007F4D9F">
            <w:pPr>
              <w:spacing w:after="0" w:line="240" w:lineRule="auto"/>
              <w:contextualSpacing/>
              <w:rPr>
                <w:rFonts w:ascii="Times New Roman" w:hAnsi="Times New Roman" w:cs="Times New Roman"/>
                <w:bCs/>
                <w:i/>
                <w:iCs/>
                <w:sz w:val="24"/>
                <w:szCs w:val="24"/>
                <w:lang w:val="it-IT"/>
              </w:rPr>
            </w:pPr>
            <w:r w:rsidRPr="0027644B">
              <w:rPr>
                <w:rFonts w:ascii="Times New Roman" w:hAnsi="Times New Roman" w:cs="Times New Roman"/>
                <w:bCs/>
                <w:i/>
                <w:iCs/>
                <w:sz w:val="24"/>
                <w:szCs w:val="24"/>
                <w:lang w:val="it-IT"/>
              </w:rPr>
              <w:t xml:space="preserve">Kiểm tra: Có văn bản chỉ đạo, kế hoạch phối hợp hoạt động liên ngành; </w:t>
            </w:r>
            <w:r w:rsidRPr="0027644B">
              <w:rPr>
                <w:rFonts w:ascii="Times New Roman" w:hAnsi="Times New Roman" w:cs="Times New Roman"/>
                <w:bCs/>
                <w:i/>
                <w:iCs/>
                <w:sz w:val="24"/>
                <w:szCs w:val="24"/>
              </w:rPr>
              <w:t>Có báo cáo hoạt động</w:t>
            </w:r>
          </w:p>
        </w:tc>
        <w:tc>
          <w:tcPr>
            <w:tcW w:w="993" w:type="dxa"/>
            <w:gridSpan w:val="4"/>
            <w:tcBorders>
              <w:top w:val="single" w:sz="4" w:space="0" w:color="auto"/>
              <w:left w:val="single" w:sz="4" w:space="0" w:color="auto"/>
              <w:bottom w:val="single" w:sz="4" w:space="0" w:color="auto"/>
              <w:right w:val="single" w:sz="4" w:space="0" w:color="auto"/>
            </w:tcBorders>
            <w:vAlign w:val="center"/>
          </w:tcPr>
          <w:p w14:paraId="6EA68170" w14:textId="77777777" w:rsidR="003629C5" w:rsidRPr="0027644B" w:rsidRDefault="003629C5" w:rsidP="007F4D9F">
            <w:pPr>
              <w:spacing w:after="0" w:line="240" w:lineRule="auto"/>
              <w:jc w:val="center"/>
              <w:rPr>
                <w:rFonts w:ascii="Times New Roman" w:hAnsi="Times New Roman" w:cs="Times New Roman"/>
                <w:sz w:val="24"/>
                <w:szCs w:val="24"/>
                <w:lang w:val="it-IT"/>
              </w:rPr>
            </w:pPr>
            <w:r w:rsidRPr="0027644B">
              <w:rPr>
                <w:rFonts w:ascii="Times New Roman" w:hAnsi="Times New Roman" w:cs="Times New Roman"/>
                <w:sz w:val="24"/>
                <w:szCs w:val="24"/>
                <w:lang w:val="it-IT"/>
              </w:rPr>
              <w:t>0,5</w:t>
            </w:r>
          </w:p>
        </w:tc>
        <w:tc>
          <w:tcPr>
            <w:tcW w:w="1130" w:type="dxa"/>
            <w:gridSpan w:val="4"/>
            <w:tcBorders>
              <w:top w:val="single" w:sz="4" w:space="0" w:color="auto"/>
              <w:left w:val="single" w:sz="4" w:space="0" w:color="auto"/>
              <w:bottom w:val="single" w:sz="4" w:space="0" w:color="auto"/>
              <w:right w:val="single" w:sz="4" w:space="0" w:color="auto"/>
            </w:tcBorders>
            <w:vAlign w:val="center"/>
          </w:tcPr>
          <w:p w14:paraId="04C0A8E4" w14:textId="77777777" w:rsidR="003629C5" w:rsidRPr="0027644B" w:rsidRDefault="003629C5" w:rsidP="007F4D9F">
            <w:pPr>
              <w:spacing w:after="0" w:line="240" w:lineRule="auto"/>
              <w:jc w:val="center"/>
              <w:rPr>
                <w:rFonts w:ascii="Times New Roman" w:hAnsi="Times New Roman" w:cs="Times New Roman"/>
                <w:sz w:val="24"/>
                <w:szCs w:val="24"/>
                <w:lang w:val="it-IT"/>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6E1BE866" w14:textId="77777777" w:rsidR="003629C5" w:rsidRPr="0027644B" w:rsidRDefault="003629C5" w:rsidP="007F4D9F">
            <w:pPr>
              <w:spacing w:after="0" w:line="240" w:lineRule="auto"/>
              <w:jc w:val="center"/>
              <w:rPr>
                <w:rFonts w:ascii="Times New Roman" w:hAnsi="Times New Roman" w:cs="Times New Roman"/>
                <w:sz w:val="24"/>
                <w:szCs w:val="24"/>
                <w:lang w:val="it-IT"/>
              </w:rPr>
            </w:pPr>
          </w:p>
        </w:tc>
      </w:tr>
      <w:tr w:rsidR="003629C5" w:rsidRPr="0027644B" w14:paraId="1BADEB96" w14:textId="77777777" w:rsidTr="00342453">
        <w:trPr>
          <w:gridAfter w:val="2"/>
          <w:wAfter w:w="106" w:type="dxa"/>
          <w:tblHeader/>
        </w:trPr>
        <w:tc>
          <w:tcPr>
            <w:tcW w:w="851" w:type="dxa"/>
            <w:gridSpan w:val="3"/>
            <w:tcBorders>
              <w:top w:val="single" w:sz="4" w:space="0" w:color="auto"/>
              <w:left w:val="single" w:sz="4" w:space="0" w:color="auto"/>
              <w:bottom w:val="single" w:sz="4" w:space="0" w:color="auto"/>
              <w:right w:val="single" w:sz="4" w:space="0" w:color="auto"/>
            </w:tcBorders>
            <w:vAlign w:val="center"/>
          </w:tcPr>
          <w:p w14:paraId="4CA98B0E" w14:textId="77777777" w:rsidR="003629C5" w:rsidRPr="0027644B" w:rsidRDefault="003A5C4A" w:rsidP="007F4D9F">
            <w:pPr>
              <w:spacing w:after="0" w:line="240" w:lineRule="auto"/>
              <w:ind w:left="270"/>
              <w:jc w:val="center"/>
              <w:rPr>
                <w:rFonts w:ascii="Times New Roman" w:hAnsi="Times New Roman" w:cs="Times New Roman"/>
                <w:sz w:val="24"/>
                <w:szCs w:val="24"/>
                <w:lang w:val="it-IT"/>
              </w:rPr>
            </w:pPr>
            <w:r w:rsidRPr="0027644B">
              <w:rPr>
                <w:rFonts w:ascii="Times New Roman" w:hAnsi="Times New Roman" w:cs="Times New Roman"/>
                <w:sz w:val="24"/>
                <w:szCs w:val="24"/>
                <w:lang w:val="it-IT"/>
              </w:rPr>
              <w:t>6.4</w:t>
            </w:r>
          </w:p>
        </w:tc>
        <w:tc>
          <w:tcPr>
            <w:tcW w:w="6165" w:type="dxa"/>
            <w:gridSpan w:val="3"/>
            <w:tcBorders>
              <w:top w:val="single" w:sz="4" w:space="0" w:color="auto"/>
              <w:left w:val="single" w:sz="4" w:space="0" w:color="auto"/>
              <w:bottom w:val="single" w:sz="4" w:space="0" w:color="auto"/>
              <w:right w:val="single" w:sz="4" w:space="0" w:color="auto"/>
            </w:tcBorders>
          </w:tcPr>
          <w:p w14:paraId="1F4870CE" w14:textId="77777777" w:rsidR="003629C5" w:rsidRPr="0027644B" w:rsidRDefault="003629C5" w:rsidP="007F4D9F">
            <w:pPr>
              <w:tabs>
                <w:tab w:val="left" w:pos="0"/>
                <w:tab w:val="left" w:pos="1080"/>
              </w:tabs>
              <w:spacing w:after="0" w:line="240" w:lineRule="auto"/>
              <w:jc w:val="both"/>
              <w:rPr>
                <w:rFonts w:ascii="Times New Roman" w:hAnsi="Times New Roman" w:cs="Times New Roman"/>
                <w:sz w:val="24"/>
                <w:szCs w:val="24"/>
                <w:lang w:val="it-IT"/>
              </w:rPr>
            </w:pPr>
            <w:r w:rsidRPr="0027644B">
              <w:rPr>
                <w:rFonts w:ascii="Times New Roman" w:hAnsi="Times New Roman" w:cs="Times New Roman"/>
                <w:sz w:val="24"/>
                <w:szCs w:val="24"/>
                <w:lang w:val="it-IT"/>
              </w:rPr>
              <w:t>Triển khai hệ thống giám sát dinh dưỡng, điều tra tình trạng dinh dưỡng, khẩu phần và các vấn đề dinh dưỡng đặc biệt khác cho các đối tượng trên địa bàn</w:t>
            </w:r>
          </w:p>
          <w:p w14:paraId="391C44B6" w14:textId="77777777" w:rsidR="003629C5" w:rsidRPr="0027644B" w:rsidRDefault="003629C5" w:rsidP="007F4D9F">
            <w:pPr>
              <w:tabs>
                <w:tab w:val="left" w:pos="0"/>
                <w:tab w:val="left" w:pos="1080"/>
              </w:tabs>
              <w:spacing w:after="0" w:line="240" w:lineRule="auto"/>
              <w:jc w:val="both"/>
              <w:rPr>
                <w:rFonts w:ascii="Times New Roman" w:hAnsi="Times New Roman" w:cs="Times New Roman"/>
                <w:bCs/>
                <w:iCs/>
                <w:sz w:val="24"/>
                <w:szCs w:val="24"/>
                <w:lang w:val="it-IT"/>
              </w:rPr>
            </w:pPr>
            <w:r w:rsidRPr="0027644B">
              <w:rPr>
                <w:rFonts w:ascii="Times New Roman" w:hAnsi="Times New Roman" w:cs="Times New Roman"/>
                <w:bCs/>
                <w:iCs/>
                <w:sz w:val="24"/>
                <w:szCs w:val="24"/>
                <w:lang w:val="it-IT"/>
              </w:rPr>
              <w:t>- Giám sát tỷ lệ suy dinh dưỡng trẻ em</w:t>
            </w:r>
          </w:p>
          <w:p w14:paraId="0C84C499" w14:textId="77777777" w:rsidR="003629C5" w:rsidRPr="0027644B" w:rsidRDefault="003629C5" w:rsidP="007F4D9F">
            <w:pPr>
              <w:tabs>
                <w:tab w:val="left" w:pos="0"/>
                <w:tab w:val="left" w:pos="1080"/>
              </w:tabs>
              <w:spacing w:after="0" w:line="240" w:lineRule="auto"/>
              <w:jc w:val="both"/>
              <w:rPr>
                <w:rFonts w:ascii="Times New Roman" w:hAnsi="Times New Roman" w:cs="Times New Roman"/>
                <w:bCs/>
                <w:iCs/>
                <w:sz w:val="24"/>
                <w:szCs w:val="24"/>
                <w:lang w:val="it-IT"/>
              </w:rPr>
            </w:pPr>
            <w:r w:rsidRPr="0027644B">
              <w:rPr>
                <w:rFonts w:ascii="Times New Roman" w:hAnsi="Times New Roman" w:cs="Times New Roman"/>
                <w:bCs/>
                <w:iCs/>
                <w:sz w:val="24"/>
                <w:szCs w:val="24"/>
                <w:lang w:val="it-IT"/>
              </w:rPr>
              <w:t>- Giám sát tình trạng thừa cân béo phì ở học sinh và các đối tượng khác</w:t>
            </w:r>
          </w:p>
          <w:p w14:paraId="5C76EA30" w14:textId="77777777" w:rsidR="003629C5" w:rsidRPr="0027644B" w:rsidRDefault="003629C5" w:rsidP="007F4D9F">
            <w:pPr>
              <w:tabs>
                <w:tab w:val="left" w:pos="0"/>
                <w:tab w:val="left" w:pos="1080"/>
              </w:tabs>
              <w:spacing w:after="0" w:line="240" w:lineRule="auto"/>
              <w:jc w:val="both"/>
              <w:rPr>
                <w:rFonts w:ascii="Times New Roman" w:hAnsi="Times New Roman" w:cs="Times New Roman"/>
                <w:bCs/>
                <w:iCs/>
                <w:sz w:val="24"/>
                <w:szCs w:val="24"/>
                <w:lang w:val="it-IT"/>
              </w:rPr>
            </w:pPr>
            <w:r w:rsidRPr="0027644B">
              <w:rPr>
                <w:rFonts w:ascii="Times New Roman" w:hAnsi="Times New Roman" w:cs="Times New Roman"/>
                <w:bCs/>
                <w:iCs/>
                <w:sz w:val="24"/>
                <w:szCs w:val="24"/>
                <w:lang w:val="it-IT"/>
              </w:rPr>
              <w:t>- Giám sát về tiêu thụ thực phẩm (bao gồm cả tiêu thụ muối, rau quả, rượu bia ...)  và các mối nguy về an toàn thực phẩm (điều tra 30 cụm)</w:t>
            </w:r>
          </w:p>
          <w:p w14:paraId="59030DA6" w14:textId="77777777" w:rsidR="003629C5" w:rsidRPr="0027644B" w:rsidRDefault="003629C5" w:rsidP="007F4D9F">
            <w:pPr>
              <w:spacing w:after="0" w:line="240" w:lineRule="auto"/>
              <w:contextualSpacing/>
              <w:rPr>
                <w:rFonts w:ascii="Times New Roman" w:hAnsi="Times New Roman" w:cs="Times New Roman"/>
                <w:bCs/>
                <w:iCs/>
                <w:sz w:val="24"/>
                <w:szCs w:val="24"/>
                <w:lang w:val="it-IT"/>
              </w:rPr>
            </w:pPr>
            <w:r w:rsidRPr="0027644B">
              <w:rPr>
                <w:rFonts w:ascii="Times New Roman" w:hAnsi="Times New Roman" w:cs="Times New Roman"/>
                <w:bCs/>
                <w:i/>
                <w:iCs/>
                <w:sz w:val="24"/>
                <w:szCs w:val="24"/>
                <w:lang w:val="it-IT"/>
              </w:rPr>
              <w:t>Kiểm tra: Có công văn chỉ đạo; Có kế hoạch, nội dung triển khai; Có báo cáo kết quả giám sát</w:t>
            </w:r>
          </w:p>
        </w:tc>
        <w:tc>
          <w:tcPr>
            <w:tcW w:w="993" w:type="dxa"/>
            <w:gridSpan w:val="4"/>
            <w:tcBorders>
              <w:top w:val="single" w:sz="4" w:space="0" w:color="auto"/>
              <w:left w:val="single" w:sz="4" w:space="0" w:color="auto"/>
              <w:bottom w:val="single" w:sz="4" w:space="0" w:color="auto"/>
              <w:right w:val="single" w:sz="4" w:space="0" w:color="auto"/>
            </w:tcBorders>
            <w:vAlign w:val="center"/>
          </w:tcPr>
          <w:p w14:paraId="652F8DD1" w14:textId="77777777" w:rsidR="003629C5" w:rsidRPr="0027644B" w:rsidRDefault="003629C5" w:rsidP="007F4D9F">
            <w:pPr>
              <w:spacing w:after="0" w:line="240" w:lineRule="auto"/>
              <w:jc w:val="center"/>
              <w:rPr>
                <w:rFonts w:ascii="Times New Roman" w:hAnsi="Times New Roman" w:cs="Times New Roman"/>
                <w:sz w:val="24"/>
                <w:szCs w:val="24"/>
                <w:lang w:val="it-IT"/>
              </w:rPr>
            </w:pPr>
            <w:r w:rsidRPr="0027644B">
              <w:rPr>
                <w:rFonts w:ascii="Times New Roman" w:hAnsi="Times New Roman" w:cs="Times New Roman"/>
                <w:sz w:val="24"/>
                <w:szCs w:val="24"/>
                <w:lang w:val="it-IT"/>
              </w:rPr>
              <w:t>0,5</w:t>
            </w:r>
          </w:p>
        </w:tc>
        <w:tc>
          <w:tcPr>
            <w:tcW w:w="1130" w:type="dxa"/>
            <w:gridSpan w:val="4"/>
            <w:tcBorders>
              <w:top w:val="single" w:sz="4" w:space="0" w:color="auto"/>
              <w:left w:val="single" w:sz="4" w:space="0" w:color="auto"/>
              <w:bottom w:val="single" w:sz="4" w:space="0" w:color="auto"/>
              <w:right w:val="single" w:sz="4" w:space="0" w:color="auto"/>
            </w:tcBorders>
            <w:vAlign w:val="center"/>
          </w:tcPr>
          <w:p w14:paraId="6C607612" w14:textId="77777777" w:rsidR="003629C5" w:rsidRPr="0027644B" w:rsidRDefault="003629C5" w:rsidP="007F4D9F">
            <w:pPr>
              <w:spacing w:after="0" w:line="240" w:lineRule="auto"/>
              <w:jc w:val="center"/>
              <w:rPr>
                <w:rFonts w:ascii="Times New Roman" w:hAnsi="Times New Roman" w:cs="Times New Roman"/>
                <w:sz w:val="24"/>
                <w:szCs w:val="24"/>
                <w:lang w:val="it-IT"/>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4B9E8700" w14:textId="77777777" w:rsidR="003629C5" w:rsidRPr="0027644B" w:rsidRDefault="003629C5" w:rsidP="007F4D9F">
            <w:pPr>
              <w:spacing w:after="0" w:line="240" w:lineRule="auto"/>
              <w:jc w:val="center"/>
              <w:rPr>
                <w:rFonts w:ascii="Times New Roman" w:hAnsi="Times New Roman" w:cs="Times New Roman"/>
                <w:sz w:val="24"/>
                <w:szCs w:val="24"/>
                <w:lang w:val="it-IT"/>
              </w:rPr>
            </w:pPr>
          </w:p>
        </w:tc>
      </w:tr>
      <w:tr w:rsidR="003629C5" w:rsidRPr="0027644B" w14:paraId="0D75EE7F" w14:textId="77777777" w:rsidTr="00342453">
        <w:trPr>
          <w:gridAfter w:val="2"/>
          <w:wAfter w:w="106" w:type="dxa"/>
          <w:tblHeader/>
        </w:trPr>
        <w:tc>
          <w:tcPr>
            <w:tcW w:w="851" w:type="dxa"/>
            <w:gridSpan w:val="3"/>
            <w:tcBorders>
              <w:top w:val="single" w:sz="4" w:space="0" w:color="auto"/>
              <w:left w:val="single" w:sz="4" w:space="0" w:color="auto"/>
              <w:bottom w:val="single" w:sz="4" w:space="0" w:color="auto"/>
              <w:right w:val="single" w:sz="4" w:space="0" w:color="auto"/>
            </w:tcBorders>
            <w:vAlign w:val="center"/>
          </w:tcPr>
          <w:p w14:paraId="7A339222" w14:textId="77777777" w:rsidR="003629C5" w:rsidRPr="0027644B" w:rsidRDefault="003A5C4A" w:rsidP="007F4D9F">
            <w:pPr>
              <w:spacing w:after="0" w:line="240" w:lineRule="auto"/>
              <w:ind w:left="270"/>
              <w:jc w:val="center"/>
              <w:rPr>
                <w:rFonts w:ascii="Times New Roman" w:hAnsi="Times New Roman" w:cs="Times New Roman"/>
                <w:sz w:val="24"/>
                <w:szCs w:val="24"/>
                <w:lang w:val="it-IT"/>
              </w:rPr>
            </w:pPr>
            <w:r w:rsidRPr="0027644B">
              <w:rPr>
                <w:rFonts w:ascii="Times New Roman" w:hAnsi="Times New Roman" w:cs="Times New Roman"/>
                <w:sz w:val="24"/>
                <w:szCs w:val="24"/>
                <w:lang w:val="it-IT"/>
              </w:rPr>
              <w:t>6.5</w:t>
            </w:r>
          </w:p>
        </w:tc>
        <w:tc>
          <w:tcPr>
            <w:tcW w:w="6165" w:type="dxa"/>
            <w:gridSpan w:val="3"/>
            <w:tcBorders>
              <w:top w:val="single" w:sz="4" w:space="0" w:color="auto"/>
              <w:left w:val="single" w:sz="4" w:space="0" w:color="auto"/>
              <w:bottom w:val="single" w:sz="4" w:space="0" w:color="auto"/>
              <w:right w:val="single" w:sz="4" w:space="0" w:color="auto"/>
            </w:tcBorders>
          </w:tcPr>
          <w:p w14:paraId="277A2ED8" w14:textId="77777777" w:rsidR="003629C5" w:rsidRPr="0027644B" w:rsidRDefault="003629C5" w:rsidP="007F4D9F">
            <w:pPr>
              <w:tabs>
                <w:tab w:val="left" w:pos="0"/>
                <w:tab w:val="left" w:pos="1080"/>
              </w:tabs>
              <w:spacing w:after="0" w:line="240" w:lineRule="auto"/>
              <w:jc w:val="both"/>
              <w:rPr>
                <w:rFonts w:ascii="Times New Roman" w:hAnsi="Times New Roman" w:cs="Times New Roman"/>
                <w:sz w:val="24"/>
                <w:szCs w:val="24"/>
                <w:lang w:val="it-IT"/>
              </w:rPr>
            </w:pPr>
            <w:r w:rsidRPr="0027644B">
              <w:rPr>
                <w:rFonts w:ascii="Times New Roman" w:hAnsi="Times New Roman" w:cs="Times New Roman"/>
                <w:sz w:val="24"/>
                <w:szCs w:val="24"/>
                <w:lang w:val="it-IT"/>
              </w:rPr>
              <w:t>Thực hiện đánh giá và theo dõi, xử trí về tình trạng dinh dưỡng khẩn cấp của trẻ em và bà mẹ có thai và các đối tượng nguy cơ cao tại những nơi bị thiên tai, thảm họa và dịch bệnh</w:t>
            </w:r>
          </w:p>
          <w:p w14:paraId="1563DE20" w14:textId="77777777" w:rsidR="003629C5" w:rsidRPr="0027644B" w:rsidRDefault="003629C5" w:rsidP="007F4D9F">
            <w:pPr>
              <w:tabs>
                <w:tab w:val="left" w:pos="0"/>
                <w:tab w:val="left" w:pos="1080"/>
              </w:tabs>
              <w:spacing w:after="0" w:line="240" w:lineRule="auto"/>
              <w:jc w:val="both"/>
              <w:rPr>
                <w:rFonts w:ascii="Times New Roman" w:hAnsi="Times New Roman" w:cs="Times New Roman"/>
                <w:i/>
                <w:sz w:val="24"/>
                <w:szCs w:val="24"/>
                <w:lang w:val="it-IT"/>
              </w:rPr>
            </w:pPr>
            <w:r w:rsidRPr="0027644B">
              <w:rPr>
                <w:rFonts w:ascii="Times New Roman" w:hAnsi="Times New Roman" w:cs="Times New Roman"/>
                <w:bCs/>
                <w:i/>
                <w:iCs/>
                <w:sz w:val="24"/>
                <w:szCs w:val="24"/>
                <w:lang w:val="it-IT"/>
              </w:rPr>
              <w:t>Kiểm tra: Có công văn chỉ đạo; Có biên bản giám sát; Có kế hoạch, nội dung triển khai; Có báo cáo kết quả theo dõi, xử trí</w:t>
            </w:r>
          </w:p>
        </w:tc>
        <w:tc>
          <w:tcPr>
            <w:tcW w:w="993" w:type="dxa"/>
            <w:gridSpan w:val="4"/>
            <w:tcBorders>
              <w:top w:val="single" w:sz="4" w:space="0" w:color="auto"/>
              <w:left w:val="single" w:sz="4" w:space="0" w:color="auto"/>
              <w:bottom w:val="single" w:sz="4" w:space="0" w:color="auto"/>
              <w:right w:val="single" w:sz="4" w:space="0" w:color="auto"/>
            </w:tcBorders>
            <w:vAlign w:val="center"/>
          </w:tcPr>
          <w:p w14:paraId="334D3A4E" w14:textId="77777777" w:rsidR="003629C5" w:rsidRPr="0027644B" w:rsidRDefault="003629C5" w:rsidP="007F4D9F">
            <w:pPr>
              <w:spacing w:after="0" w:line="240" w:lineRule="auto"/>
              <w:jc w:val="center"/>
              <w:rPr>
                <w:rFonts w:ascii="Times New Roman" w:hAnsi="Times New Roman" w:cs="Times New Roman"/>
                <w:sz w:val="24"/>
                <w:szCs w:val="24"/>
                <w:lang w:val="it-IT"/>
              </w:rPr>
            </w:pPr>
            <w:r w:rsidRPr="0027644B">
              <w:rPr>
                <w:rFonts w:ascii="Times New Roman" w:hAnsi="Times New Roman" w:cs="Times New Roman"/>
                <w:sz w:val="24"/>
                <w:szCs w:val="24"/>
                <w:lang w:val="it-IT"/>
              </w:rPr>
              <w:t>0,25</w:t>
            </w:r>
          </w:p>
        </w:tc>
        <w:tc>
          <w:tcPr>
            <w:tcW w:w="1130" w:type="dxa"/>
            <w:gridSpan w:val="4"/>
            <w:tcBorders>
              <w:top w:val="single" w:sz="4" w:space="0" w:color="auto"/>
              <w:left w:val="single" w:sz="4" w:space="0" w:color="auto"/>
              <w:bottom w:val="single" w:sz="4" w:space="0" w:color="auto"/>
              <w:right w:val="single" w:sz="4" w:space="0" w:color="auto"/>
            </w:tcBorders>
            <w:vAlign w:val="center"/>
          </w:tcPr>
          <w:p w14:paraId="34C2A385" w14:textId="77777777" w:rsidR="003629C5" w:rsidRPr="0027644B" w:rsidRDefault="003629C5" w:rsidP="007F4D9F">
            <w:pPr>
              <w:spacing w:after="0" w:line="240" w:lineRule="auto"/>
              <w:jc w:val="center"/>
              <w:rPr>
                <w:rFonts w:ascii="Times New Roman" w:hAnsi="Times New Roman" w:cs="Times New Roman"/>
                <w:sz w:val="24"/>
                <w:szCs w:val="24"/>
                <w:lang w:val="it-IT"/>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2A07EF59" w14:textId="77777777" w:rsidR="003629C5" w:rsidRPr="0027644B" w:rsidRDefault="003629C5" w:rsidP="007F4D9F">
            <w:pPr>
              <w:spacing w:after="0" w:line="240" w:lineRule="auto"/>
              <w:jc w:val="center"/>
              <w:rPr>
                <w:rFonts w:ascii="Times New Roman" w:hAnsi="Times New Roman" w:cs="Times New Roman"/>
                <w:sz w:val="24"/>
                <w:szCs w:val="24"/>
                <w:lang w:val="it-IT"/>
              </w:rPr>
            </w:pPr>
          </w:p>
        </w:tc>
      </w:tr>
      <w:tr w:rsidR="003629C5" w:rsidRPr="0027644B" w14:paraId="7C35260F" w14:textId="77777777" w:rsidTr="00342453">
        <w:trPr>
          <w:gridAfter w:val="2"/>
          <w:wAfter w:w="106" w:type="dxa"/>
          <w:tblHeader/>
        </w:trPr>
        <w:tc>
          <w:tcPr>
            <w:tcW w:w="851" w:type="dxa"/>
            <w:gridSpan w:val="3"/>
            <w:tcBorders>
              <w:top w:val="single" w:sz="4" w:space="0" w:color="auto"/>
              <w:left w:val="single" w:sz="4" w:space="0" w:color="auto"/>
              <w:bottom w:val="single" w:sz="4" w:space="0" w:color="auto"/>
              <w:right w:val="single" w:sz="4" w:space="0" w:color="auto"/>
            </w:tcBorders>
            <w:vAlign w:val="center"/>
          </w:tcPr>
          <w:p w14:paraId="004B245B" w14:textId="77777777" w:rsidR="003629C5" w:rsidRPr="0027644B" w:rsidRDefault="003A5C4A" w:rsidP="007F4D9F">
            <w:pPr>
              <w:spacing w:after="0" w:line="240" w:lineRule="auto"/>
              <w:ind w:left="270"/>
              <w:jc w:val="center"/>
              <w:rPr>
                <w:rFonts w:ascii="Times New Roman" w:hAnsi="Times New Roman" w:cs="Times New Roman"/>
                <w:sz w:val="24"/>
                <w:szCs w:val="24"/>
                <w:lang w:val="it-IT"/>
              </w:rPr>
            </w:pPr>
            <w:r w:rsidRPr="0027644B">
              <w:rPr>
                <w:rFonts w:ascii="Times New Roman" w:hAnsi="Times New Roman" w:cs="Times New Roman"/>
                <w:sz w:val="24"/>
                <w:szCs w:val="24"/>
                <w:lang w:val="it-IT"/>
              </w:rPr>
              <w:t>6.6</w:t>
            </w:r>
          </w:p>
        </w:tc>
        <w:tc>
          <w:tcPr>
            <w:tcW w:w="6165" w:type="dxa"/>
            <w:gridSpan w:val="3"/>
            <w:tcBorders>
              <w:top w:val="single" w:sz="4" w:space="0" w:color="auto"/>
              <w:left w:val="single" w:sz="4" w:space="0" w:color="auto"/>
              <w:bottom w:val="single" w:sz="4" w:space="0" w:color="auto"/>
              <w:right w:val="single" w:sz="4" w:space="0" w:color="auto"/>
            </w:tcBorders>
          </w:tcPr>
          <w:p w14:paraId="5DBE5C99" w14:textId="77777777" w:rsidR="003629C5" w:rsidRPr="0027644B" w:rsidRDefault="003629C5" w:rsidP="007F4D9F">
            <w:pPr>
              <w:tabs>
                <w:tab w:val="left" w:pos="0"/>
                <w:tab w:val="left" w:pos="1080"/>
              </w:tabs>
              <w:spacing w:after="0" w:line="240" w:lineRule="auto"/>
              <w:jc w:val="both"/>
              <w:rPr>
                <w:rFonts w:ascii="Times New Roman" w:hAnsi="Times New Roman" w:cs="Times New Roman"/>
                <w:sz w:val="24"/>
                <w:szCs w:val="24"/>
                <w:lang w:val="it-IT"/>
              </w:rPr>
            </w:pPr>
            <w:r w:rsidRPr="0027644B">
              <w:rPr>
                <w:rFonts w:ascii="Times New Roman" w:hAnsi="Times New Roman" w:cs="Times New Roman"/>
                <w:sz w:val="24"/>
                <w:szCs w:val="24"/>
                <w:lang w:val="it-IT"/>
              </w:rPr>
              <w:t>Tổ chức đào tạo, tập huấn chuyên môn nghiệp vụ cho cán bộ dinh dưỡng ở tuyến cơ sở</w:t>
            </w:r>
          </w:p>
          <w:p w14:paraId="6AF3337F" w14:textId="77777777" w:rsidR="003629C5" w:rsidRPr="0027644B" w:rsidRDefault="003629C5" w:rsidP="007F4D9F">
            <w:pPr>
              <w:tabs>
                <w:tab w:val="left" w:pos="0"/>
                <w:tab w:val="left" w:pos="1080"/>
              </w:tabs>
              <w:spacing w:after="0" w:line="240" w:lineRule="auto"/>
              <w:jc w:val="both"/>
              <w:rPr>
                <w:rFonts w:ascii="Times New Roman" w:hAnsi="Times New Roman" w:cs="Times New Roman"/>
                <w:i/>
                <w:sz w:val="24"/>
                <w:szCs w:val="24"/>
                <w:lang w:val="it-IT"/>
              </w:rPr>
            </w:pPr>
            <w:r w:rsidRPr="0027644B">
              <w:rPr>
                <w:rFonts w:ascii="Times New Roman" w:hAnsi="Times New Roman" w:cs="Times New Roman"/>
                <w:bCs/>
                <w:i/>
                <w:iCs/>
                <w:sz w:val="24"/>
                <w:szCs w:val="24"/>
                <w:lang w:val="it-IT"/>
              </w:rPr>
              <w:t>Kiểm tra: Có kế hoạch hoạt động, công văn/giấy mời; Nội dung đào tạo tập huấn; Danh sách giảng viên, học viên; Có báo cáo hoạt động</w:t>
            </w:r>
          </w:p>
        </w:tc>
        <w:tc>
          <w:tcPr>
            <w:tcW w:w="993" w:type="dxa"/>
            <w:gridSpan w:val="4"/>
            <w:tcBorders>
              <w:top w:val="single" w:sz="4" w:space="0" w:color="auto"/>
              <w:left w:val="single" w:sz="4" w:space="0" w:color="auto"/>
              <w:bottom w:val="single" w:sz="4" w:space="0" w:color="auto"/>
              <w:right w:val="single" w:sz="4" w:space="0" w:color="auto"/>
            </w:tcBorders>
            <w:vAlign w:val="center"/>
          </w:tcPr>
          <w:p w14:paraId="0F0B762B" w14:textId="77777777" w:rsidR="003629C5" w:rsidRPr="0027644B" w:rsidRDefault="003629C5" w:rsidP="007F4D9F">
            <w:pPr>
              <w:spacing w:after="0" w:line="240" w:lineRule="auto"/>
              <w:jc w:val="center"/>
              <w:rPr>
                <w:rFonts w:ascii="Times New Roman" w:hAnsi="Times New Roman" w:cs="Times New Roman"/>
                <w:sz w:val="24"/>
                <w:szCs w:val="24"/>
                <w:lang w:val="it-IT"/>
              </w:rPr>
            </w:pPr>
            <w:r w:rsidRPr="0027644B">
              <w:rPr>
                <w:rFonts w:ascii="Times New Roman" w:hAnsi="Times New Roman" w:cs="Times New Roman"/>
                <w:sz w:val="24"/>
                <w:szCs w:val="24"/>
                <w:lang w:val="it-IT"/>
              </w:rPr>
              <w:t>0,5</w:t>
            </w:r>
          </w:p>
        </w:tc>
        <w:tc>
          <w:tcPr>
            <w:tcW w:w="1130" w:type="dxa"/>
            <w:gridSpan w:val="4"/>
            <w:tcBorders>
              <w:top w:val="single" w:sz="4" w:space="0" w:color="auto"/>
              <w:left w:val="single" w:sz="4" w:space="0" w:color="auto"/>
              <w:bottom w:val="single" w:sz="4" w:space="0" w:color="auto"/>
              <w:right w:val="single" w:sz="4" w:space="0" w:color="auto"/>
            </w:tcBorders>
            <w:vAlign w:val="center"/>
          </w:tcPr>
          <w:p w14:paraId="45C0F9CE" w14:textId="77777777" w:rsidR="003629C5" w:rsidRPr="0027644B" w:rsidRDefault="003629C5" w:rsidP="007F4D9F">
            <w:pPr>
              <w:spacing w:after="0" w:line="240" w:lineRule="auto"/>
              <w:jc w:val="center"/>
              <w:rPr>
                <w:rFonts w:ascii="Times New Roman" w:hAnsi="Times New Roman" w:cs="Times New Roman"/>
                <w:sz w:val="24"/>
                <w:szCs w:val="24"/>
                <w:lang w:val="it-IT"/>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173C37CB" w14:textId="77777777" w:rsidR="003629C5" w:rsidRPr="0027644B" w:rsidRDefault="003629C5" w:rsidP="007F4D9F">
            <w:pPr>
              <w:spacing w:after="0" w:line="240" w:lineRule="auto"/>
              <w:jc w:val="center"/>
              <w:rPr>
                <w:rFonts w:ascii="Times New Roman" w:hAnsi="Times New Roman" w:cs="Times New Roman"/>
                <w:sz w:val="24"/>
                <w:szCs w:val="24"/>
                <w:lang w:val="it-IT"/>
              </w:rPr>
            </w:pPr>
          </w:p>
        </w:tc>
      </w:tr>
      <w:tr w:rsidR="003629C5" w:rsidRPr="0027644B" w14:paraId="7E8FA4EE" w14:textId="77777777" w:rsidTr="00342453">
        <w:trPr>
          <w:gridAfter w:val="2"/>
          <w:wAfter w:w="106" w:type="dxa"/>
          <w:tblHeader/>
        </w:trPr>
        <w:tc>
          <w:tcPr>
            <w:tcW w:w="851" w:type="dxa"/>
            <w:gridSpan w:val="3"/>
            <w:tcBorders>
              <w:top w:val="single" w:sz="4" w:space="0" w:color="auto"/>
              <w:left w:val="single" w:sz="4" w:space="0" w:color="auto"/>
              <w:bottom w:val="single" w:sz="4" w:space="0" w:color="auto"/>
              <w:right w:val="single" w:sz="4" w:space="0" w:color="auto"/>
            </w:tcBorders>
            <w:vAlign w:val="center"/>
          </w:tcPr>
          <w:p w14:paraId="1E01F9F3" w14:textId="77777777" w:rsidR="003629C5" w:rsidRPr="0027644B" w:rsidRDefault="003A5C4A" w:rsidP="007F4D9F">
            <w:pPr>
              <w:spacing w:after="0" w:line="240" w:lineRule="auto"/>
              <w:ind w:left="270"/>
              <w:jc w:val="center"/>
              <w:rPr>
                <w:rFonts w:ascii="Times New Roman" w:hAnsi="Times New Roman" w:cs="Times New Roman"/>
                <w:sz w:val="24"/>
                <w:szCs w:val="24"/>
                <w:lang w:val="it-IT"/>
              </w:rPr>
            </w:pPr>
            <w:r w:rsidRPr="0027644B">
              <w:rPr>
                <w:rFonts w:ascii="Times New Roman" w:hAnsi="Times New Roman" w:cs="Times New Roman"/>
                <w:sz w:val="24"/>
                <w:szCs w:val="24"/>
                <w:lang w:val="it-IT"/>
              </w:rPr>
              <w:t>6.7</w:t>
            </w:r>
          </w:p>
        </w:tc>
        <w:tc>
          <w:tcPr>
            <w:tcW w:w="6165" w:type="dxa"/>
            <w:gridSpan w:val="3"/>
            <w:tcBorders>
              <w:top w:val="single" w:sz="4" w:space="0" w:color="auto"/>
              <w:left w:val="single" w:sz="4" w:space="0" w:color="auto"/>
              <w:bottom w:val="single" w:sz="4" w:space="0" w:color="auto"/>
              <w:right w:val="single" w:sz="4" w:space="0" w:color="auto"/>
            </w:tcBorders>
          </w:tcPr>
          <w:p w14:paraId="4CDE935A" w14:textId="77777777" w:rsidR="003629C5" w:rsidRPr="0027644B" w:rsidRDefault="003629C5" w:rsidP="007F4D9F">
            <w:pPr>
              <w:tabs>
                <w:tab w:val="left" w:pos="0"/>
                <w:tab w:val="left" w:pos="1080"/>
              </w:tabs>
              <w:spacing w:after="0" w:line="240" w:lineRule="auto"/>
              <w:jc w:val="both"/>
              <w:rPr>
                <w:rFonts w:ascii="Times New Roman" w:hAnsi="Times New Roman" w:cs="Times New Roman"/>
                <w:spacing w:val="-10"/>
                <w:sz w:val="24"/>
                <w:szCs w:val="24"/>
                <w:lang w:val="it-IT"/>
              </w:rPr>
            </w:pPr>
            <w:r w:rsidRPr="0027644B">
              <w:rPr>
                <w:rFonts w:ascii="Times New Roman" w:hAnsi="Times New Roman" w:cs="Times New Roman"/>
                <w:spacing w:val="-10"/>
                <w:sz w:val="24"/>
                <w:szCs w:val="24"/>
                <w:lang w:val="it-IT"/>
              </w:rPr>
              <w:t>Triển khai các hoạt động truyền thông vận động, thông tin, giáo dục, truyền thông dinh dưỡng</w:t>
            </w:r>
          </w:p>
          <w:p w14:paraId="11C7C6C1" w14:textId="77777777" w:rsidR="003629C5" w:rsidRPr="0027644B" w:rsidRDefault="003629C5" w:rsidP="007F4D9F">
            <w:pPr>
              <w:tabs>
                <w:tab w:val="left" w:pos="0"/>
                <w:tab w:val="left" w:pos="1080"/>
              </w:tabs>
              <w:spacing w:after="0" w:line="240" w:lineRule="auto"/>
              <w:jc w:val="both"/>
              <w:rPr>
                <w:rFonts w:ascii="Times New Roman" w:hAnsi="Times New Roman" w:cs="Times New Roman"/>
                <w:i/>
                <w:sz w:val="24"/>
                <w:szCs w:val="24"/>
                <w:lang w:val="it-IT"/>
              </w:rPr>
            </w:pPr>
            <w:r w:rsidRPr="0027644B">
              <w:rPr>
                <w:rFonts w:ascii="Times New Roman" w:hAnsi="Times New Roman" w:cs="Times New Roman"/>
                <w:bCs/>
                <w:i/>
                <w:iCs/>
                <w:sz w:val="24"/>
                <w:szCs w:val="24"/>
                <w:lang w:val="it-IT"/>
              </w:rPr>
              <w:t>Kiểm tra: Có kế hoạch truyền thông; Có tài liệu truyền thông kèm theo; Có báo cáo hoạt động</w:t>
            </w:r>
          </w:p>
        </w:tc>
        <w:tc>
          <w:tcPr>
            <w:tcW w:w="993" w:type="dxa"/>
            <w:gridSpan w:val="4"/>
            <w:tcBorders>
              <w:top w:val="single" w:sz="4" w:space="0" w:color="auto"/>
              <w:left w:val="single" w:sz="4" w:space="0" w:color="auto"/>
              <w:bottom w:val="single" w:sz="4" w:space="0" w:color="auto"/>
              <w:right w:val="single" w:sz="4" w:space="0" w:color="auto"/>
            </w:tcBorders>
            <w:vAlign w:val="center"/>
          </w:tcPr>
          <w:p w14:paraId="38209289" w14:textId="77777777" w:rsidR="003629C5" w:rsidRPr="0027644B" w:rsidRDefault="003629C5" w:rsidP="007F4D9F">
            <w:pPr>
              <w:spacing w:after="0" w:line="240" w:lineRule="auto"/>
              <w:jc w:val="center"/>
              <w:rPr>
                <w:rFonts w:ascii="Times New Roman" w:hAnsi="Times New Roman" w:cs="Times New Roman"/>
                <w:sz w:val="24"/>
                <w:szCs w:val="24"/>
                <w:lang w:val="it-IT"/>
              </w:rPr>
            </w:pPr>
            <w:r w:rsidRPr="0027644B">
              <w:rPr>
                <w:rFonts w:ascii="Times New Roman" w:hAnsi="Times New Roman" w:cs="Times New Roman"/>
                <w:sz w:val="24"/>
                <w:szCs w:val="24"/>
                <w:lang w:val="it-IT"/>
              </w:rPr>
              <w:t>0,25</w:t>
            </w:r>
          </w:p>
        </w:tc>
        <w:tc>
          <w:tcPr>
            <w:tcW w:w="1130" w:type="dxa"/>
            <w:gridSpan w:val="4"/>
            <w:tcBorders>
              <w:top w:val="single" w:sz="4" w:space="0" w:color="auto"/>
              <w:left w:val="single" w:sz="4" w:space="0" w:color="auto"/>
              <w:bottom w:val="single" w:sz="4" w:space="0" w:color="auto"/>
              <w:right w:val="single" w:sz="4" w:space="0" w:color="auto"/>
            </w:tcBorders>
            <w:vAlign w:val="center"/>
          </w:tcPr>
          <w:p w14:paraId="54A262FE" w14:textId="77777777" w:rsidR="003629C5" w:rsidRPr="0027644B" w:rsidRDefault="003629C5" w:rsidP="007F4D9F">
            <w:pPr>
              <w:spacing w:after="0" w:line="240" w:lineRule="auto"/>
              <w:jc w:val="center"/>
              <w:rPr>
                <w:rFonts w:ascii="Times New Roman" w:hAnsi="Times New Roman" w:cs="Times New Roman"/>
                <w:sz w:val="24"/>
                <w:szCs w:val="24"/>
                <w:lang w:val="it-IT"/>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74BC8037" w14:textId="77777777" w:rsidR="003629C5" w:rsidRPr="0027644B" w:rsidRDefault="003629C5" w:rsidP="007F4D9F">
            <w:pPr>
              <w:spacing w:after="0" w:line="240" w:lineRule="auto"/>
              <w:jc w:val="center"/>
              <w:rPr>
                <w:rFonts w:ascii="Times New Roman" w:hAnsi="Times New Roman" w:cs="Times New Roman"/>
                <w:sz w:val="24"/>
                <w:szCs w:val="24"/>
                <w:lang w:val="it-IT"/>
              </w:rPr>
            </w:pPr>
          </w:p>
        </w:tc>
      </w:tr>
      <w:tr w:rsidR="003629C5" w:rsidRPr="0027644B" w14:paraId="2EAEE829" w14:textId="77777777" w:rsidTr="00342453">
        <w:trPr>
          <w:gridAfter w:val="2"/>
          <w:wAfter w:w="106" w:type="dxa"/>
          <w:trHeight w:val="939"/>
          <w:tblHeader/>
        </w:trPr>
        <w:tc>
          <w:tcPr>
            <w:tcW w:w="851" w:type="dxa"/>
            <w:gridSpan w:val="3"/>
            <w:vMerge w:val="restart"/>
            <w:tcBorders>
              <w:top w:val="single" w:sz="4" w:space="0" w:color="auto"/>
              <w:left w:val="single" w:sz="4" w:space="0" w:color="auto"/>
              <w:right w:val="single" w:sz="4" w:space="0" w:color="auto"/>
            </w:tcBorders>
            <w:vAlign w:val="center"/>
          </w:tcPr>
          <w:p w14:paraId="67B72E54" w14:textId="77777777" w:rsidR="003629C5" w:rsidRPr="0027644B" w:rsidRDefault="003A5C4A" w:rsidP="007F4D9F">
            <w:pPr>
              <w:spacing w:after="0" w:line="240" w:lineRule="auto"/>
              <w:ind w:left="270"/>
              <w:jc w:val="center"/>
              <w:rPr>
                <w:rFonts w:ascii="Times New Roman" w:hAnsi="Times New Roman" w:cs="Times New Roman"/>
                <w:sz w:val="24"/>
                <w:szCs w:val="24"/>
                <w:lang w:val="it-IT"/>
              </w:rPr>
            </w:pPr>
            <w:r w:rsidRPr="0027644B">
              <w:rPr>
                <w:rFonts w:ascii="Times New Roman" w:hAnsi="Times New Roman" w:cs="Times New Roman"/>
                <w:sz w:val="24"/>
                <w:szCs w:val="24"/>
                <w:lang w:val="it-IT"/>
              </w:rPr>
              <w:t>6.8</w:t>
            </w:r>
          </w:p>
        </w:tc>
        <w:tc>
          <w:tcPr>
            <w:tcW w:w="6165" w:type="dxa"/>
            <w:gridSpan w:val="3"/>
            <w:tcBorders>
              <w:top w:val="single" w:sz="4" w:space="0" w:color="auto"/>
              <w:left w:val="single" w:sz="4" w:space="0" w:color="auto"/>
              <w:bottom w:val="single" w:sz="4" w:space="0" w:color="auto"/>
              <w:right w:val="single" w:sz="4" w:space="0" w:color="auto"/>
            </w:tcBorders>
          </w:tcPr>
          <w:p w14:paraId="79792DB2" w14:textId="77777777" w:rsidR="003629C5" w:rsidRPr="0027644B" w:rsidRDefault="003629C5" w:rsidP="007F4D9F">
            <w:pPr>
              <w:tabs>
                <w:tab w:val="left" w:pos="0"/>
                <w:tab w:val="left" w:pos="1080"/>
              </w:tabs>
              <w:spacing w:after="0" w:line="240" w:lineRule="auto"/>
              <w:jc w:val="both"/>
              <w:rPr>
                <w:rFonts w:ascii="Times New Roman" w:hAnsi="Times New Roman" w:cs="Times New Roman"/>
                <w:sz w:val="24"/>
                <w:szCs w:val="24"/>
                <w:lang w:val="it-IT"/>
              </w:rPr>
            </w:pPr>
            <w:r w:rsidRPr="0027644B">
              <w:rPr>
                <w:rFonts w:ascii="Times New Roman" w:hAnsi="Times New Roman" w:cs="Times New Roman"/>
                <w:sz w:val="24"/>
                <w:szCs w:val="24"/>
                <w:lang w:val="it-IT"/>
              </w:rPr>
              <w:t>Hoàn thành được các mục tiêu, chỉ tiêu đề ra hằng năm về dinh dưỡng của địa phương đã đề ra</w:t>
            </w:r>
          </w:p>
          <w:p w14:paraId="38DAF60F" w14:textId="77777777" w:rsidR="003629C5" w:rsidRPr="0027644B" w:rsidRDefault="003629C5" w:rsidP="007F4D9F">
            <w:pPr>
              <w:tabs>
                <w:tab w:val="left" w:pos="0"/>
                <w:tab w:val="left" w:pos="1080"/>
              </w:tabs>
              <w:spacing w:after="0" w:line="240" w:lineRule="auto"/>
              <w:jc w:val="both"/>
              <w:rPr>
                <w:rFonts w:ascii="Times New Roman" w:hAnsi="Times New Roman" w:cs="Times New Roman"/>
                <w:i/>
                <w:sz w:val="24"/>
                <w:szCs w:val="24"/>
                <w:lang w:val="it-IT"/>
              </w:rPr>
            </w:pPr>
            <w:r w:rsidRPr="0027644B">
              <w:rPr>
                <w:rFonts w:ascii="Times New Roman" w:hAnsi="Times New Roman" w:cs="Times New Roman"/>
                <w:i/>
                <w:sz w:val="24"/>
                <w:szCs w:val="24"/>
                <w:lang w:val="pt-BR"/>
              </w:rPr>
              <w:t>Kiểm tra: Có báo cáo đánh giá việc hoàn thành các mục tiêu, chỉ tiêu đã đề ra hàng năm</w:t>
            </w:r>
          </w:p>
        </w:tc>
        <w:tc>
          <w:tcPr>
            <w:tcW w:w="993" w:type="dxa"/>
            <w:gridSpan w:val="4"/>
            <w:tcBorders>
              <w:top w:val="single" w:sz="4" w:space="0" w:color="auto"/>
              <w:left w:val="single" w:sz="4" w:space="0" w:color="auto"/>
              <w:bottom w:val="single" w:sz="4" w:space="0" w:color="auto"/>
              <w:right w:val="single" w:sz="4" w:space="0" w:color="auto"/>
            </w:tcBorders>
            <w:vAlign w:val="center"/>
          </w:tcPr>
          <w:p w14:paraId="431E629C" w14:textId="77777777" w:rsidR="003629C5" w:rsidRPr="0027644B" w:rsidRDefault="003629C5" w:rsidP="007F4D9F">
            <w:pPr>
              <w:spacing w:after="0" w:line="240" w:lineRule="auto"/>
              <w:jc w:val="center"/>
              <w:rPr>
                <w:rFonts w:ascii="Times New Roman" w:hAnsi="Times New Roman" w:cs="Times New Roman"/>
                <w:sz w:val="24"/>
                <w:szCs w:val="24"/>
                <w:lang w:val="it-IT"/>
              </w:rPr>
            </w:pPr>
            <w:r w:rsidRPr="0027644B">
              <w:rPr>
                <w:rFonts w:ascii="Times New Roman" w:hAnsi="Times New Roman" w:cs="Times New Roman"/>
                <w:sz w:val="24"/>
                <w:szCs w:val="24"/>
                <w:lang w:val="it-IT"/>
              </w:rPr>
              <w:t>1,0</w:t>
            </w:r>
          </w:p>
        </w:tc>
        <w:tc>
          <w:tcPr>
            <w:tcW w:w="1130" w:type="dxa"/>
            <w:gridSpan w:val="4"/>
            <w:tcBorders>
              <w:top w:val="single" w:sz="4" w:space="0" w:color="auto"/>
              <w:left w:val="single" w:sz="4" w:space="0" w:color="auto"/>
              <w:bottom w:val="single" w:sz="4" w:space="0" w:color="auto"/>
              <w:right w:val="single" w:sz="4" w:space="0" w:color="auto"/>
            </w:tcBorders>
            <w:vAlign w:val="center"/>
          </w:tcPr>
          <w:p w14:paraId="7FB9C73F" w14:textId="77777777" w:rsidR="003629C5" w:rsidRPr="0027644B" w:rsidRDefault="003629C5" w:rsidP="007F4D9F">
            <w:pPr>
              <w:spacing w:after="0" w:line="240" w:lineRule="auto"/>
              <w:jc w:val="center"/>
              <w:rPr>
                <w:rFonts w:ascii="Times New Roman" w:hAnsi="Times New Roman" w:cs="Times New Roman"/>
                <w:sz w:val="24"/>
                <w:szCs w:val="24"/>
                <w:lang w:val="it-IT"/>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151DAE28" w14:textId="77777777" w:rsidR="003629C5" w:rsidRPr="0027644B" w:rsidRDefault="003629C5" w:rsidP="007F4D9F">
            <w:pPr>
              <w:spacing w:after="0" w:line="240" w:lineRule="auto"/>
              <w:jc w:val="center"/>
              <w:rPr>
                <w:rFonts w:ascii="Times New Roman" w:hAnsi="Times New Roman" w:cs="Times New Roman"/>
                <w:sz w:val="24"/>
                <w:szCs w:val="24"/>
                <w:lang w:val="it-IT"/>
              </w:rPr>
            </w:pPr>
          </w:p>
        </w:tc>
      </w:tr>
      <w:tr w:rsidR="003629C5" w:rsidRPr="0027644B" w14:paraId="6E9CD0BF" w14:textId="77777777" w:rsidTr="00342453">
        <w:trPr>
          <w:gridAfter w:val="2"/>
          <w:wAfter w:w="106" w:type="dxa"/>
          <w:trHeight w:val="525"/>
          <w:tblHeader/>
        </w:trPr>
        <w:tc>
          <w:tcPr>
            <w:tcW w:w="851" w:type="dxa"/>
            <w:gridSpan w:val="3"/>
            <w:vMerge/>
            <w:tcBorders>
              <w:left w:val="single" w:sz="4" w:space="0" w:color="auto"/>
              <w:right w:val="single" w:sz="4" w:space="0" w:color="auto"/>
            </w:tcBorders>
            <w:vAlign w:val="center"/>
          </w:tcPr>
          <w:p w14:paraId="070D2625" w14:textId="77777777" w:rsidR="003629C5" w:rsidRPr="0027644B" w:rsidRDefault="003629C5" w:rsidP="007F4D9F">
            <w:pPr>
              <w:numPr>
                <w:ilvl w:val="0"/>
                <w:numId w:val="10"/>
              </w:numPr>
              <w:spacing w:after="0" w:line="240" w:lineRule="auto"/>
              <w:jc w:val="center"/>
              <w:rPr>
                <w:rFonts w:ascii="Times New Roman" w:hAnsi="Times New Roman" w:cs="Times New Roman"/>
                <w:sz w:val="24"/>
                <w:szCs w:val="24"/>
                <w:lang w:val="it-IT"/>
              </w:rPr>
            </w:pPr>
          </w:p>
        </w:tc>
        <w:tc>
          <w:tcPr>
            <w:tcW w:w="6165" w:type="dxa"/>
            <w:gridSpan w:val="3"/>
            <w:tcBorders>
              <w:top w:val="single" w:sz="4" w:space="0" w:color="auto"/>
              <w:left w:val="single" w:sz="4" w:space="0" w:color="auto"/>
              <w:bottom w:val="single" w:sz="4" w:space="0" w:color="auto"/>
              <w:right w:val="single" w:sz="4" w:space="0" w:color="auto"/>
            </w:tcBorders>
          </w:tcPr>
          <w:p w14:paraId="1E7D043A" w14:textId="77777777" w:rsidR="003629C5" w:rsidRPr="0027644B" w:rsidRDefault="003629C5" w:rsidP="007F4D9F">
            <w:pPr>
              <w:tabs>
                <w:tab w:val="left" w:pos="0"/>
                <w:tab w:val="left" w:pos="1080"/>
              </w:tabs>
              <w:spacing w:after="0" w:line="240" w:lineRule="auto"/>
              <w:jc w:val="both"/>
              <w:rPr>
                <w:rFonts w:ascii="Times New Roman" w:hAnsi="Times New Roman" w:cs="Times New Roman"/>
                <w:sz w:val="24"/>
                <w:szCs w:val="24"/>
                <w:lang w:val="it-IT"/>
              </w:rPr>
            </w:pPr>
            <w:r w:rsidRPr="0027644B">
              <w:rPr>
                <w:rFonts w:ascii="Times New Roman" w:hAnsi="Times New Roman" w:cs="Times New Roman"/>
                <w:sz w:val="24"/>
                <w:szCs w:val="24"/>
                <w:lang w:val="it-IT"/>
              </w:rPr>
              <w:t>Giảm suy dinh dưỡng trẻ em</w:t>
            </w:r>
          </w:p>
        </w:tc>
        <w:tc>
          <w:tcPr>
            <w:tcW w:w="993" w:type="dxa"/>
            <w:gridSpan w:val="4"/>
            <w:tcBorders>
              <w:top w:val="single" w:sz="4" w:space="0" w:color="auto"/>
              <w:left w:val="single" w:sz="4" w:space="0" w:color="auto"/>
              <w:bottom w:val="single" w:sz="4" w:space="0" w:color="auto"/>
              <w:right w:val="single" w:sz="4" w:space="0" w:color="auto"/>
            </w:tcBorders>
            <w:vAlign w:val="center"/>
          </w:tcPr>
          <w:p w14:paraId="3D17F40C" w14:textId="77777777" w:rsidR="003629C5" w:rsidRPr="0027644B" w:rsidRDefault="003629C5" w:rsidP="007F4D9F">
            <w:pPr>
              <w:spacing w:after="0" w:line="240" w:lineRule="auto"/>
              <w:jc w:val="center"/>
              <w:rPr>
                <w:rFonts w:ascii="Times New Roman" w:hAnsi="Times New Roman" w:cs="Times New Roman"/>
                <w:i/>
                <w:sz w:val="24"/>
                <w:szCs w:val="24"/>
                <w:lang w:val="it-IT"/>
              </w:rPr>
            </w:pPr>
            <w:r w:rsidRPr="0027644B">
              <w:rPr>
                <w:rFonts w:ascii="Times New Roman" w:hAnsi="Times New Roman" w:cs="Times New Roman"/>
                <w:i/>
                <w:sz w:val="24"/>
                <w:szCs w:val="24"/>
                <w:lang w:val="it-IT"/>
              </w:rPr>
              <w:t>0,2</w:t>
            </w:r>
          </w:p>
        </w:tc>
        <w:tc>
          <w:tcPr>
            <w:tcW w:w="1130" w:type="dxa"/>
            <w:gridSpan w:val="4"/>
            <w:tcBorders>
              <w:top w:val="single" w:sz="4" w:space="0" w:color="auto"/>
              <w:left w:val="single" w:sz="4" w:space="0" w:color="auto"/>
              <w:bottom w:val="single" w:sz="4" w:space="0" w:color="auto"/>
              <w:right w:val="single" w:sz="4" w:space="0" w:color="auto"/>
            </w:tcBorders>
            <w:vAlign w:val="center"/>
          </w:tcPr>
          <w:p w14:paraId="5AFA3511" w14:textId="77777777" w:rsidR="003629C5" w:rsidRPr="0027644B" w:rsidRDefault="003629C5" w:rsidP="007F4D9F">
            <w:pPr>
              <w:spacing w:after="0" w:line="240" w:lineRule="auto"/>
              <w:jc w:val="center"/>
              <w:rPr>
                <w:rFonts w:ascii="Times New Roman" w:hAnsi="Times New Roman" w:cs="Times New Roman"/>
                <w:i/>
                <w:sz w:val="24"/>
                <w:szCs w:val="24"/>
                <w:lang w:val="it-IT"/>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4BD2BCAB" w14:textId="77777777" w:rsidR="003629C5" w:rsidRPr="0027644B" w:rsidRDefault="003629C5" w:rsidP="007F4D9F">
            <w:pPr>
              <w:spacing w:after="0" w:line="240" w:lineRule="auto"/>
              <w:jc w:val="center"/>
              <w:rPr>
                <w:rFonts w:ascii="Times New Roman" w:hAnsi="Times New Roman" w:cs="Times New Roman"/>
                <w:i/>
                <w:sz w:val="24"/>
                <w:szCs w:val="24"/>
                <w:lang w:val="it-IT"/>
              </w:rPr>
            </w:pPr>
          </w:p>
        </w:tc>
      </w:tr>
      <w:tr w:rsidR="003629C5" w:rsidRPr="0027644B" w14:paraId="76745382" w14:textId="77777777" w:rsidTr="00342453">
        <w:trPr>
          <w:gridAfter w:val="2"/>
          <w:wAfter w:w="106" w:type="dxa"/>
          <w:trHeight w:val="538"/>
          <w:tblHeader/>
        </w:trPr>
        <w:tc>
          <w:tcPr>
            <w:tcW w:w="851" w:type="dxa"/>
            <w:gridSpan w:val="3"/>
            <w:vMerge/>
            <w:tcBorders>
              <w:left w:val="single" w:sz="4" w:space="0" w:color="auto"/>
              <w:right w:val="single" w:sz="4" w:space="0" w:color="auto"/>
            </w:tcBorders>
            <w:vAlign w:val="center"/>
          </w:tcPr>
          <w:p w14:paraId="11012D6B" w14:textId="77777777" w:rsidR="003629C5" w:rsidRPr="0027644B" w:rsidRDefault="003629C5" w:rsidP="007F4D9F">
            <w:pPr>
              <w:numPr>
                <w:ilvl w:val="0"/>
                <w:numId w:val="10"/>
              </w:numPr>
              <w:spacing w:after="0" w:line="240" w:lineRule="auto"/>
              <w:jc w:val="center"/>
              <w:rPr>
                <w:rFonts w:ascii="Times New Roman" w:hAnsi="Times New Roman" w:cs="Times New Roman"/>
                <w:sz w:val="24"/>
                <w:szCs w:val="24"/>
                <w:lang w:val="it-IT"/>
              </w:rPr>
            </w:pPr>
          </w:p>
        </w:tc>
        <w:tc>
          <w:tcPr>
            <w:tcW w:w="6165" w:type="dxa"/>
            <w:gridSpan w:val="3"/>
            <w:tcBorders>
              <w:top w:val="single" w:sz="4" w:space="0" w:color="auto"/>
              <w:left w:val="single" w:sz="4" w:space="0" w:color="auto"/>
              <w:bottom w:val="single" w:sz="4" w:space="0" w:color="auto"/>
              <w:right w:val="single" w:sz="4" w:space="0" w:color="auto"/>
            </w:tcBorders>
          </w:tcPr>
          <w:p w14:paraId="75382946" w14:textId="77777777" w:rsidR="003629C5" w:rsidRPr="0027644B" w:rsidRDefault="003629C5" w:rsidP="007F4D9F">
            <w:pPr>
              <w:tabs>
                <w:tab w:val="left" w:pos="0"/>
                <w:tab w:val="left" w:pos="1080"/>
              </w:tabs>
              <w:spacing w:after="0" w:line="240" w:lineRule="auto"/>
              <w:jc w:val="both"/>
              <w:rPr>
                <w:rFonts w:ascii="Times New Roman" w:hAnsi="Times New Roman" w:cs="Times New Roman"/>
                <w:sz w:val="24"/>
                <w:szCs w:val="24"/>
                <w:lang w:val="it-IT"/>
              </w:rPr>
            </w:pPr>
            <w:r w:rsidRPr="0027644B">
              <w:rPr>
                <w:rFonts w:ascii="Times New Roman" w:hAnsi="Times New Roman" w:cs="Times New Roman"/>
                <w:sz w:val="24"/>
                <w:szCs w:val="24"/>
                <w:lang w:val="it-IT"/>
              </w:rPr>
              <w:t>Cải thiện bữa ăn</w:t>
            </w:r>
          </w:p>
        </w:tc>
        <w:tc>
          <w:tcPr>
            <w:tcW w:w="993" w:type="dxa"/>
            <w:gridSpan w:val="4"/>
            <w:tcBorders>
              <w:top w:val="single" w:sz="4" w:space="0" w:color="auto"/>
              <w:left w:val="single" w:sz="4" w:space="0" w:color="auto"/>
              <w:bottom w:val="single" w:sz="4" w:space="0" w:color="auto"/>
              <w:right w:val="single" w:sz="4" w:space="0" w:color="auto"/>
            </w:tcBorders>
            <w:vAlign w:val="center"/>
          </w:tcPr>
          <w:p w14:paraId="0694669B" w14:textId="77777777" w:rsidR="003629C5" w:rsidRPr="0027644B" w:rsidRDefault="003629C5" w:rsidP="007F4D9F">
            <w:pPr>
              <w:spacing w:after="0" w:line="240" w:lineRule="auto"/>
              <w:jc w:val="center"/>
              <w:rPr>
                <w:rFonts w:ascii="Times New Roman" w:hAnsi="Times New Roman" w:cs="Times New Roman"/>
                <w:i/>
                <w:sz w:val="24"/>
                <w:szCs w:val="24"/>
              </w:rPr>
            </w:pPr>
            <w:r w:rsidRPr="0027644B">
              <w:rPr>
                <w:rFonts w:ascii="Times New Roman" w:hAnsi="Times New Roman" w:cs="Times New Roman"/>
                <w:i/>
                <w:sz w:val="24"/>
                <w:szCs w:val="24"/>
                <w:lang w:val="it-IT"/>
              </w:rPr>
              <w:t>0,2</w:t>
            </w:r>
          </w:p>
        </w:tc>
        <w:tc>
          <w:tcPr>
            <w:tcW w:w="1130" w:type="dxa"/>
            <w:gridSpan w:val="4"/>
            <w:tcBorders>
              <w:top w:val="single" w:sz="4" w:space="0" w:color="auto"/>
              <w:left w:val="single" w:sz="4" w:space="0" w:color="auto"/>
              <w:bottom w:val="single" w:sz="4" w:space="0" w:color="auto"/>
              <w:right w:val="single" w:sz="4" w:space="0" w:color="auto"/>
            </w:tcBorders>
            <w:vAlign w:val="center"/>
          </w:tcPr>
          <w:p w14:paraId="06310BAC" w14:textId="77777777" w:rsidR="003629C5" w:rsidRPr="0027644B" w:rsidRDefault="003629C5" w:rsidP="007F4D9F">
            <w:pPr>
              <w:spacing w:after="0" w:line="240" w:lineRule="auto"/>
              <w:jc w:val="center"/>
              <w:rPr>
                <w:rFonts w:ascii="Times New Roman" w:hAnsi="Times New Roman" w:cs="Times New Roman"/>
                <w:i/>
                <w:sz w:val="24"/>
                <w:szCs w:val="24"/>
                <w:lang w:val="it-IT"/>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22998447" w14:textId="77777777" w:rsidR="003629C5" w:rsidRPr="0027644B" w:rsidRDefault="003629C5" w:rsidP="007F4D9F">
            <w:pPr>
              <w:spacing w:after="0" w:line="240" w:lineRule="auto"/>
              <w:jc w:val="center"/>
              <w:rPr>
                <w:rFonts w:ascii="Times New Roman" w:hAnsi="Times New Roman" w:cs="Times New Roman"/>
                <w:i/>
                <w:sz w:val="24"/>
                <w:szCs w:val="24"/>
                <w:lang w:val="it-IT"/>
              </w:rPr>
            </w:pPr>
          </w:p>
        </w:tc>
      </w:tr>
      <w:tr w:rsidR="003629C5" w:rsidRPr="0027644B" w14:paraId="341A02FA" w14:textId="77777777" w:rsidTr="00342453">
        <w:trPr>
          <w:gridAfter w:val="2"/>
          <w:wAfter w:w="106" w:type="dxa"/>
          <w:trHeight w:val="550"/>
          <w:tblHeader/>
        </w:trPr>
        <w:tc>
          <w:tcPr>
            <w:tcW w:w="851" w:type="dxa"/>
            <w:gridSpan w:val="3"/>
            <w:vMerge/>
            <w:tcBorders>
              <w:left w:val="single" w:sz="4" w:space="0" w:color="auto"/>
              <w:right w:val="single" w:sz="4" w:space="0" w:color="auto"/>
            </w:tcBorders>
            <w:vAlign w:val="center"/>
          </w:tcPr>
          <w:p w14:paraId="67B49983" w14:textId="77777777" w:rsidR="003629C5" w:rsidRPr="0027644B" w:rsidRDefault="003629C5" w:rsidP="007F4D9F">
            <w:pPr>
              <w:numPr>
                <w:ilvl w:val="0"/>
                <w:numId w:val="10"/>
              </w:numPr>
              <w:spacing w:after="0" w:line="240" w:lineRule="auto"/>
              <w:jc w:val="center"/>
              <w:rPr>
                <w:rFonts w:ascii="Times New Roman" w:hAnsi="Times New Roman" w:cs="Times New Roman"/>
                <w:sz w:val="24"/>
                <w:szCs w:val="24"/>
                <w:lang w:val="it-IT"/>
              </w:rPr>
            </w:pPr>
          </w:p>
        </w:tc>
        <w:tc>
          <w:tcPr>
            <w:tcW w:w="6165" w:type="dxa"/>
            <w:gridSpan w:val="3"/>
            <w:tcBorders>
              <w:top w:val="single" w:sz="4" w:space="0" w:color="auto"/>
              <w:left w:val="single" w:sz="4" w:space="0" w:color="auto"/>
              <w:bottom w:val="single" w:sz="4" w:space="0" w:color="auto"/>
              <w:right w:val="single" w:sz="4" w:space="0" w:color="auto"/>
            </w:tcBorders>
          </w:tcPr>
          <w:p w14:paraId="16721707" w14:textId="77777777" w:rsidR="003629C5" w:rsidRPr="0027644B" w:rsidRDefault="003629C5" w:rsidP="007F4D9F">
            <w:pPr>
              <w:tabs>
                <w:tab w:val="left" w:pos="0"/>
                <w:tab w:val="left" w:pos="1080"/>
              </w:tabs>
              <w:spacing w:after="0" w:line="240" w:lineRule="auto"/>
              <w:jc w:val="both"/>
              <w:rPr>
                <w:rFonts w:ascii="Times New Roman" w:hAnsi="Times New Roman" w:cs="Times New Roman"/>
                <w:sz w:val="24"/>
                <w:szCs w:val="24"/>
                <w:lang w:val="it-IT"/>
              </w:rPr>
            </w:pPr>
            <w:r w:rsidRPr="0027644B">
              <w:rPr>
                <w:rFonts w:ascii="Times New Roman" w:hAnsi="Times New Roman" w:cs="Times New Roman"/>
                <w:sz w:val="24"/>
                <w:szCs w:val="24"/>
                <w:lang w:val="it-IT"/>
              </w:rPr>
              <w:t>Kiểm soát thừa cân béo phì và rối loạn chuyển hóa cholesterol máu, gluco máu</w:t>
            </w:r>
          </w:p>
        </w:tc>
        <w:tc>
          <w:tcPr>
            <w:tcW w:w="993" w:type="dxa"/>
            <w:gridSpan w:val="4"/>
            <w:tcBorders>
              <w:top w:val="single" w:sz="4" w:space="0" w:color="auto"/>
              <w:left w:val="single" w:sz="4" w:space="0" w:color="auto"/>
              <w:bottom w:val="single" w:sz="4" w:space="0" w:color="auto"/>
              <w:right w:val="single" w:sz="4" w:space="0" w:color="auto"/>
            </w:tcBorders>
            <w:vAlign w:val="center"/>
          </w:tcPr>
          <w:p w14:paraId="31EA1241" w14:textId="77777777" w:rsidR="003629C5" w:rsidRPr="0027644B" w:rsidRDefault="003629C5" w:rsidP="007F4D9F">
            <w:pPr>
              <w:spacing w:after="0" w:line="240" w:lineRule="auto"/>
              <w:jc w:val="center"/>
              <w:rPr>
                <w:rFonts w:ascii="Times New Roman" w:hAnsi="Times New Roman" w:cs="Times New Roman"/>
                <w:i/>
                <w:sz w:val="24"/>
                <w:szCs w:val="24"/>
              </w:rPr>
            </w:pPr>
            <w:r w:rsidRPr="0027644B">
              <w:rPr>
                <w:rFonts w:ascii="Times New Roman" w:hAnsi="Times New Roman" w:cs="Times New Roman"/>
                <w:i/>
                <w:sz w:val="24"/>
                <w:szCs w:val="24"/>
                <w:lang w:val="it-IT"/>
              </w:rPr>
              <w:t>0,2</w:t>
            </w:r>
          </w:p>
        </w:tc>
        <w:tc>
          <w:tcPr>
            <w:tcW w:w="1130" w:type="dxa"/>
            <w:gridSpan w:val="4"/>
            <w:tcBorders>
              <w:top w:val="single" w:sz="4" w:space="0" w:color="auto"/>
              <w:left w:val="single" w:sz="4" w:space="0" w:color="auto"/>
              <w:bottom w:val="single" w:sz="4" w:space="0" w:color="auto"/>
              <w:right w:val="single" w:sz="4" w:space="0" w:color="auto"/>
            </w:tcBorders>
            <w:vAlign w:val="center"/>
          </w:tcPr>
          <w:p w14:paraId="7BCB0F9E" w14:textId="77777777" w:rsidR="003629C5" w:rsidRPr="0027644B" w:rsidRDefault="003629C5" w:rsidP="007F4D9F">
            <w:pPr>
              <w:spacing w:after="0" w:line="240" w:lineRule="auto"/>
              <w:jc w:val="center"/>
              <w:rPr>
                <w:rFonts w:ascii="Times New Roman" w:hAnsi="Times New Roman" w:cs="Times New Roman"/>
                <w:i/>
                <w:sz w:val="24"/>
                <w:szCs w:val="24"/>
                <w:lang w:val="it-IT"/>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38230F98" w14:textId="77777777" w:rsidR="003629C5" w:rsidRPr="0027644B" w:rsidRDefault="003629C5" w:rsidP="007F4D9F">
            <w:pPr>
              <w:spacing w:after="0" w:line="240" w:lineRule="auto"/>
              <w:jc w:val="center"/>
              <w:rPr>
                <w:rFonts w:ascii="Times New Roman" w:hAnsi="Times New Roman" w:cs="Times New Roman"/>
                <w:i/>
                <w:sz w:val="24"/>
                <w:szCs w:val="24"/>
                <w:lang w:val="it-IT"/>
              </w:rPr>
            </w:pPr>
          </w:p>
        </w:tc>
      </w:tr>
      <w:tr w:rsidR="003629C5" w:rsidRPr="0027644B" w14:paraId="33FB0A7F" w14:textId="77777777" w:rsidTr="00342453">
        <w:trPr>
          <w:gridAfter w:val="2"/>
          <w:wAfter w:w="106" w:type="dxa"/>
          <w:trHeight w:val="551"/>
          <w:tblHeader/>
        </w:trPr>
        <w:tc>
          <w:tcPr>
            <w:tcW w:w="851" w:type="dxa"/>
            <w:gridSpan w:val="3"/>
            <w:vMerge/>
            <w:tcBorders>
              <w:left w:val="single" w:sz="4" w:space="0" w:color="auto"/>
              <w:right w:val="single" w:sz="4" w:space="0" w:color="auto"/>
            </w:tcBorders>
            <w:vAlign w:val="center"/>
          </w:tcPr>
          <w:p w14:paraId="64F0F29B" w14:textId="77777777" w:rsidR="003629C5" w:rsidRPr="0027644B" w:rsidRDefault="003629C5" w:rsidP="007F4D9F">
            <w:pPr>
              <w:numPr>
                <w:ilvl w:val="0"/>
                <w:numId w:val="10"/>
              </w:numPr>
              <w:spacing w:after="0" w:line="240" w:lineRule="auto"/>
              <w:jc w:val="center"/>
              <w:rPr>
                <w:rFonts w:ascii="Times New Roman" w:hAnsi="Times New Roman" w:cs="Times New Roman"/>
                <w:sz w:val="24"/>
                <w:szCs w:val="24"/>
                <w:lang w:val="it-IT"/>
              </w:rPr>
            </w:pPr>
          </w:p>
        </w:tc>
        <w:tc>
          <w:tcPr>
            <w:tcW w:w="6165" w:type="dxa"/>
            <w:gridSpan w:val="3"/>
            <w:tcBorders>
              <w:top w:val="single" w:sz="4" w:space="0" w:color="auto"/>
              <w:left w:val="single" w:sz="4" w:space="0" w:color="auto"/>
              <w:bottom w:val="single" w:sz="4" w:space="0" w:color="auto"/>
              <w:right w:val="single" w:sz="4" w:space="0" w:color="auto"/>
            </w:tcBorders>
          </w:tcPr>
          <w:p w14:paraId="0A981095" w14:textId="77777777" w:rsidR="003629C5" w:rsidRPr="0027644B" w:rsidRDefault="003629C5" w:rsidP="007F4D9F">
            <w:pPr>
              <w:tabs>
                <w:tab w:val="left" w:pos="0"/>
                <w:tab w:val="left" w:pos="1080"/>
              </w:tabs>
              <w:spacing w:after="0" w:line="240" w:lineRule="auto"/>
              <w:jc w:val="both"/>
              <w:rPr>
                <w:rFonts w:ascii="Times New Roman" w:hAnsi="Times New Roman" w:cs="Times New Roman"/>
                <w:sz w:val="24"/>
                <w:szCs w:val="24"/>
                <w:lang w:val="it-IT"/>
              </w:rPr>
            </w:pPr>
            <w:r w:rsidRPr="0027644B">
              <w:rPr>
                <w:rFonts w:ascii="Times New Roman" w:hAnsi="Times New Roman" w:cs="Times New Roman"/>
                <w:sz w:val="24"/>
                <w:szCs w:val="24"/>
                <w:lang w:val="it-IT"/>
              </w:rPr>
              <w:t>Phòng chống thiếu vi chất dinh dưỡng</w:t>
            </w:r>
          </w:p>
        </w:tc>
        <w:tc>
          <w:tcPr>
            <w:tcW w:w="993" w:type="dxa"/>
            <w:gridSpan w:val="4"/>
            <w:tcBorders>
              <w:top w:val="single" w:sz="4" w:space="0" w:color="auto"/>
              <w:left w:val="single" w:sz="4" w:space="0" w:color="auto"/>
              <w:bottom w:val="single" w:sz="4" w:space="0" w:color="auto"/>
              <w:right w:val="single" w:sz="4" w:space="0" w:color="auto"/>
            </w:tcBorders>
            <w:vAlign w:val="center"/>
          </w:tcPr>
          <w:p w14:paraId="06C0E9AB" w14:textId="77777777" w:rsidR="003629C5" w:rsidRPr="0027644B" w:rsidRDefault="003629C5" w:rsidP="007F4D9F">
            <w:pPr>
              <w:spacing w:after="0" w:line="240" w:lineRule="auto"/>
              <w:jc w:val="center"/>
              <w:rPr>
                <w:rFonts w:ascii="Times New Roman" w:hAnsi="Times New Roman" w:cs="Times New Roman"/>
                <w:i/>
                <w:sz w:val="24"/>
                <w:szCs w:val="24"/>
              </w:rPr>
            </w:pPr>
            <w:r w:rsidRPr="0027644B">
              <w:rPr>
                <w:rFonts w:ascii="Times New Roman" w:hAnsi="Times New Roman" w:cs="Times New Roman"/>
                <w:i/>
                <w:sz w:val="24"/>
                <w:szCs w:val="24"/>
                <w:lang w:val="it-IT"/>
              </w:rPr>
              <w:t>0,2</w:t>
            </w:r>
          </w:p>
        </w:tc>
        <w:tc>
          <w:tcPr>
            <w:tcW w:w="1130" w:type="dxa"/>
            <w:gridSpan w:val="4"/>
            <w:tcBorders>
              <w:top w:val="single" w:sz="4" w:space="0" w:color="auto"/>
              <w:left w:val="single" w:sz="4" w:space="0" w:color="auto"/>
              <w:bottom w:val="single" w:sz="4" w:space="0" w:color="auto"/>
              <w:right w:val="single" w:sz="4" w:space="0" w:color="auto"/>
            </w:tcBorders>
            <w:vAlign w:val="center"/>
          </w:tcPr>
          <w:p w14:paraId="31D0E7D0" w14:textId="77777777" w:rsidR="003629C5" w:rsidRPr="0027644B" w:rsidRDefault="003629C5" w:rsidP="007F4D9F">
            <w:pPr>
              <w:spacing w:after="0" w:line="240" w:lineRule="auto"/>
              <w:jc w:val="center"/>
              <w:rPr>
                <w:rFonts w:ascii="Times New Roman" w:hAnsi="Times New Roman" w:cs="Times New Roman"/>
                <w:i/>
                <w:sz w:val="24"/>
                <w:szCs w:val="24"/>
                <w:lang w:val="it-IT"/>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3659F439" w14:textId="77777777" w:rsidR="003629C5" w:rsidRPr="0027644B" w:rsidRDefault="003629C5" w:rsidP="007F4D9F">
            <w:pPr>
              <w:spacing w:after="0" w:line="240" w:lineRule="auto"/>
              <w:jc w:val="center"/>
              <w:rPr>
                <w:rFonts w:ascii="Times New Roman" w:hAnsi="Times New Roman" w:cs="Times New Roman"/>
                <w:i/>
                <w:sz w:val="24"/>
                <w:szCs w:val="24"/>
                <w:lang w:val="it-IT"/>
              </w:rPr>
            </w:pPr>
          </w:p>
        </w:tc>
      </w:tr>
      <w:tr w:rsidR="003629C5" w:rsidRPr="0027644B" w14:paraId="372021EF" w14:textId="77777777" w:rsidTr="00342453">
        <w:trPr>
          <w:gridAfter w:val="2"/>
          <w:wAfter w:w="106" w:type="dxa"/>
          <w:trHeight w:val="576"/>
          <w:tblHeader/>
        </w:trPr>
        <w:tc>
          <w:tcPr>
            <w:tcW w:w="851" w:type="dxa"/>
            <w:gridSpan w:val="3"/>
            <w:vMerge/>
            <w:tcBorders>
              <w:left w:val="single" w:sz="4" w:space="0" w:color="auto"/>
              <w:right w:val="single" w:sz="4" w:space="0" w:color="auto"/>
            </w:tcBorders>
            <w:vAlign w:val="center"/>
          </w:tcPr>
          <w:p w14:paraId="40CE712B" w14:textId="77777777" w:rsidR="003629C5" w:rsidRPr="0027644B" w:rsidRDefault="003629C5" w:rsidP="007F4D9F">
            <w:pPr>
              <w:numPr>
                <w:ilvl w:val="0"/>
                <w:numId w:val="10"/>
              </w:numPr>
              <w:spacing w:after="0" w:line="240" w:lineRule="auto"/>
              <w:jc w:val="center"/>
              <w:rPr>
                <w:rFonts w:ascii="Times New Roman" w:hAnsi="Times New Roman" w:cs="Times New Roman"/>
                <w:sz w:val="24"/>
                <w:szCs w:val="24"/>
                <w:lang w:val="it-IT"/>
              </w:rPr>
            </w:pPr>
          </w:p>
        </w:tc>
        <w:tc>
          <w:tcPr>
            <w:tcW w:w="6165" w:type="dxa"/>
            <w:gridSpan w:val="3"/>
            <w:tcBorders>
              <w:top w:val="single" w:sz="4" w:space="0" w:color="auto"/>
              <w:left w:val="single" w:sz="4" w:space="0" w:color="auto"/>
              <w:bottom w:val="single" w:sz="4" w:space="0" w:color="auto"/>
              <w:right w:val="single" w:sz="4" w:space="0" w:color="auto"/>
            </w:tcBorders>
          </w:tcPr>
          <w:p w14:paraId="4AD85FF4" w14:textId="77777777" w:rsidR="003629C5" w:rsidRPr="0027644B" w:rsidRDefault="003629C5" w:rsidP="007F4D9F">
            <w:pPr>
              <w:tabs>
                <w:tab w:val="left" w:pos="0"/>
                <w:tab w:val="left" w:pos="1080"/>
              </w:tabs>
              <w:spacing w:after="0" w:line="240" w:lineRule="auto"/>
              <w:jc w:val="both"/>
              <w:rPr>
                <w:rFonts w:ascii="Times New Roman" w:hAnsi="Times New Roman" w:cs="Times New Roman"/>
                <w:sz w:val="24"/>
                <w:szCs w:val="24"/>
                <w:lang w:val="it-IT"/>
              </w:rPr>
            </w:pPr>
            <w:r w:rsidRPr="0027644B">
              <w:rPr>
                <w:rFonts w:ascii="Times New Roman" w:hAnsi="Times New Roman" w:cs="Times New Roman"/>
                <w:sz w:val="24"/>
                <w:szCs w:val="24"/>
                <w:lang w:val="it-IT"/>
              </w:rPr>
              <w:t>Nâng cao năng lực mạng lưới cán bộ làm dinh dưỡng</w:t>
            </w:r>
          </w:p>
        </w:tc>
        <w:tc>
          <w:tcPr>
            <w:tcW w:w="993" w:type="dxa"/>
            <w:gridSpan w:val="4"/>
            <w:tcBorders>
              <w:top w:val="single" w:sz="4" w:space="0" w:color="auto"/>
              <w:left w:val="single" w:sz="4" w:space="0" w:color="auto"/>
              <w:bottom w:val="single" w:sz="4" w:space="0" w:color="auto"/>
              <w:right w:val="single" w:sz="4" w:space="0" w:color="auto"/>
            </w:tcBorders>
            <w:vAlign w:val="center"/>
          </w:tcPr>
          <w:p w14:paraId="69E5EB9B" w14:textId="77777777" w:rsidR="003629C5" w:rsidRPr="0027644B" w:rsidRDefault="003629C5" w:rsidP="007F4D9F">
            <w:pPr>
              <w:spacing w:after="0" w:line="240" w:lineRule="auto"/>
              <w:jc w:val="center"/>
              <w:rPr>
                <w:rFonts w:ascii="Times New Roman" w:hAnsi="Times New Roman" w:cs="Times New Roman"/>
                <w:i/>
                <w:sz w:val="24"/>
                <w:szCs w:val="24"/>
                <w:lang w:val="it-IT"/>
              </w:rPr>
            </w:pPr>
            <w:r w:rsidRPr="0027644B">
              <w:rPr>
                <w:rFonts w:ascii="Times New Roman" w:hAnsi="Times New Roman" w:cs="Times New Roman"/>
                <w:i/>
                <w:sz w:val="24"/>
                <w:szCs w:val="24"/>
                <w:lang w:val="it-IT"/>
              </w:rPr>
              <w:t>0,1</w:t>
            </w:r>
          </w:p>
        </w:tc>
        <w:tc>
          <w:tcPr>
            <w:tcW w:w="1130" w:type="dxa"/>
            <w:gridSpan w:val="4"/>
            <w:tcBorders>
              <w:top w:val="single" w:sz="4" w:space="0" w:color="auto"/>
              <w:left w:val="single" w:sz="4" w:space="0" w:color="auto"/>
              <w:bottom w:val="single" w:sz="4" w:space="0" w:color="auto"/>
              <w:right w:val="single" w:sz="4" w:space="0" w:color="auto"/>
            </w:tcBorders>
            <w:vAlign w:val="center"/>
          </w:tcPr>
          <w:p w14:paraId="348C7C97" w14:textId="77777777" w:rsidR="003629C5" w:rsidRPr="0027644B" w:rsidRDefault="003629C5" w:rsidP="007F4D9F">
            <w:pPr>
              <w:spacing w:after="0" w:line="240" w:lineRule="auto"/>
              <w:jc w:val="center"/>
              <w:rPr>
                <w:rFonts w:ascii="Times New Roman" w:hAnsi="Times New Roman" w:cs="Times New Roman"/>
                <w:i/>
                <w:sz w:val="24"/>
                <w:szCs w:val="24"/>
                <w:lang w:val="it-IT"/>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0C947A2F" w14:textId="77777777" w:rsidR="003629C5" w:rsidRPr="0027644B" w:rsidRDefault="003629C5" w:rsidP="007F4D9F">
            <w:pPr>
              <w:spacing w:after="0" w:line="240" w:lineRule="auto"/>
              <w:jc w:val="center"/>
              <w:rPr>
                <w:rFonts w:ascii="Times New Roman" w:hAnsi="Times New Roman" w:cs="Times New Roman"/>
                <w:i/>
                <w:sz w:val="24"/>
                <w:szCs w:val="24"/>
                <w:lang w:val="it-IT"/>
              </w:rPr>
            </w:pPr>
          </w:p>
        </w:tc>
      </w:tr>
      <w:tr w:rsidR="003629C5" w:rsidRPr="0027644B" w14:paraId="1B7659DA" w14:textId="77777777" w:rsidTr="00342453">
        <w:trPr>
          <w:gridAfter w:val="2"/>
          <w:wAfter w:w="106" w:type="dxa"/>
          <w:trHeight w:val="639"/>
          <w:tblHeader/>
        </w:trPr>
        <w:tc>
          <w:tcPr>
            <w:tcW w:w="851" w:type="dxa"/>
            <w:gridSpan w:val="3"/>
            <w:vMerge/>
            <w:tcBorders>
              <w:left w:val="single" w:sz="4" w:space="0" w:color="auto"/>
              <w:bottom w:val="single" w:sz="4" w:space="0" w:color="auto"/>
              <w:right w:val="single" w:sz="4" w:space="0" w:color="auto"/>
            </w:tcBorders>
            <w:vAlign w:val="center"/>
          </w:tcPr>
          <w:p w14:paraId="66C2A4E4" w14:textId="77777777" w:rsidR="003629C5" w:rsidRPr="0027644B" w:rsidRDefault="003629C5" w:rsidP="007F4D9F">
            <w:pPr>
              <w:numPr>
                <w:ilvl w:val="0"/>
                <w:numId w:val="10"/>
              </w:numPr>
              <w:spacing w:after="0" w:line="240" w:lineRule="auto"/>
              <w:jc w:val="center"/>
              <w:rPr>
                <w:rFonts w:ascii="Times New Roman" w:hAnsi="Times New Roman" w:cs="Times New Roman"/>
                <w:sz w:val="24"/>
                <w:szCs w:val="24"/>
                <w:lang w:val="it-IT"/>
              </w:rPr>
            </w:pPr>
          </w:p>
        </w:tc>
        <w:tc>
          <w:tcPr>
            <w:tcW w:w="6165" w:type="dxa"/>
            <w:gridSpan w:val="3"/>
            <w:tcBorders>
              <w:top w:val="single" w:sz="4" w:space="0" w:color="auto"/>
              <w:left w:val="single" w:sz="4" w:space="0" w:color="auto"/>
              <w:bottom w:val="single" w:sz="4" w:space="0" w:color="auto"/>
              <w:right w:val="single" w:sz="4" w:space="0" w:color="auto"/>
            </w:tcBorders>
          </w:tcPr>
          <w:p w14:paraId="543C9B37" w14:textId="77777777" w:rsidR="003629C5" w:rsidRPr="0027644B" w:rsidRDefault="003629C5" w:rsidP="007F4D9F">
            <w:pPr>
              <w:tabs>
                <w:tab w:val="left" w:pos="0"/>
                <w:tab w:val="left" w:pos="1080"/>
              </w:tabs>
              <w:spacing w:after="0" w:line="240" w:lineRule="auto"/>
              <w:jc w:val="both"/>
              <w:rPr>
                <w:rFonts w:ascii="Times New Roman" w:hAnsi="Times New Roman" w:cs="Times New Roman"/>
                <w:sz w:val="24"/>
                <w:szCs w:val="24"/>
                <w:lang w:val="it-IT"/>
              </w:rPr>
            </w:pPr>
            <w:r w:rsidRPr="0027644B">
              <w:rPr>
                <w:rFonts w:ascii="Times New Roman" w:hAnsi="Times New Roman" w:cs="Times New Roman"/>
                <w:sz w:val="24"/>
                <w:szCs w:val="24"/>
                <w:lang w:val="it-IT"/>
              </w:rPr>
              <w:t>Nâng cao hiểu biết và thực hành dinh dưỡng hợp lý</w:t>
            </w:r>
          </w:p>
        </w:tc>
        <w:tc>
          <w:tcPr>
            <w:tcW w:w="993" w:type="dxa"/>
            <w:gridSpan w:val="4"/>
            <w:tcBorders>
              <w:top w:val="single" w:sz="4" w:space="0" w:color="auto"/>
              <w:left w:val="single" w:sz="4" w:space="0" w:color="auto"/>
              <w:bottom w:val="single" w:sz="4" w:space="0" w:color="auto"/>
              <w:right w:val="single" w:sz="4" w:space="0" w:color="auto"/>
            </w:tcBorders>
            <w:vAlign w:val="center"/>
          </w:tcPr>
          <w:p w14:paraId="341B6566" w14:textId="77777777" w:rsidR="003629C5" w:rsidRPr="0027644B" w:rsidRDefault="003629C5" w:rsidP="007F4D9F">
            <w:pPr>
              <w:spacing w:after="0" w:line="240" w:lineRule="auto"/>
              <w:jc w:val="center"/>
              <w:rPr>
                <w:rFonts w:ascii="Times New Roman" w:hAnsi="Times New Roman" w:cs="Times New Roman"/>
                <w:i/>
                <w:sz w:val="24"/>
                <w:szCs w:val="24"/>
                <w:lang w:val="it-IT"/>
              </w:rPr>
            </w:pPr>
            <w:r w:rsidRPr="0027644B">
              <w:rPr>
                <w:rFonts w:ascii="Times New Roman" w:hAnsi="Times New Roman" w:cs="Times New Roman"/>
                <w:i/>
                <w:sz w:val="24"/>
                <w:szCs w:val="24"/>
                <w:lang w:val="it-IT"/>
              </w:rPr>
              <w:t>0,1</w:t>
            </w:r>
          </w:p>
        </w:tc>
        <w:tc>
          <w:tcPr>
            <w:tcW w:w="1130" w:type="dxa"/>
            <w:gridSpan w:val="4"/>
            <w:tcBorders>
              <w:top w:val="single" w:sz="4" w:space="0" w:color="auto"/>
              <w:left w:val="single" w:sz="4" w:space="0" w:color="auto"/>
              <w:bottom w:val="single" w:sz="4" w:space="0" w:color="auto"/>
              <w:right w:val="single" w:sz="4" w:space="0" w:color="auto"/>
            </w:tcBorders>
            <w:vAlign w:val="center"/>
          </w:tcPr>
          <w:p w14:paraId="1A0DBA6C" w14:textId="77777777" w:rsidR="003629C5" w:rsidRPr="0027644B" w:rsidRDefault="003629C5" w:rsidP="007F4D9F">
            <w:pPr>
              <w:spacing w:after="0" w:line="240" w:lineRule="auto"/>
              <w:jc w:val="center"/>
              <w:rPr>
                <w:rFonts w:ascii="Times New Roman" w:hAnsi="Times New Roman" w:cs="Times New Roman"/>
                <w:i/>
                <w:sz w:val="24"/>
                <w:szCs w:val="24"/>
                <w:lang w:val="it-IT"/>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1BB575D6" w14:textId="77777777" w:rsidR="003629C5" w:rsidRPr="0027644B" w:rsidRDefault="003629C5" w:rsidP="007F4D9F">
            <w:pPr>
              <w:spacing w:after="0" w:line="240" w:lineRule="auto"/>
              <w:jc w:val="center"/>
              <w:rPr>
                <w:rFonts w:ascii="Times New Roman" w:hAnsi="Times New Roman" w:cs="Times New Roman"/>
                <w:i/>
                <w:sz w:val="24"/>
                <w:szCs w:val="24"/>
                <w:lang w:val="it-IT"/>
              </w:rPr>
            </w:pPr>
          </w:p>
        </w:tc>
      </w:tr>
      <w:tr w:rsidR="003629C5" w:rsidRPr="0027644B" w14:paraId="005A31DB" w14:textId="77777777" w:rsidTr="00342453">
        <w:trPr>
          <w:gridAfter w:val="2"/>
          <w:wAfter w:w="106" w:type="dxa"/>
          <w:tblHeader/>
        </w:trPr>
        <w:tc>
          <w:tcPr>
            <w:tcW w:w="851" w:type="dxa"/>
            <w:gridSpan w:val="3"/>
            <w:tcBorders>
              <w:top w:val="single" w:sz="4" w:space="0" w:color="auto"/>
              <w:left w:val="single" w:sz="4" w:space="0" w:color="auto"/>
              <w:bottom w:val="single" w:sz="4" w:space="0" w:color="auto"/>
              <w:right w:val="single" w:sz="4" w:space="0" w:color="auto"/>
            </w:tcBorders>
            <w:vAlign w:val="center"/>
          </w:tcPr>
          <w:p w14:paraId="2661C222" w14:textId="77777777" w:rsidR="003629C5" w:rsidRPr="0027644B" w:rsidRDefault="004B49AE" w:rsidP="007F4D9F">
            <w:pPr>
              <w:spacing w:after="0" w:line="240" w:lineRule="auto"/>
              <w:ind w:left="270"/>
              <w:jc w:val="center"/>
              <w:rPr>
                <w:rFonts w:ascii="Times New Roman" w:hAnsi="Times New Roman" w:cs="Times New Roman"/>
                <w:sz w:val="24"/>
                <w:szCs w:val="24"/>
                <w:lang w:val="it-IT"/>
              </w:rPr>
            </w:pPr>
            <w:r w:rsidRPr="0027644B">
              <w:rPr>
                <w:rFonts w:ascii="Times New Roman" w:hAnsi="Times New Roman" w:cs="Times New Roman"/>
                <w:sz w:val="24"/>
                <w:szCs w:val="24"/>
                <w:lang w:val="it-IT"/>
              </w:rPr>
              <w:lastRenderedPageBreak/>
              <w:t>6.9</w:t>
            </w:r>
          </w:p>
        </w:tc>
        <w:tc>
          <w:tcPr>
            <w:tcW w:w="6165" w:type="dxa"/>
            <w:gridSpan w:val="3"/>
            <w:tcBorders>
              <w:top w:val="single" w:sz="4" w:space="0" w:color="auto"/>
              <w:left w:val="single" w:sz="4" w:space="0" w:color="auto"/>
              <w:bottom w:val="single" w:sz="4" w:space="0" w:color="auto"/>
              <w:right w:val="single" w:sz="4" w:space="0" w:color="auto"/>
            </w:tcBorders>
          </w:tcPr>
          <w:p w14:paraId="0F616633" w14:textId="77777777" w:rsidR="003629C5" w:rsidRPr="0027644B" w:rsidRDefault="003629C5" w:rsidP="007F4D9F">
            <w:pPr>
              <w:tabs>
                <w:tab w:val="left" w:pos="0"/>
                <w:tab w:val="left" w:pos="1080"/>
              </w:tabs>
              <w:spacing w:after="0" w:line="240" w:lineRule="auto"/>
              <w:jc w:val="both"/>
              <w:rPr>
                <w:rFonts w:ascii="Times New Roman" w:hAnsi="Times New Roman" w:cs="Times New Roman"/>
                <w:sz w:val="24"/>
                <w:szCs w:val="24"/>
                <w:lang w:val="it-IT"/>
              </w:rPr>
            </w:pPr>
            <w:r w:rsidRPr="0027644B">
              <w:rPr>
                <w:rFonts w:ascii="Times New Roman" w:hAnsi="Times New Roman" w:cs="Times New Roman"/>
                <w:sz w:val="24"/>
                <w:szCs w:val="24"/>
                <w:lang w:val="it-IT"/>
              </w:rPr>
              <w:t>Thực hiện thống kê báo cáo hoạt động về dinh dưỡng theo quy định</w:t>
            </w:r>
          </w:p>
          <w:p w14:paraId="269A6FD2" w14:textId="77777777" w:rsidR="003629C5" w:rsidRPr="0027644B" w:rsidRDefault="003629C5" w:rsidP="007F4D9F">
            <w:pPr>
              <w:tabs>
                <w:tab w:val="left" w:pos="0"/>
                <w:tab w:val="left" w:pos="1080"/>
              </w:tabs>
              <w:spacing w:after="0" w:line="240" w:lineRule="auto"/>
              <w:jc w:val="both"/>
              <w:rPr>
                <w:rFonts w:ascii="Times New Roman" w:hAnsi="Times New Roman" w:cs="Times New Roman"/>
                <w:i/>
                <w:sz w:val="24"/>
                <w:szCs w:val="24"/>
                <w:lang w:val="it-IT"/>
              </w:rPr>
            </w:pPr>
            <w:r w:rsidRPr="0027644B">
              <w:rPr>
                <w:rFonts w:ascii="Times New Roman" w:hAnsi="Times New Roman" w:cs="Times New Roman"/>
                <w:bCs/>
                <w:i/>
                <w:iCs/>
                <w:sz w:val="24"/>
                <w:szCs w:val="24"/>
                <w:lang w:val="it-IT"/>
              </w:rPr>
              <w:t>Kiểm tra: Có báo cáo</w:t>
            </w:r>
          </w:p>
        </w:tc>
        <w:tc>
          <w:tcPr>
            <w:tcW w:w="993" w:type="dxa"/>
            <w:gridSpan w:val="4"/>
            <w:tcBorders>
              <w:top w:val="single" w:sz="4" w:space="0" w:color="auto"/>
              <w:left w:val="single" w:sz="4" w:space="0" w:color="auto"/>
              <w:bottom w:val="single" w:sz="4" w:space="0" w:color="auto"/>
              <w:right w:val="single" w:sz="4" w:space="0" w:color="auto"/>
            </w:tcBorders>
            <w:vAlign w:val="center"/>
          </w:tcPr>
          <w:p w14:paraId="0DC09519" w14:textId="77777777" w:rsidR="003629C5" w:rsidRPr="0027644B" w:rsidRDefault="003629C5" w:rsidP="007F4D9F">
            <w:pPr>
              <w:spacing w:after="0" w:line="240" w:lineRule="auto"/>
              <w:jc w:val="center"/>
              <w:rPr>
                <w:rFonts w:ascii="Times New Roman" w:hAnsi="Times New Roman" w:cs="Times New Roman"/>
                <w:sz w:val="24"/>
                <w:szCs w:val="24"/>
                <w:lang w:val="it-IT"/>
              </w:rPr>
            </w:pPr>
            <w:r w:rsidRPr="0027644B">
              <w:rPr>
                <w:rFonts w:ascii="Times New Roman" w:hAnsi="Times New Roman" w:cs="Times New Roman"/>
                <w:sz w:val="24"/>
                <w:szCs w:val="24"/>
                <w:lang w:val="it-IT"/>
              </w:rPr>
              <w:t>0,5</w:t>
            </w:r>
          </w:p>
        </w:tc>
        <w:tc>
          <w:tcPr>
            <w:tcW w:w="1130" w:type="dxa"/>
            <w:gridSpan w:val="4"/>
            <w:tcBorders>
              <w:top w:val="single" w:sz="4" w:space="0" w:color="auto"/>
              <w:left w:val="single" w:sz="4" w:space="0" w:color="auto"/>
              <w:bottom w:val="single" w:sz="4" w:space="0" w:color="auto"/>
              <w:right w:val="single" w:sz="4" w:space="0" w:color="auto"/>
            </w:tcBorders>
            <w:vAlign w:val="center"/>
          </w:tcPr>
          <w:p w14:paraId="30249056" w14:textId="77777777" w:rsidR="003629C5" w:rsidRPr="0027644B" w:rsidRDefault="003629C5" w:rsidP="007F4D9F">
            <w:pPr>
              <w:spacing w:after="0" w:line="240" w:lineRule="auto"/>
              <w:jc w:val="center"/>
              <w:rPr>
                <w:rFonts w:ascii="Times New Roman" w:hAnsi="Times New Roman" w:cs="Times New Roman"/>
                <w:sz w:val="24"/>
                <w:szCs w:val="24"/>
                <w:lang w:val="it-IT"/>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05C20C30" w14:textId="77777777" w:rsidR="003629C5" w:rsidRPr="0027644B" w:rsidRDefault="003629C5" w:rsidP="007F4D9F">
            <w:pPr>
              <w:spacing w:after="0" w:line="240" w:lineRule="auto"/>
              <w:jc w:val="center"/>
              <w:rPr>
                <w:rFonts w:ascii="Times New Roman" w:hAnsi="Times New Roman" w:cs="Times New Roman"/>
                <w:sz w:val="24"/>
                <w:szCs w:val="24"/>
                <w:lang w:val="it-IT"/>
              </w:rPr>
            </w:pPr>
          </w:p>
        </w:tc>
      </w:tr>
      <w:tr w:rsidR="00A44326" w:rsidRPr="0027644B" w14:paraId="10E4C6FC" w14:textId="77777777" w:rsidTr="00342453">
        <w:tblPrEx>
          <w:jc w:val="center"/>
          <w:tblInd w:w="0" w:type="dxa"/>
          <w:shd w:val="clear" w:color="auto" w:fill="FFFFFF"/>
          <w:tblCellMar>
            <w:left w:w="0" w:type="dxa"/>
            <w:right w:w="0" w:type="dxa"/>
          </w:tblCellMar>
          <w:tblLook w:val="0000" w:firstRow="0" w:lastRow="0" w:firstColumn="0" w:lastColumn="0" w:noHBand="0" w:noVBand="0"/>
        </w:tblPrEx>
        <w:trPr>
          <w:gridBefore w:val="2"/>
          <w:wBefore w:w="65" w:type="dxa"/>
          <w:tblHeader/>
          <w:jc w:val="center"/>
        </w:trPr>
        <w:tc>
          <w:tcPr>
            <w:tcW w:w="850" w:type="dxa"/>
            <w:gridSpan w:val="3"/>
            <w:shd w:val="clear" w:color="auto" w:fill="FFFFFF"/>
          </w:tcPr>
          <w:p w14:paraId="1F375CAD" w14:textId="77777777" w:rsidR="00A44326" w:rsidRPr="0027644B" w:rsidRDefault="000E74A6" w:rsidP="007F4D9F">
            <w:pPr>
              <w:pStyle w:val="NormalWeb"/>
              <w:spacing w:before="0" w:beforeAutospacing="0" w:after="0" w:afterAutospacing="0"/>
              <w:ind w:right="47"/>
              <w:jc w:val="center"/>
              <w:rPr>
                <w:b/>
              </w:rPr>
            </w:pPr>
            <w:r w:rsidRPr="0027644B">
              <w:rPr>
                <w:b/>
                <w:bCs/>
              </w:rPr>
              <w:t>7</w:t>
            </w:r>
          </w:p>
        </w:tc>
        <w:tc>
          <w:tcPr>
            <w:tcW w:w="6234" w:type="dxa"/>
            <w:gridSpan w:val="4"/>
            <w:shd w:val="clear" w:color="auto" w:fill="FFFFFF"/>
          </w:tcPr>
          <w:p w14:paraId="29EB2295" w14:textId="77777777" w:rsidR="00A44326" w:rsidRPr="0027644B" w:rsidRDefault="00A44326" w:rsidP="007F4D9F">
            <w:pPr>
              <w:pStyle w:val="NormalWeb"/>
              <w:spacing w:before="0" w:beforeAutospacing="0" w:after="0" w:afterAutospacing="0"/>
              <w:ind w:left="141" w:right="210"/>
              <w:rPr>
                <w:b/>
              </w:rPr>
            </w:pPr>
            <w:r w:rsidRPr="0027644B">
              <w:rPr>
                <w:b/>
                <w:bCs/>
              </w:rPr>
              <w:t>Hoạt động sức khỏe môi trường</w:t>
            </w:r>
          </w:p>
        </w:tc>
        <w:tc>
          <w:tcPr>
            <w:tcW w:w="993" w:type="dxa"/>
            <w:gridSpan w:val="4"/>
            <w:shd w:val="clear" w:color="auto" w:fill="FFFFFF"/>
          </w:tcPr>
          <w:p w14:paraId="3C9A65CD" w14:textId="77777777" w:rsidR="00A44326" w:rsidRPr="0027644B" w:rsidRDefault="00A44326" w:rsidP="007F4D9F">
            <w:pPr>
              <w:pStyle w:val="NormalWeb"/>
              <w:spacing w:before="0" w:beforeAutospacing="0" w:after="0" w:afterAutospacing="0"/>
              <w:ind w:right="47"/>
              <w:jc w:val="center"/>
              <w:rPr>
                <w:b/>
              </w:rPr>
            </w:pPr>
            <w:r w:rsidRPr="0027644B">
              <w:rPr>
                <w:b/>
              </w:rPr>
              <w:t>4</w:t>
            </w:r>
          </w:p>
        </w:tc>
        <w:tc>
          <w:tcPr>
            <w:tcW w:w="1063" w:type="dxa"/>
            <w:gridSpan w:val="2"/>
            <w:shd w:val="clear" w:color="auto" w:fill="FFFFFF"/>
          </w:tcPr>
          <w:p w14:paraId="0A4041BE" w14:textId="77777777" w:rsidR="00A44326" w:rsidRPr="0027644B" w:rsidRDefault="00A44326" w:rsidP="007F4D9F">
            <w:pPr>
              <w:pStyle w:val="NormalWeb"/>
              <w:spacing w:before="0" w:beforeAutospacing="0" w:after="0" w:afterAutospacing="0"/>
              <w:ind w:right="47"/>
              <w:jc w:val="center"/>
              <w:rPr>
                <w:b/>
              </w:rPr>
            </w:pPr>
          </w:p>
        </w:tc>
        <w:tc>
          <w:tcPr>
            <w:tcW w:w="1033" w:type="dxa"/>
            <w:gridSpan w:val="4"/>
            <w:shd w:val="clear" w:color="auto" w:fill="FFFFFF"/>
          </w:tcPr>
          <w:p w14:paraId="5E26C873" w14:textId="77777777" w:rsidR="00A44326" w:rsidRPr="0027644B" w:rsidRDefault="00A44326" w:rsidP="007F4D9F">
            <w:pPr>
              <w:pStyle w:val="NormalWeb"/>
              <w:spacing w:before="0" w:beforeAutospacing="0" w:after="0" w:afterAutospacing="0"/>
              <w:ind w:right="47"/>
              <w:jc w:val="center"/>
              <w:rPr>
                <w:b/>
              </w:rPr>
            </w:pPr>
          </w:p>
        </w:tc>
      </w:tr>
      <w:tr w:rsidR="00A44326" w:rsidRPr="0027644B" w14:paraId="16DF03C3" w14:textId="77777777" w:rsidTr="00342453">
        <w:tblPrEx>
          <w:jc w:val="center"/>
          <w:tblInd w:w="0" w:type="dxa"/>
          <w:shd w:val="clear" w:color="auto" w:fill="FFFFFF"/>
          <w:tblCellMar>
            <w:left w:w="0" w:type="dxa"/>
            <w:right w:w="0" w:type="dxa"/>
          </w:tblCellMar>
          <w:tblLook w:val="0000" w:firstRow="0" w:lastRow="0" w:firstColumn="0" w:lastColumn="0" w:noHBand="0" w:noVBand="0"/>
        </w:tblPrEx>
        <w:trPr>
          <w:gridBefore w:val="2"/>
          <w:wBefore w:w="65" w:type="dxa"/>
          <w:tblHeader/>
          <w:jc w:val="center"/>
        </w:trPr>
        <w:tc>
          <w:tcPr>
            <w:tcW w:w="850" w:type="dxa"/>
            <w:gridSpan w:val="3"/>
            <w:shd w:val="clear" w:color="auto" w:fill="FFFFFF"/>
          </w:tcPr>
          <w:p w14:paraId="33B277E8" w14:textId="77777777" w:rsidR="00A44326" w:rsidRPr="0027644B" w:rsidRDefault="00C9597B" w:rsidP="007F4D9F">
            <w:pPr>
              <w:pStyle w:val="NormalWeb"/>
              <w:spacing w:before="0" w:beforeAutospacing="0" w:after="0" w:afterAutospacing="0"/>
              <w:ind w:right="47"/>
              <w:jc w:val="center"/>
            </w:pPr>
            <w:r w:rsidRPr="0027644B">
              <w:t>7.</w:t>
            </w:r>
            <w:r w:rsidR="00A44326" w:rsidRPr="0027644B">
              <w:t>1</w:t>
            </w:r>
          </w:p>
        </w:tc>
        <w:tc>
          <w:tcPr>
            <w:tcW w:w="6234" w:type="dxa"/>
            <w:gridSpan w:val="4"/>
            <w:shd w:val="clear" w:color="auto" w:fill="FFFFFF"/>
          </w:tcPr>
          <w:p w14:paraId="60AEC842" w14:textId="77777777" w:rsidR="00A44326" w:rsidRPr="0027644B" w:rsidRDefault="00A44326" w:rsidP="007F4D9F">
            <w:pPr>
              <w:pStyle w:val="NormalWeb"/>
              <w:spacing w:before="0" w:beforeAutospacing="0" w:after="0" w:afterAutospacing="0"/>
              <w:ind w:left="141" w:right="216"/>
              <w:contextualSpacing/>
              <w:rPr>
                <w:spacing w:val="-6"/>
                <w:lang w:val="it-IT"/>
              </w:rPr>
            </w:pPr>
            <w:r w:rsidRPr="0027644B">
              <w:rPr>
                <w:spacing w:val="-6"/>
                <w:lang w:val="it-IT"/>
              </w:rPr>
              <w:t>Xây dựng kế hoạch hoạt động về sức khỏe môi trường hàng năm</w:t>
            </w:r>
          </w:p>
          <w:p w14:paraId="2C458909" w14:textId="77777777" w:rsidR="00A44326" w:rsidRPr="0027644B" w:rsidRDefault="00A44326" w:rsidP="007F4D9F">
            <w:pPr>
              <w:pStyle w:val="NormalWeb"/>
              <w:spacing w:before="0" w:beforeAutospacing="0" w:after="0" w:afterAutospacing="0"/>
              <w:ind w:left="141" w:right="216"/>
              <w:contextualSpacing/>
              <w:rPr>
                <w:i/>
              </w:rPr>
            </w:pPr>
            <w:r w:rsidRPr="0027644B">
              <w:rPr>
                <w:i/>
              </w:rPr>
              <w:t>Kiểm tra: Kế hoạch hoạt động về sức khỏe môi trường hàng năm được phê duyệt.</w:t>
            </w:r>
          </w:p>
        </w:tc>
        <w:tc>
          <w:tcPr>
            <w:tcW w:w="993" w:type="dxa"/>
            <w:gridSpan w:val="4"/>
            <w:shd w:val="clear" w:color="auto" w:fill="FFFFFF"/>
          </w:tcPr>
          <w:p w14:paraId="02A6D7D2" w14:textId="77777777" w:rsidR="00A44326" w:rsidRPr="0027644B" w:rsidRDefault="00A44326" w:rsidP="007F4D9F">
            <w:pPr>
              <w:pStyle w:val="NormalWeb"/>
              <w:spacing w:before="0" w:beforeAutospacing="0" w:after="0" w:afterAutospacing="0"/>
              <w:ind w:right="47"/>
              <w:jc w:val="center"/>
            </w:pPr>
            <w:r w:rsidRPr="0027644B">
              <w:t>0,5</w:t>
            </w:r>
          </w:p>
        </w:tc>
        <w:tc>
          <w:tcPr>
            <w:tcW w:w="1063" w:type="dxa"/>
            <w:gridSpan w:val="2"/>
            <w:shd w:val="clear" w:color="auto" w:fill="FFFFFF"/>
          </w:tcPr>
          <w:p w14:paraId="55B23395" w14:textId="77777777" w:rsidR="00A44326" w:rsidRPr="0027644B" w:rsidRDefault="00A44326" w:rsidP="007F4D9F">
            <w:pPr>
              <w:pStyle w:val="NormalWeb"/>
              <w:spacing w:before="0" w:beforeAutospacing="0" w:after="0" w:afterAutospacing="0"/>
              <w:ind w:right="47"/>
              <w:jc w:val="center"/>
            </w:pPr>
          </w:p>
        </w:tc>
        <w:tc>
          <w:tcPr>
            <w:tcW w:w="1033" w:type="dxa"/>
            <w:gridSpan w:val="4"/>
            <w:shd w:val="clear" w:color="auto" w:fill="FFFFFF"/>
          </w:tcPr>
          <w:p w14:paraId="3071BFFC" w14:textId="77777777" w:rsidR="00A44326" w:rsidRPr="0027644B" w:rsidRDefault="00A44326" w:rsidP="007F4D9F">
            <w:pPr>
              <w:pStyle w:val="NormalWeb"/>
              <w:spacing w:before="0" w:beforeAutospacing="0" w:after="0" w:afterAutospacing="0"/>
              <w:ind w:right="47"/>
              <w:jc w:val="center"/>
            </w:pPr>
          </w:p>
        </w:tc>
      </w:tr>
      <w:tr w:rsidR="00A44326" w:rsidRPr="0027644B" w14:paraId="499B2811" w14:textId="77777777" w:rsidTr="00342453">
        <w:tblPrEx>
          <w:jc w:val="center"/>
          <w:tblInd w:w="0" w:type="dxa"/>
          <w:shd w:val="clear" w:color="auto" w:fill="FFFFFF"/>
          <w:tblCellMar>
            <w:left w:w="0" w:type="dxa"/>
            <w:right w:w="0" w:type="dxa"/>
          </w:tblCellMar>
          <w:tblLook w:val="0000" w:firstRow="0" w:lastRow="0" w:firstColumn="0" w:lastColumn="0" w:noHBand="0" w:noVBand="0"/>
        </w:tblPrEx>
        <w:trPr>
          <w:gridBefore w:val="2"/>
          <w:wBefore w:w="65" w:type="dxa"/>
          <w:tblHeader/>
          <w:jc w:val="center"/>
        </w:trPr>
        <w:tc>
          <w:tcPr>
            <w:tcW w:w="850" w:type="dxa"/>
            <w:gridSpan w:val="3"/>
            <w:vMerge w:val="restart"/>
            <w:shd w:val="clear" w:color="auto" w:fill="FFFFFF"/>
          </w:tcPr>
          <w:p w14:paraId="04A001D2" w14:textId="77777777" w:rsidR="00A44326" w:rsidRPr="0027644B" w:rsidRDefault="00C9597B" w:rsidP="007F4D9F">
            <w:pPr>
              <w:pStyle w:val="NormalWeb"/>
              <w:spacing w:before="0" w:beforeAutospacing="0" w:after="0" w:afterAutospacing="0"/>
              <w:ind w:right="47"/>
              <w:jc w:val="center"/>
            </w:pPr>
            <w:r w:rsidRPr="0027644B">
              <w:t>7.</w:t>
            </w:r>
            <w:r w:rsidR="00A44326" w:rsidRPr="0027644B">
              <w:t>2</w:t>
            </w:r>
          </w:p>
        </w:tc>
        <w:tc>
          <w:tcPr>
            <w:tcW w:w="6234" w:type="dxa"/>
            <w:gridSpan w:val="4"/>
            <w:tcBorders>
              <w:bottom w:val="single" w:sz="4" w:space="0" w:color="auto"/>
            </w:tcBorders>
            <w:shd w:val="clear" w:color="auto" w:fill="FFFFFF"/>
          </w:tcPr>
          <w:p w14:paraId="09728EB0" w14:textId="77777777" w:rsidR="00A44326" w:rsidRPr="0027644B" w:rsidRDefault="00A44326" w:rsidP="007F4D9F">
            <w:pPr>
              <w:pStyle w:val="NormalWeb"/>
              <w:spacing w:before="0" w:beforeAutospacing="0" w:after="0" w:afterAutospacing="0"/>
              <w:ind w:left="141" w:right="216"/>
              <w:contextualSpacing/>
              <w:rPr>
                <w:lang w:val="it-IT"/>
              </w:rPr>
            </w:pPr>
            <w:r w:rsidRPr="0027644B">
              <w:rPr>
                <w:lang w:val="it-IT"/>
              </w:rPr>
              <w:t>Kiểm tra, giám sát chất lượng nước ăn uống, sinh hoạt của các cơ sở cấp nước tập trung trên địa bàn theo phân cấp quản lý</w:t>
            </w:r>
          </w:p>
          <w:p w14:paraId="0AD8AEA9" w14:textId="77777777" w:rsidR="00A44326" w:rsidRPr="0027644B" w:rsidRDefault="00A44326" w:rsidP="007F4D9F">
            <w:pPr>
              <w:pStyle w:val="NormalWeb"/>
              <w:spacing w:before="0" w:beforeAutospacing="0" w:after="0" w:afterAutospacing="0"/>
              <w:ind w:left="141" w:right="216"/>
              <w:contextualSpacing/>
              <w:rPr>
                <w:i/>
              </w:rPr>
            </w:pPr>
            <w:r w:rsidRPr="0027644B">
              <w:rPr>
                <w:i/>
              </w:rPr>
              <w:t xml:space="preserve">Kiểm tra: Văn bản chỉ đạo về giám sát chất lượng nước ăn uống, sinh hoạt theo phân cấp quản lý; Danh sách các </w:t>
            </w:r>
            <w:r w:rsidRPr="0027644B">
              <w:rPr>
                <w:i/>
                <w:lang w:val="it-IT"/>
              </w:rPr>
              <w:t>cơ sở cấp nước tập trung</w:t>
            </w:r>
            <w:r w:rsidRPr="0027644B">
              <w:rPr>
                <w:i/>
              </w:rPr>
              <w:t xml:space="preserve"> trên địa bàn được quản lý; Danh sách các cơ sở cấp nước được kiểm tra, giám sát về chất lượng nước ăn uống, nước sinh hoạt trong năm; Biên bản kiểm tra, giám sát; Báo cáo kết quả hoạt động kiểm tra, giám sát (các báo cáo lưu giữ theo quy định, minh chứng trong hồ sơ 01 báo cáo tháng; báo cáo 6 tháng và báo cáo năm, báo cáo khi có sự cố kỹ thuật và thiên tai liên quan đến chất lượng nước).</w:t>
            </w:r>
          </w:p>
        </w:tc>
        <w:tc>
          <w:tcPr>
            <w:tcW w:w="993" w:type="dxa"/>
            <w:gridSpan w:val="4"/>
            <w:tcBorders>
              <w:bottom w:val="single" w:sz="4" w:space="0" w:color="auto"/>
            </w:tcBorders>
            <w:shd w:val="clear" w:color="auto" w:fill="FFFFFF"/>
          </w:tcPr>
          <w:p w14:paraId="35B15021" w14:textId="77777777" w:rsidR="00A44326" w:rsidRPr="0027644B" w:rsidRDefault="00A44326" w:rsidP="007F4D9F">
            <w:pPr>
              <w:pStyle w:val="NormalWeb"/>
              <w:spacing w:before="0" w:beforeAutospacing="0" w:after="0" w:afterAutospacing="0"/>
              <w:ind w:right="47"/>
              <w:jc w:val="center"/>
            </w:pPr>
            <w:r w:rsidRPr="0027644B">
              <w:t>0,5</w:t>
            </w:r>
          </w:p>
        </w:tc>
        <w:tc>
          <w:tcPr>
            <w:tcW w:w="1063" w:type="dxa"/>
            <w:gridSpan w:val="2"/>
            <w:tcBorders>
              <w:bottom w:val="single" w:sz="4" w:space="0" w:color="auto"/>
            </w:tcBorders>
            <w:shd w:val="clear" w:color="auto" w:fill="FFFFFF"/>
          </w:tcPr>
          <w:p w14:paraId="6E5BC772" w14:textId="77777777" w:rsidR="00A44326" w:rsidRPr="0027644B" w:rsidRDefault="00A44326" w:rsidP="007F4D9F">
            <w:pPr>
              <w:pStyle w:val="NormalWeb"/>
              <w:spacing w:before="0" w:beforeAutospacing="0" w:after="0" w:afterAutospacing="0"/>
              <w:ind w:right="47"/>
              <w:jc w:val="center"/>
            </w:pPr>
          </w:p>
        </w:tc>
        <w:tc>
          <w:tcPr>
            <w:tcW w:w="1033" w:type="dxa"/>
            <w:gridSpan w:val="4"/>
            <w:tcBorders>
              <w:bottom w:val="single" w:sz="4" w:space="0" w:color="auto"/>
            </w:tcBorders>
            <w:shd w:val="clear" w:color="auto" w:fill="FFFFFF"/>
          </w:tcPr>
          <w:p w14:paraId="51FF48DD" w14:textId="77777777" w:rsidR="00A44326" w:rsidRPr="0027644B" w:rsidRDefault="00A44326" w:rsidP="007F4D9F">
            <w:pPr>
              <w:pStyle w:val="NormalWeb"/>
              <w:spacing w:before="0" w:beforeAutospacing="0" w:after="0" w:afterAutospacing="0"/>
              <w:ind w:right="47"/>
              <w:jc w:val="center"/>
            </w:pPr>
          </w:p>
        </w:tc>
      </w:tr>
      <w:tr w:rsidR="00A44326" w:rsidRPr="0027644B" w14:paraId="0D4ABBBF" w14:textId="77777777" w:rsidTr="00342453">
        <w:tblPrEx>
          <w:jc w:val="center"/>
          <w:tblInd w:w="0" w:type="dxa"/>
          <w:shd w:val="clear" w:color="auto" w:fill="FFFFFF"/>
          <w:tblCellMar>
            <w:left w:w="0" w:type="dxa"/>
            <w:right w:w="0" w:type="dxa"/>
          </w:tblCellMar>
          <w:tblLook w:val="0000" w:firstRow="0" w:lastRow="0" w:firstColumn="0" w:lastColumn="0" w:noHBand="0" w:noVBand="0"/>
        </w:tblPrEx>
        <w:trPr>
          <w:gridBefore w:val="2"/>
          <w:wBefore w:w="65" w:type="dxa"/>
          <w:trHeight w:val="409"/>
          <w:tblHeader/>
          <w:jc w:val="center"/>
        </w:trPr>
        <w:tc>
          <w:tcPr>
            <w:tcW w:w="850" w:type="dxa"/>
            <w:gridSpan w:val="3"/>
            <w:vMerge/>
            <w:shd w:val="clear" w:color="auto" w:fill="FFFFFF"/>
          </w:tcPr>
          <w:p w14:paraId="605CEF96" w14:textId="77777777" w:rsidR="00A44326" w:rsidRPr="0027644B" w:rsidRDefault="00A44326" w:rsidP="007F4D9F">
            <w:pPr>
              <w:pStyle w:val="NormalWeb"/>
              <w:spacing w:before="0" w:beforeAutospacing="0" w:after="0" w:afterAutospacing="0"/>
              <w:ind w:right="47"/>
              <w:jc w:val="center"/>
            </w:pPr>
          </w:p>
        </w:tc>
        <w:tc>
          <w:tcPr>
            <w:tcW w:w="6234" w:type="dxa"/>
            <w:gridSpan w:val="4"/>
            <w:tcBorders>
              <w:bottom w:val="single" w:sz="4" w:space="0" w:color="auto"/>
            </w:tcBorders>
            <w:shd w:val="clear" w:color="auto" w:fill="FFFFFF"/>
          </w:tcPr>
          <w:p w14:paraId="68603E68" w14:textId="77777777" w:rsidR="00A44326" w:rsidRPr="0027644B" w:rsidRDefault="00A44326" w:rsidP="007F4D9F">
            <w:pPr>
              <w:pStyle w:val="NormalWeb"/>
              <w:spacing w:before="0" w:beforeAutospacing="0" w:after="0" w:afterAutospacing="0"/>
              <w:ind w:right="216"/>
              <w:contextualSpacing/>
              <w:jc w:val="both"/>
              <w:rPr>
                <w:i/>
                <w:lang w:val="it-IT"/>
              </w:rPr>
            </w:pPr>
            <w:r w:rsidRPr="0027644B">
              <w:rPr>
                <w:i/>
              </w:rPr>
              <w:t xml:space="preserve">Quản lý cơ sở cấp nước ăn uống và sinh hoạt trên địa bàn. </w:t>
            </w:r>
          </w:p>
        </w:tc>
        <w:tc>
          <w:tcPr>
            <w:tcW w:w="993" w:type="dxa"/>
            <w:gridSpan w:val="4"/>
            <w:tcBorders>
              <w:bottom w:val="single" w:sz="4" w:space="0" w:color="auto"/>
            </w:tcBorders>
            <w:shd w:val="clear" w:color="auto" w:fill="FFFFFF"/>
          </w:tcPr>
          <w:p w14:paraId="4F4711B8" w14:textId="77777777" w:rsidR="00A44326" w:rsidRPr="0027644B" w:rsidRDefault="00A44326" w:rsidP="007F4D9F">
            <w:pPr>
              <w:pStyle w:val="NormalWeb"/>
              <w:spacing w:before="0" w:beforeAutospacing="0" w:after="0" w:afterAutospacing="0"/>
              <w:ind w:right="47"/>
              <w:jc w:val="center"/>
              <w:rPr>
                <w:i/>
              </w:rPr>
            </w:pPr>
            <w:r w:rsidRPr="0027644B">
              <w:rPr>
                <w:i/>
              </w:rPr>
              <w:t>0,25</w:t>
            </w:r>
          </w:p>
        </w:tc>
        <w:tc>
          <w:tcPr>
            <w:tcW w:w="1063" w:type="dxa"/>
            <w:gridSpan w:val="2"/>
            <w:tcBorders>
              <w:bottom w:val="single" w:sz="4" w:space="0" w:color="auto"/>
            </w:tcBorders>
            <w:shd w:val="clear" w:color="auto" w:fill="FFFFFF"/>
          </w:tcPr>
          <w:p w14:paraId="747F95EF" w14:textId="77777777" w:rsidR="00A44326" w:rsidRPr="0027644B" w:rsidRDefault="00A44326" w:rsidP="007F4D9F">
            <w:pPr>
              <w:pStyle w:val="NormalWeb"/>
              <w:spacing w:before="0" w:beforeAutospacing="0" w:after="0" w:afterAutospacing="0"/>
              <w:ind w:right="47"/>
              <w:jc w:val="center"/>
              <w:rPr>
                <w:i/>
              </w:rPr>
            </w:pPr>
          </w:p>
        </w:tc>
        <w:tc>
          <w:tcPr>
            <w:tcW w:w="1033" w:type="dxa"/>
            <w:gridSpan w:val="4"/>
            <w:tcBorders>
              <w:bottom w:val="single" w:sz="4" w:space="0" w:color="auto"/>
            </w:tcBorders>
            <w:shd w:val="clear" w:color="auto" w:fill="FFFFFF"/>
          </w:tcPr>
          <w:p w14:paraId="5DA7E6B6" w14:textId="77777777" w:rsidR="00A44326" w:rsidRPr="0027644B" w:rsidRDefault="00A44326" w:rsidP="007F4D9F">
            <w:pPr>
              <w:pStyle w:val="NormalWeb"/>
              <w:spacing w:before="0" w:beforeAutospacing="0" w:after="0" w:afterAutospacing="0"/>
              <w:ind w:right="47"/>
              <w:jc w:val="center"/>
              <w:rPr>
                <w:i/>
              </w:rPr>
            </w:pPr>
          </w:p>
        </w:tc>
      </w:tr>
      <w:tr w:rsidR="00A44326" w:rsidRPr="0027644B" w14:paraId="38A83198" w14:textId="77777777" w:rsidTr="00342453">
        <w:tblPrEx>
          <w:jc w:val="center"/>
          <w:tblInd w:w="0" w:type="dxa"/>
          <w:shd w:val="clear" w:color="auto" w:fill="FFFFFF"/>
          <w:tblCellMar>
            <w:left w:w="0" w:type="dxa"/>
            <w:right w:w="0" w:type="dxa"/>
          </w:tblCellMar>
          <w:tblLook w:val="0000" w:firstRow="0" w:lastRow="0" w:firstColumn="0" w:lastColumn="0" w:noHBand="0" w:noVBand="0"/>
        </w:tblPrEx>
        <w:trPr>
          <w:gridBefore w:val="2"/>
          <w:wBefore w:w="65" w:type="dxa"/>
          <w:trHeight w:val="1154"/>
          <w:tblHeader/>
          <w:jc w:val="center"/>
        </w:trPr>
        <w:tc>
          <w:tcPr>
            <w:tcW w:w="850" w:type="dxa"/>
            <w:gridSpan w:val="3"/>
            <w:vMerge/>
            <w:shd w:val="clear" w:color="auto" w:fill="FFFFFF"/>
          </w:tcPr>
          <w:p w14:paraId="071149E2" w14:textId="77777777" w:rsidR="00A44326" w:rsidRPr="0027644B" w:rsidRDefault="00A44326" w:rsidP="007F4D9F">
            <w:pPr>
              <w:pStyle w:val="NormalWeb"/>
              <w:spacing w:before="0" w:beforeAutospacing="0" w:after="0" w:afterAutospacing="0"/>
              <w:ind w:right="47"/>
              <w:jc w:val="center"/>
            </w:pPr>
          </w:p>
        </w:tc>
        <w:tc>
          <w:tcPr>
            <w:tcW w:w="6234" w:type="dxa"/>
            <w:gridSpan w:val="4"/>
            <w:tcBorders>
              <w:bottom w:val="single" w:sz="4" w:space="0" w:color="auto"/>
            </w:tcBorders>
            <w:shd w:val="clear" w:color="auto" w:fill="FFFFFF"/>
          </w:tcPr>
          <w:p w14:paraId="3D4C1F1F" w14:textId="77777777" w:rsidR="00A44326" w:rsidRPr="0027644B" w:rsidRDefault="00A44326" w:rsidP="007F4D9F">
            <w:pPr>
              <w:pStyle w:val="NormalWeb"/>
              <w:spacing w:before="0" w:beforeAutospacing="0" w:after="0" w:afterAutospacing="0"/>
              <w:ind w:right="216"/>
              <w:contextualSpacing/>
              <w:jc w:val="both"/>
              <w:rPr>
                <w:i/>
              </w:rPr>
            </w:pPr>
            <w:r w:rsidRPr="0027644B">
              <w:rPr>
                <w:i/>
              </w:rPr>
              <w:t>Thực hiện kiểm tra, giám sát, đánh giá vệ sinh nguồn nước ăn uống, sinh hoạt tại cơ sở cấp nước và hộ gia đình theo quy định. Kiểm tra giám sát chất lượng nước trong sự cố kỹ thuật và thiên tai.</w:t>
            </w:r>
          </w:p>
        </w:tc>
        <w:tc>
          <w:tcPr>
            <w:tcW w:w="993" w:type="dxa"/>
            <w:gridSpan w:val="4"/>
            <w:tcBorders>
              <w:bottom w:val="single" w:sz="4" w:space="0" w:color="auto"/>
            </w:tcBorders>
            <w:shd w:val="clear" w:color="auto" w:fill="FFFFFF"/>
          </w:tcPr>
          <w:p w14:paraId="2C52AEB2" w14:textId="77777777" w:rsidR="00A44326" w:rsidRPr="0027644B" w:rsidRDefault="00A44326" w:rsidP="007F4D9F">
            <w:pPr>
              <w:pStyle w:val="NormalWeb"/>
              <w:spacing w:before="0" w:beforeAutospacing="0" w:after="0" w:afterAutospacing="0"/>
              <w:ind w:right="47"/>
              <w:jc w:val="center"/>
              <w:rPr>
                <w:i/>
              </w:rPr>
            </w:pPr>
            <w:r w:rsidRPr="0027644B">
              <w:rPr>
                <w:i/>
              </w:rPr>
              <w:t>0,25</w:t>
            </w:r>
          </w:p>
        </w:tc>
        <w:tc>
          <w:tcPr>
            <w:tcW w:w="1063" w:type="dxa"/>
            <w:gridSpan w:val="2"/>
            <w:tcBorders>
              <w:bottom w:val="single" w:sz="4" w:space="0" w:color="auto"/>
            </w:tcBorders>
            <w:shd w:val="clear" w:color="auto" w:fill="FFFFFF"/>
          </w:tcPr>
          <w:p w14:paraId="7B04B29C" w14:textId="77777777" w:rsidR="00A44326" w:rsidRPr="0027644B" w:rsidRDefault="00A44326" w:rsidP="007F4D9F">
            <w:pPr>
              <w:pStyle w:val="NormalWeb"/>
              <w:spacing w:before="0" w:beforeAutospacing="0" w:after="0" w:afterAutospacing="0"/>
              <w:ind w:right="47"/>
              <w:jc w:val="center"/>
              <w:rPr>
                <w:i/>
              </w:rPr>
            </w:pPr>
          </w:p>
        </w:tc>
        <w:tc>
          <w:tcPr>
            <w:tcW w:w="1033" w:type="dxa"/>
            <w:gridSpan w:val="4"/>
            <w:tcBorders>
              <w:bottom w:val="single" w:sz="4" w:space="0" w:color="auto"/>
            </w:tcBorders>
            <w:shd w:val="clear" w:color="auto" w:fill="FFFFFF"/>
          </w:tcPr>
          <w:p w14:paraId="7E45039A" w14:textId="77777777" w:rsidR="00A44326" w:rsidRPr="0027644B" w:rsidRDefault="00A44326" w:rsidP="007F4D9F">
            <w:pPr>
              <w:pStyle w:val="NormalWeb"/>
              <w:spacing w:before="0" w:beforeAutospacing="0" w:after="0" w:afterAutospacing="0"/>
              <w:ind w:right="47"/>
              <w:jc w:val="center"/>
              <w:rPr>
                <w:i/>
              </w:rPr>
            </w:pPr>
          </w:p>
        </w:tc>
      </w:tr>
      <w:tr w:rsidR="00A44326" w:rsidRPr="0027644B" w14:paraId="43B19944" w14:textId="77777777" w:rsidTr="00342453">
        <w:tblPrEx>
          <w:jc w:val="center"/>
          <w:tblInd w:w="0" w:type="dxa"/>
          <w:shd w:val="clear" w:color="auto" w:fill="FFFFFF"/>
          <w:tblCellMar>
            <w:left w:w="0" w:type="dxa"/>
            <w:right w:w="0" w:type="dxa"/>
          </w:tblCellMar>
          <w:tblLook w:val="0000" w:firstRow="0" w:lastRow="0" w:firstColumn="0" w:lastColumn="0" w:noHBand="0" w:noVBand="0"/>
        </w:tblPrEx>
        <w:trPr>
          <w:gridBefore w:val="2"/>
          <w:wBefore w:w="65" w:type="dxa"/>
          <w:tblHeader/>
          <w:jc w:val="center"/>
        </w:trPr>
        <w:tc>
          <w:tcPr>
            <w:tcW w:w="850" w:type="dxa"/>
            <w:gridSpan w:val="3"/>
            <w:vMerge w:val="restart"/>
            <w:shd w:val="clear" w:color="auto" w:fill="FFFFFF"/>
            <w:vAlign w:val="center"/>
          </w:tcPr>
          <w:p w14:paraId="2783576E" w14:textId="77777777" w:rsidR="00A44326" w:rsidRPr="0027644B" w:rsidRDefault="00C9597B" w:rsidP="007F4D9F">
            <w:pPr>
              <w:pStyle w:val="NormalWeb"/>
              <w:spacing w:before="0" w:beforeAutospacing="0" w:after="0" w:afterAutospacing="0"/>
              <w:ind w:right="47"/>
              <w:jc w:val="center"/>
            </w:pPr>
            <w:r w:rsidRPr="0027644B">
              <w:t>7.</w:t>
            </w:r>
            <w:r w:rsidR="00A44326" w:rsidRPr="0027644B">
              <w:t>3</w:t>
            </w:r>
          </w:p>
        </w:tc>
        <w:tc>
          <w:tcPr>
            <w:tcW w:w="6234" w:type="dxa"/>
            <w:gridSpan w:val="4"/>
            <w:tcBorders>
              <w:bottom w:val="single" w:sz="4" w:space="0" w:color="auto"/>
            </w:tcBorders>
            <w:shd w:val="clear" w:color="auto" w:fill="FFFFFF"/>
          </w:tcPr>
          <w:p w14:paraId="74BDEE2D" w14:textId="77777777" w:rsidR="00A44326" w:rsidRPr="0027644B" w:rsidRDefault="00A44326" w:rsidP="007F4D9F">
            <w:pPr>
              <w:pStyle w:val="NormalWeb"/>
              <w:spacing w:before="0" w:beforeAutospacing="0" w:after="0" w:afterAutospacing="0"/>
              <w:ind w:left="141" w:right="216"/>
              <w:contextualSpacing/>
            </w:pPr>
            <w:r w:rsidRPr="0027644B">
              <w:rPr>
                <w:lang w:val="it-IT"/>
              </w:rPr>
              <w:t>Chỉ đạo, hướng dẫn và giám sát triển khai việc giám sát chất lượng nước ăn uống, sinh hoạt; xây dựng và sử dụng nhà tiêu hợp vệ sinh</w:t>
            </w:r>
          </w:p>
          <w:p w14:paraId="35671EAC" w14:textId="77777777" w:rsidR="00A44326" w:rsidRPr="0027644B" w:rsidRDefault="00A44326" w:rsidP="007F4D9F">
            <w:pPr>
              <w:pStyle w:val="NormalWeb"/>
              <w:spacing w:before="0" w:beforeAutospacing="0" w:after="0" w:afterAutospacing="0"/>
              <w:ind w:left="141" w:right="216"/>
              <w:contextualSpacing/>
              <w:rPr>
                <w:i/>
              </w:rPr>
            </w:pPr>
            <w:r w:rsidRPr="0027644B">
              <w:rPr>
                <w:i/>
              </w:rPr>
              <w:t xml:space="preserve">Kiểm tra: Văn bản chỉ đạo/tài liệu hướng dẫn tuyến dưới </w:t>
            </w:r>
            <w:r w:rsidRPr="0027644B">
              <w:rPr>
                <w:i/>
                <w:lang w:val="it-IT"/>
              </w:rPr>
              <w:t xml:space="preserve">triển khai việc giám sát chất lượng nước ăn uống, sinh hoạt; xây dựng và sử dụng nhà tiêu hợp vệ sinh; </w:t>
            </w:r>
            <w:r w:rsidRPr="0027644B">
              <w:rPr>
                <w:i/>
              </w:rPr>
              <w:t xml:space="preserve">Báo cáo </w:t>
            </w:r>
            <w:r w:rsidRPr="0027644B">
              <w:rPr>
                <w:i/>
                <w:lang w:val="it-IT"/>
              </w:rPr>
              <w:t>tình hình sử dụng nước sạch và nhà tiêu hợp vệ sinh trên địa bàn. Trong đó nêu rõ các kết quả thực hiện Chương trình MTQG</w:t>
            </w:r>
          </w:p>
        </w:tc>
        <w:tc>
          <w:tcPr>
            <w:tcW w:w="993" w:type="dxa"/>
            <w:gridSpan w:val="4"/>
            <w:tcBorders>
              <w:bottom w:val="single" w:sz="4" w:space="0" w:color="auto"/>
            </w:tcBorders>
            <w:shd w:val="clear" w:color="auto" w:fill="FFFFFF"/>
            <w:vAlign w:val="center"/>
          </w:tcPr>
          <w:p w14:paraId="50107CBB" w14:textId="77777777" w:rsidR="00A44326" w:rsidRPr="0027644B" w:rsidRDefault="00A44326" w:rsidP="007F4D9F">
            <w:pPr>
              <w:pStyle w:val="NormalWeb"/>
              <w:spacing w:before="0" w:beforeAutospacing="0" w:after="0" w:afterAutospacing="0"/>
              <w:ind w:right="47"/>
              <w:jc w:val="center"/>
            </w:pPr>
            <w:r w:rsidRPr="0027644B">
              <w:t>0,25</w:t>
            </w:r>
          </w:p>
        </w:tc>
        <w:tc>
          <w:tcPr>
            <w:tcW w:w="1063" w:type="dxa"/>
            <w:gridSpan w:val="2"/>
            <w:tcBorders>
              <w:bottom w:val="single" w:sz="4" w:space="0" w:color="auto"/>
            </w:tcBorders>
            <w:shd w:val="clear" w:color="auto" w:fill="FFFFFF"/>
            <w:vAlign w:val="center"/>
          </w:tcPr>
          <w:p w14:paraId="238E0061" w14:textId="77777777" w:rsidR="00A44326" w:rsidRPr="0027644B" w:rsidRDefault="00A44326" w:rsidP="007F4D9F">
            <w:pPr>
              <w:pStyle w:val="NormalWeb"/>
              <w:spacing w:before="0" w:beforeAutospacing="0" w:after="0" w:afterAutospacing="0"/>
              <w:ind w:right="47"/>
              <w:jc w:val="center"/>
            </w:pPr>
          </w:p>
        </w:tc>
        <w:tc>
          <w:tcPr>
            <w:tcW w:w="1033" w:type="dxa"/>
            <w:gridSpan w:val="4"/>
            <w:tcBorders>
              <w:bottom w:val="single" w:sz="4" w:space="0" w:color="auto"/>
            </w:tcBorders>
            <w:shd w:val="clear" w:color="auto" w:fill="FFFFFF"/>
            <w:vAlign w:val="center"/>
          </w:tcPr>
          <w:p w14:paraId="19B1590A" w14:textId="77777777" w:rsidR="00A44326" w:rsidRPr="0027644B" w:rsidRDefault="00A44326" w:rsidP="007F4D9F">
            <w:pPr>
              <w:pStyle w:val="NormalWeb"/>
              <w:spacing w:before="0" w:beforeAutospacing="0" w:after="0" w:afterAutospacing="0"/>
              <w:ind w:right="47"/>
              <w:jc w:val="center"/>
            </w:pPr>
          </w:p>
        </w:tc>
      </w:tr>
      <w:tr w:rsidR="00A44326" w:rsidRPr="0027644B" w14:paraId="26DBF66D" w14:textId="77777777" w:rsidTr="00342453">
        <w:tblPrEx>
          <w:jc w:val="center"/>
          <w:tblInd w:w="0" w:type="dxa"/>
          <w:shd w:val="clear" w:color="auto" w:fill="FFFFFF"/>
          <w:tblCellMar>
            <w:left w:w="0" w:type="dxa"/>
            <w:right w:w="0" w:type="dxa"/>
          </w:tblCellMar>
          <w:tblLook w:val="0000" w:firstRow="0" w:lastRow="0" w:firstColumn="0" w:lastColumn="0" w:noHBand="0" w:noVBand="0"/>
        </w:tblPrEx>
        <w:trPr>
          <w:gridBefore w:val="2"/>
          <w:wBefore w:w="65" w:type="dxa"/>
          <w:trHeight w:val="196"/>
          <w:tblHeader/>
          <w:jc w:val="center"/>
        </w:trPr>
        <w:tc>
          <w:tcPr>
            <w:tcW w:w="850" w:type="dxa"/>
            <w:gridSpan w:val="3"/>
            <w:vMerge/>
            <w:shd w:val="clear" w:color="auto" w:fill="FFFFFF"/>
            <w:vAlign w:val="center"/>
          </w:tcPr>
          <w:p w14:paraId="0F51AE3B" w14:textId="77777777" w:rsidR="00A44326" w:rsidRPr="0027644B" w:rsidRDefault="00A44326" w:rsidP="007F4D9F">
            <w:pPr>
              <w:pStyle w:val="NormalWeb"/>
              <w:spacing w:before="0" w:beforeAutospacing="0" w:after="0" w:afterAutospacing="0"/>
              <w:ind w:left="720" w:right="47"/>
              <w:jc w:val="center"/>
              <w:rPr>
                <w:lang w:val="it-IT"/>
              </w:rPr>
            </w:pPr>
          </w:p>
        </w:tc>
        <w:tc>
          <w:tcPr>
            <w:tcW w:w="6234" w:type="dxa"/>
            <w:gridSpan w:val="4"/>
            <w:tcBorders>
              <w:top w:val="single" w:sz="4" w:space="0" w:color="auto"/>
              <w:bottom w:val="single" w:sz="4" w:space="0" w:color="auto"/>
            </w:tcBorders>
            <w:shd w:val="clear" w:color="auto" w:fill="FFFFFF"/>
          </w:tcPr>
          <w:p w14:paraId="4B95CFD2" w14:textId="77777777" w:rsidR="00A44326" w:rsidRPr="0027644B" w:rsidRDefault="00A44326" w:rsidP="007F4D9F">
            <w:pPr>
              <w:pStyle w:val="NormalWeb"/>
              <w:numPr>
                <w:ilvl w:val="0"/>
                <w:numId w:val="11"/>
              </w:numPr>
              <w:spacing w:before="0" w:beforeAutospacing="0" w:after="0" w:afterAutospacing="0"/>
              <w:ind w:left="384" w:right="216" w:hanging="180"/>
              <w:contextualSpacing/>
              <w:jc w:val="both"/>
              <w:rPr>
                <w:i/>
                <w:lang w:val="it-IT"/>
              </w:rPr>
            </w:pPr>
            <w:r w:rsidRPr="0027644B">
              <w:rPr>
                <w:i/>
                <w:lang w:val="it-IT"/>
              </w:rPr>
              <w:t>Hoàn thành mục tiêu của Chương trình MTQG</w:t>
            </w:r>
          </w:p>
        </w:tc>
        <w:tc>
          <w:tcPr>
            <w:tcW w:w="993" w:type="dxa"/>
            <w:gridSpan w:val="4"/>
            <w:tcBorders>
              <w:top w:val="single" w:sz="4" w:space="0" w:color="auto"/>
              <w:bottom w:val="single" w:sz="4" w:space="0" w:color="auto"/>
            </w:tcBorders>
            <w:shd w:val="clear" w:color="auto" w:fill="FFFFFF"/>
            <w:vAlign w:val="center"/>
          </w:tcPr>
          <w:p w14:paraId="4D528294" w14:textId="77777777" w:rsidR="00A44326" w:rsidRPr="0027644B" w:rsidRDefault="00A44326" w:rsidP="007F4D9F">
            <w:pPr>
              <w:pStyle w:val="NormalWeb"/>
              <w:spacing w:before="0" w:beforeAutospacing="0" w:after="0" w:afterAutospacing="0"/>
              <w:ind w:right="47"/>
              <w:jc w:val="center"/>
              <w:rPr>
                <w:i/>
              </w:rPr>
            </w:pPr>
            <w:r w:rsidRPr="0027644B">
              <w:rPr>
                <w:i/>
              </w:rPr>
              <w:t>0,</w:t>
            </w:r>
            <w:r w:rsidR="007E1FAA" w:rsidRPr="0027644B">
              <w:rPr>
                <w:i/>
              </w:rPr>
              <w:t>0</w:t>
            </w:r>
            <w:r w:rsidRPr="0027644B">
              <w:rPr>
                <w:i/>
              </w:rPr>
              <w:t>5</w:t>
            </w:r>
          </w:p>
        </w:tc>
        <w:tc>
          <w:tcPr>
            <w:tcW w:w="1063" w:type="dxa"/>
            <w:gridSpan w:val="2"/>
            <w:tcBorders>
              <w:top w:val="single" w:sz="4" w:space="0" w:color="auto"/>
              <w:bottom w:val="single" w:sz="4" w:space="0" w:color="auto"/>
            </w:tcBorders>
            <w:shd w:val="clear" w:color="auto" w:fill="FFFFFF"/>
            <w:vAlign w:val="center"/>
          </w:tcPr>
          <w:p w14:paraId="7168590E" w14:textId="77777777" w:rsidR="00A44326" w:rsidRPr="0027644B" w:rsidRDefault="00A44326" w:rsidP="007F4D9F">
            <w:pPr>
              <w:pStyle w:val="NormalWeb"/>
              <w:spacing w:before="0" w:beforeAutospacing="0" w:after="0" w:afterAutospacing="0"/>
              <w:ind w:right="47"/>
              <w:jc w:val="center"/>
              <w:rPr>
                <w:i/>
              </w:rPr>
            </w:pPr>
          </w:p>
        </w:tc>
        <w:tc>
          <w:tcPr>
            <w:tcW w:w="1033" w:type="dxa"/>
            <w:gridSpan w:val="4"/>
            <w:tcBorders>
              <w:top w:val="single" w:sz="4" w:space="0" w:color="auto"/>
              <w:bottom w:val="single" w:sz="4" w:space="0" w:color="auto"/>
            </w:tcBorders>
            <w:shd w:val="clear" w:color="auto" w:fill="FFFFFF"/>
            <w:vAlign w:val="center"/>
          </w:tcPr>
          <w:p w14:paraId="4B2D6080" w14:textId="77777777" w:rsidR="00A44326" w:rsidRPr="0027644B" w:rsidRDefault="00A44326" w:rsidP="007F4D9F">
            <w:pPr>
              <w:pStyle w:val="NormalWeb"/>
              <w:spacing w:before="0" w:beforeAutospacing="0" w:after="0" w:afterAutospacing="0"/>
              <w:ind w:right="47"/>
              <w:jc w:val="center"/>
              <w:rPr>
                <w:i/>
              </w:rPr>
            </w:pPr>
          </w:p>
        </w:tc>
      </w:tr>
      <w:tr w:rsidR="00A44326" w:rsidRPr="0027644B" w14:paraId="108385C8" w14:textId="77777777" w:rsidTr="00342453">
        <w:tblPrEx>
          <w:jc w:val="center"/>
          <w:tblInd w:w="0" w:type="dxa"/>
          <w:shd w:val="clear" w:color="auto" w:fill="FFFFFF"/>
          <w:tblCellMar>
            <w:left w:w="0" w:type="dxa"/>
            <w:right w:w="0" w:type="dxa"/>
          </w:tblCellMar>
          <w:tblLook w:val="0000" w:firstRow="0" w:lastRow="0" w:firstColumn="0" w:lastColumn="0" w:noHBand="0" w:noVBand="0"/>
        </w:tblPrEx>
        <w:trPr>
          <w:gridBefore w:val="2"/>
          <w:wBefore w:w="65" w:type="dxa"/>
          <w:trHeight w:val="634"/>
          <w:tblHeader/>
          <w:jc w:val="center"/>
        </w:trPr>
        <w:tc>
          <w:tcPr>
            <w:tcW w:w="850" w:type="dxa"/>
            <w:gridSpan w:val="3"/>
            <w:vMerge/>
            <w:shd w:val="clear" w:color="auto" w:fill="FFFFFF"/>
            <w:vAlign w:val="center"/>
          </w:tcPr>
          <w:p w14:paraId="5F898AF6" w14:textId="77777777" w:rsidR="00A44326" w:rsidRPr="0027644B" w:rsidRDefault="00A44326" w:rsidP="007F4D9F">
            <w:pPr>
              <w:pStyle w:val="NormalWeb"/>
              <w:spacing w:before="0" w:beforeAutospacing="0" w:after="0" w:afterAutospacing="0"/>
              <w:ind w:left="720" w:right="47"/>
              <w:jc w:val="center"/>
            </w:pPr>
          </w:p>
        </w:tc>
        <w:tc>
          <w:tcPr>
            <w:tcW w:w="6234" w:type="dxa"/>
            <w:gridSpan w:val="4"/>
            <w:tcBorders>
              <w:top w:val="single" w:sz="4" w:space="0" w:color="auto"/>
              <w:bottom w:val="single" w:sz="4" w:space="0" w:color="auto"/>
            </w:tcBorders>
            <w:shd w:val="clear" w:color="auto" w:fill="FFFFFF"/>
          </w:tcPr>
          <w:p w14:paraId="3AA4F7A1" w14:textId="77777777" w:rsidR="00A44326" w:rsidRPr="0027644B" w:rsidRDefault="00A44326" w:rsidP="007F4D9F">
            <w:pPr>
              <w:pStyle w:val="NormalWeb"/>
              <w:numPr>
                <w:ilvl w:val="0"/>
                <w:numId w:val="11"/>
              </w:numPr>
              <w:spacing w:before="0" w:beforeAutospacing="0" w:after="0" w:afterAutospacing="0"/>
              <w:ind w:left="384" w:right="216" w:hanging="180"/>
              <w:contextualSpacing/>
              <w:jc w:val="both"/>
              <w:rPr>
                <w:i/>
              </w:rPr>
            </w:pPr>
            <w:r w:rsidRPr="0027644B">
              <w:rPr>
                <w:i/>
              </w:rPr>
              <w:t>Chưa đạt mục tiêu của Chương trình MTQG nhưng tỷ lệ sử dụng nước sạch tăng so với năm trước (số tăng chiếm ≥10% tổng số)</w:t>
            </w:r>
          </w:p>
        </w:tc>
        <w:tc>
          <w:tcPr>
            <w:tcW w:w="993" w:type="dxa"/>
            <w:gridSpan w:val="4"/>
            <w:tcBorders>
              <w:top w:val="single" w:sz="4" w:space="0" w:color="auto"/>
              <w:bottom w:val="single" w:sz="4" w:space="0" w:color="auto"/>
            </w:tcBorders>
            <w:shd w:val="clear" w:color="auto" w:fill="FFFFFF"/>
            <w:vAlign w:val="center"/>
          </w:tcPr>
          <w:p w14:paraId="65BCA36B" w14:textId="77777777" w:rsidR="00A44326" w:rsidRPr="0027644B" w:rsidRDefault="00A44326" w:rsidP="007F4D9F">
            <w:pPr>
              <w:pStyle w:val="NormalWeb"/>
              <w:spacing w:before="0" w:beforeAutospacing="0" w:after="0" w:afterAutospacing="0"/>
              <w:ind w:right="47"/>
              <w:jc w:val="center"/>
              <w:rPr>
                <w:i/>
              </w:rPr>
            </w:pPr>
            <w:r w:rsidRPr="0027644B">
              <w:rPr>
                <w:i/>
              </w:rPr>
              <w:t>0,1</w:t>
            </w:r>
          </w:p>
        </w:tc>
        <w:tc>
          <w:tcPr>
            <w:tcW w:w="1063" w:type="dxa"/>
            <w:gridSpan w:val="2"/>
            <w:tcBorders>
              <w:top w:val="single" w:sz="4" w:space="0" w:color="auto"/>
              <w:bottom w:val="single" w:sz="4" w:space="0" w:color="auto"/>
            </w:tcBorders>
            <w:shd w:val="clear" w:color="auto" w:fill="FFFFFF"/>
            <w:vAlign w:val="center"/>
          </w:tcPr>
          <w:p w14:paraId="10D62819" w14:textId="77777777" w:rsidR="00A44326" w:rsidRPr="0027644B" w:rsidRDefault="00A44326" w:rsidP="007F4D9F">
            <w:pPr>
              <w:pStyle w:val="NormalWeb"/>
              <w:spacing w:before="0" w:beforeAutospacing="0" w:after="0" w:afterAutospacing="0"/>
              <w:ind w:right="47"/>
              <w:jc w:val="center"/>
              <w:rPr>
                <w:i/>
              </w:rPr>
            </w:pPr>
          </w:p>
        </w:tc>
        <w:tc>
          <w:tcPr>
            <w:tcW w:w="1033" w:type="dxa"/>
            <w:gridSpan w:val="4"/>
            <w:tcBorders>
              <w:top w:val="single" w:sz="4" w:space="0" w:color="auto"/>
              <w:bottom w:val="single" w:sz="4" w:space="0" w:color="auto"/>
            </w:tcBorders>
            <w:shd w:val="clear" w:color="auto" w:fill="FFFFFF"/>
            <w:vAlign w:val="center"/>
          </w:tcPr>
          <w:p w14:paraId="02CD13F6" w14:textId="77777777" w:rsidR="00A44326" w:rsidRPr="0027644B" w:rsidRDefault="00A44326" w:rsidP="007F4D9F">
            <w:pPr>
              <w:pStyle w:val="NormalWeb"/>
              <w:spacing w:before="0" w:beforeAutospacing="0" w:after="0" w:afterAutospacing="0"/>
              <w:ind w:right="47"/>
              <w:jc w:val="center"/>
              <w:rPr>
                <w:i/>
              </w:rPr>
            </w:pPr>
          </w:p>
        </w:tc>
      </w:tr>
      <w:tr w:rsidR="00A44326" w:rsidRPr="0027644B" w14:paraId="5D371F59" w14:textId="77777777" w:rsidTr="00342453">
        <w:tblPrEx>
          <w:jc w:val="center"/>
          <w:tblInd w:w="0" w:type="dxa"/>
          <w:shd w:val="clear" w:color="auto" w:fill="FFFFFF"/>
          <w:tblCellMar>
            <w:left w:w="0" w:type="dxa"/>
            <w:right w:w="0" w:type="dxa"/>
          </w:tblCellMar>
          <w:tblLook w:val="0000" w:firstRow="0" w:lastRow="0" w:firstColumn="0" w:lastColumn="0" w:noHBand="0" w:noVBand="0"/>
        </w:tblPrEx>
        <w:trPr>
          <w:gridBefore w:val="2"/>
          <w:wBefore w:w="65" w:type="dxa"/>
          <w:trHeight w:val="544"/>
          <w:tblHeader/>
          <w:jc w:val="center"/>
        </w:trPr>
        <w:tc>
          <w:tcPr>
            <w:tcW w:w="850" w:type="dxa"/>
            <w:gridSpan w:val="3"/>
            <w:vMerge/>
            <w:shd w:val="clear" w:color="auto" w:fill="FFFFFF"/>
            <w:vAlign w:val="center"/>
          </w:tcPr>
          <w:p w14:paraId="20B01317" w14:textId="77777777" w:rsidR="00A44326" w:rsidRPr="0027644B" w:rsidRDefault="00A44326" w:rsidP="007F4D9F">
            <w:pPr>
              <w:pStyle w:val="NormalWeb"/>
              <w:spacing w:before="0" w:beforeAutospacing="0" w:after="0" w:afterAutospacing="0"/>
              <w:ind w:left="720" w:right="47"/>
              <w:jc w:val="center"/>
            </w:pPr>
          </w:p>
        </w:tc>
        <w:tc>
          <w:tcPr>
            <w:tcW w:w="6234" w:type="dxa"/>
            <w:gridSpan w:val="4"/>
            <w:tcBorders>
              <w:top w:val="nil"/>
              <w:bottom w:val="single" w:sz="4" w:space="0" w:color="auto"/>
            </w:tcBorders>
            <w:shd w:val="clear" w:color="auto" w:fill="FFFFFF"/>
          </w:tcPr>
          <w:p w14:paraId="1DD92423" w14:textId="77777777" w:rsidR="00A44326" w:rsidRPr="0027644B" w:rsidRDefault="00A44326" w:rsidP="007F4D9F">
            <w:pPr>
              <w:pStyle w:val="NormalWeb"/>
              <w:numPr>
                <w:ilvl w:val="0"/>
                <w:numId w:val="11"/>
              </w:numPr>
              <w:spacing w:before="0" w:beforeAutospacing="0" w:after="0" w:afterAutospacing="0"/>
              <w:ind w:left="384" w:right="216" w:hanging="180"/>
              <w:contextualSpacing/>
              <w:jc w:val="both"/>
              <w:rPr>
                <w:i/>
              </w:rPr>
            </w:pPr>
            <w:r w:rsidRPr="0027644B">
              <w:rPr>
                <w:i/>
              </w:rPr>
              <w:t>Chưa đạt mục tiêu của Chương trình MTQG nhưng tỷ lệ sử dụng nhà tiêu hợp vệ sinh tăng so với năm trước (số tăng chiếm ≥10% tổng số)</w:t>
            </w:r>
          </w:p>
        </w:tc>
        <w:tc>
          <w:tcPr>
            <w:tcW w:w="993" w:type="dxa"/>
            <w:gridSpan w:val="4"/>
            <w:tcBorders>
              <w:top w:val="nil"/>
              <w:bottom w:val="single" w:sz="4" w:space="0" w:color="auto"/>
            </w:tcBorders>
            <w:shd w:val="clear" w:color="auto" w:fill="FFFFFF"/>
            <w:vAlign w:val="center"/>
          </w:tcPr>
          <w:p w14:paraId="2E4C10D5" w14:textId="77777777" w:rsidR="00A44326" w:rsidRPr="0027644B" w:rsidRDefault="00A44326" w:rsidP="007F4D9F">
            <w:pPr>
              <w:pStyle w:val="NormalWeb"/>
              <w:spacing w:before="0" w:beforeAutospacing="0" w:after="0" w:afterAutospacing="0"/>
              <w:ind w:right="47"/>
              <w:jc w:val="center"/>
              <w:rPr>
                <w:i/>
              </w:rPr>
            </w:pPr>
            <w:r w:rsidRPr="0027644B">
              <w:rPr>
                <w:i/>
              </w:rPr>
              <w:t>0,1</w:t>
            </w:r>
          </w:p>
        </w:tc>
        <w:tc>
          <w:tcPr>
            <w:tcW w:w="1063" w:type="dxa"/>
            <w:gridSpan w:val="2"/>
            <w:tcBorders>
              <w:top w:val="nil"/>
              <w:bottom w:val="single" w:sz="4" w:space="0" w:color="auto"/>
            </w:tcBorders>
            <w:shd w:val="clear" w:color="auto" w:fill="FFFFFF"/>
            <w:vAlign w:val="center"/>
          </w:tcPr>
          <w:p w14:paraId="372E851C" w14:textId="77777777" w:rsidR="00A44326" w:rsidRPr="0027644B" w:rsidRDefault="00A44326" w:rsidP="007F4D9F">
            <w:pPr>
              <w:pStyle w:val="NormalWeb"/>
              <w:spacing w:before="0" w:beforeAutospacing="0" w:after="0" w:afterAutospacing="0"/>
              <w:ind w:right="47"/>
              <w:jc w:val="center"/>
              <w:rPr>
                <w:i/>
              </w:rPr>
            </w:pPr>
          </w:p>
        </w:tc>
        <w:tc>
          <w:tcPr>
            <w:tcW w:w="1033" w:type="dxa"/>
            <w:gridSpan w:val="4"/>
            <w:tcBorders>
              <w:top w:val="nil"/>
              <w:bottom w:val="single" w:sz="4" w:space="0" w:color="auto"/>
            </w:tcBorders>
            <w:shd w:val="clear" w:color="auto" w:fill="FFFFFF"/>
            <w:vAlign w:val="center"/>
          </w:tcPr>
          <w:p w14:paraId="0EB552D3" w14:textId="77777777" w:rsidR="00A44326" w:rsidRPr="0027644B" w:rsidRDefault="00A44326" w:rsidP="007F4D9F">
            <w:pPr>
              <w:pStyle w:val="NormalWeb"/>
              <w:spacing w:before="0" w:beforeAutospacing="0" w:after="0" w:afterAutospacing="0"/>
              <w:ind w:right="47"/>
              <w:jc w:val="center"/>
              <w:rPr>
                <w:i/>
              </w:rPr>
            </w:pPr>
          </w:p>
        </w:tc>
      </w:tr>
      <w:tr w:rsidR="00A44326" w:rsidRPr="0027644B" w14:paraId="17D1013C" w14:textId="77777777" w:rsidTr="00342453">
        <w:tblPrEx>
          <w:jc w:val="center"/>
          <w:tblInd w:w="0" w:type="dxa"/>
          <w:shd w:val="clear" w:color="auto" w:fill="FFFFFF"/>
          <w:tblCellMar>
            <w:left w:w="0" w:type="dxa"/>
            <w:right w:w="0" w:type="dxa"/>
          </w:tblCellMar>
          <w:tblLook w:val="0000" w:firstRow="0" w:lastRow="0" w:firstColumn="0" w:lastColumn="0" w:noHBand="0" w:noVBand="0"/>
        </w:tblPrEx>
        <w:trPr>
          <w:gridBefore w:val="2"/>
          <w:wBefore w:w="65" w:type="dxa"/>
          <w:trHeight w:val="363"/>
          <w:tblHeader/>
          <w:jc w:val="center"/>
        </w:trPr>
        <w:tc>
          <w:tcPr>
            <w:tcW w:w="850" w:type="dxa"/>
            <w:gridSpan w:val="3"/>
            <w:vMerge w:val="restart"/>
            <w:shd w:val="clear" w:color="auto" w:fill="FFFFFF"/>
            <w:vAlign w:val="center"/>
          </w:tcPr>
          <w:p w14:paraId="26BA8A1A" w14:textId="77777777" w:rsidR="00A44326" w:rsidRPr="0027644B" w:rsidRDefault="00F5138C" w:rsidP="007F4D9F">
            <w:pPr>
              <w:pStyle w:val="NormalWeb"/>
              <w:spacing w:before="0" w:beforeAutospacing="0" w:after="0" w:afterAutospacing="0"/>
              <w:ind w:right="47"/>
              <w:jc w:val="center"/>
            </w:pPr>
            <w:r w:rsidRPr="0027644B">
              <w:lastRenderedPageBreak/>
              <w:t>7.</w:t>
            </w:r>
            <w:r w:rsidR="00A44326" w:rsidRPr="0027644B">
              <w:t>4</w:t>
            </w:r>
          </w:p>
        </w:tc>
        <w:tc>
          <w:tcPr>
            <w:tcW w:w="6234" w:type="dxa"/>
            <w:gridSpan w:val="4"/>
            <w:shd w:val="clear" w:color="auto" w:fill="FFFFFF"/>
          </w:tcPr>
          <w:p w14:paraId="5D50C915" w14:textId="77777777" w:rsidR="00A44326" w:rsidRPr="0027644B" w:rsidRDefault="00A44326" w:rsidP="007F4D9F">
            <w:pPr>
              <w:pStyle w:val="NormalWeb"/>
              <w:spacing w:before="0" w:beforeAutospacing="0" w:after="0" w:afterAutospacing="0"/>
              <w:ind w:left="141" w:right="216"/>
              <w:contextualSpacing/>
              <w:rPr>
                <w:lang w:val="it-IT"/>
              </w:rPr>
            </w:pPr>
            <w:r w:rsidRPr="0027644B">
              <w:rPr>
                <w:lang w:val="it-IT"/>
              </w:rPr>
              <w:t>Kiểm tra, giám sát việc quan trắc môi trường của các bệnh viện và các cơ sở y tế khác trên địa bàn; Hướng dẫn việc thực hiện các quy định về bảo vệ môi trường, quản lý chất thải y tế, quan trắc môi trường y tế cho các cơ sở y tế trên địa bàn</w:t>
            </w:r>
          </w:p>
          <w:p w14:paraId="7F3F08F6" w14:textId="77777777" w:rsidR="00A44326" w:rsidRPr="0027644B" w:rsidRDefault="00A44326" w:rsidP="007F4D9F">
            <w:pPr>
              <w:pStyle w:val="NormalWeb"/>
              <w:spacing w:before="0" w:beforeAutospacing="0" w:after="0" w:afterAutospacing="0"/>
              <w:ind w:left="141" w:right="216"/>
              <w:contextualSpacing/>
              <w:rPr>
                <w:i/>
              </w:rPr>
            </w:pPr>
            <w:r w:rsidRPr="0027644B">
              <w:rPr>
                <w:i/>
                <w:lang w:val="it-IT"/>
              </w:rPr>
              <w:t>Kiểm tra: Văn bản chỉ đạo về công tác quản lý chất thải y tế và phân cấp quản lý các CSYT trên địa bàn; Danh sách quản lý các CSYT trên địa bàn, các CSYT được kiểm tra, giám sát, hướng dẫn, các CSYT có thực hiện quan trắc môi trường; Văn bản hướng dẫn các CSYT thực hiện các quy định về bảo vệ môi trường, quản lý chất thải y tế, quan trắc môi trường y tế; Công tác tập huấn; Biên bản kiểm tra, giám sát các CSYT về công tác quản lý chất thải y tế và thực hiện các quy định về BVMT; Báo cáo kết quả kiểm tra, giám sát và hướng dẫn việc thực hiện các quy định về bảo vệ môi trường, quản lý chất thải y tế, QTMTYT cho các CSYT trên địa bàn</w:t>
            </w:r>
          </w:p>
        </w:tc>
        <w:tc>
          <w:tcPr>
            <w:tcW w:w="993" w:type="dxa"/>
            <w:gridSpan w:val="4"/>
            <w:shd w:val="clear" w:color="auto" w:fill="FFFFFF"/>
            <w:vAlign w:val="center"/>
          </w:tcPr>
          <w:p w14:paraId="3047B982" w14:textId="77777777" w:rsidR="00A44326" w:rsidRPr="0027644B" w:rsidRDefault="00A44326" w:rsidP="007F4D9F">
            <w:pPr>
              <w:pStyle w:val="NormalWeb"/>
              <w:spacing w:before="0" w:beforeAutospacing="0" w:after="0" w:afterAutospacing="0"/>
              <w:ind w:right="47"/>
              <w:jc w:val="center"/>
              <w:rPr>
                <w:lang w:val="it-IT"/>
              </w:rPr>
            </w:pPr>
            <w:r w:rsidRPr="0027644B">
              <w:t>0,25</w:t>
            </w:r>
          </w:p>
          <w:p w14:paraId="4AA47888" w14:textId="77777777" w:rsidR="00A44326" w:rsidRPr="0027644B" w:rsidRDefault="00A44326" w:rsidP="007F4D9F">
            <w:pPr>
              <w:pStyle w:val="NormalWeb"/>
              <w:spacing w:before="0" w:beforeAutospacing="0" w:after="0" w:afterAutospacing="0"/>
              <w:ind w:right="47"/>
              <w:jc w:val="center"/>
            </w:pPr>
          </w:p>
          <w:p w14:paraId="22B0DE1D" w14:textId="77777777" w:rsidR="00A44326" w:rsidRPr="0027644B" w:rsidRDefault="00A44326" w:rsidP="007F4D9F">
            <w:pPr>
              <w:pStyle w:val="NormalWeb"/>
              <w:spacing w:before="0" w:beforeAutospacing="0" w:after="0" w:afterAutospacing="0"/>
              <w:ind w:right="47"/>
              <w:jc w:val="center"/>
              <w:rPr>
                <w:lang w:val="it-IT"/>
              </w:rPr>
            </w:pPr>
          </w:p>
        </w:tc>
        <w:tc>
          <w:tcPr>
            <w:tcW w:w="1063" w:type="dxa"/>
            <w:gridSpan w:val="2"/>
            <w:shd w:val="clear" w:color="auto" w:fill="FFFFFF"/>
            <w:vAlign w:val="center"/>
          </w:tcPr>
          <w:p w14:paraId="7645B6CE" w14:textId="77777777" w:rsidR="00A44326" w:rsidRPr="0027644B" w:rsidRDefault="00A44326" w:rsidP="007F4D9F">
            <w:pPr>
              <w:pStyle w:val="NormalWeb"/>
              <w:spacing w:before="0" w:beforeAutospacing="0" w:after="0" w:afterAutospacing="0"/>
              <w:ind w:right="47"/>
              <w:jc w:val="center"/>
            </w:pPr>
          </w:p>
        </w:tc>
        <w:tc>
          <w:tcPr>
            <w:tcW w:w="1033" w:type="dxa"/>
            <w:gridSpan w:val="4"/>
            <w:shd w:val="clear" w:color="auto" w:fill="FFFFFF"/>
            <w:vAlign w:val="center"/>
          </w:tcPr>
          <w:p w14:paraId="6B82E67C" w14:textId="77777777" w:rsidR="00A44326" w:rsidRPr="0027644B" w:rsidRDefault="00A44326" w:rsidP="007F4D9F">
            <w:pPr>
              <w:pStyle w:val="NormalWeb"/>
              <w:spacing w:before="0" w:beforeAutospacing="0" w:after="0" w:afterAutospacing="0"/>
              <w:ind w:right="47"/>
              <w:jc w:val="center"/>
            </w:pPr>
          </w:p>
        </w:tc>
      </w:tr>
      <w:tr w:rsidR="00A44326" w:rsidRPr="0027644B" w14:paraId="2C03602C" w14:textId="77777777" w:rsidTr="00342453">
        <w:tblPrEx>
          <w:jc w:val="center"/>
          <w:tblInd w:w="0" w:type="dxa"/>
          <w:shd w:val="clear" w:color="auto" w:fill="FFFFFF"/>
          <w:tblCellMar>
            <w:left w:w="0" w:type="dxa"/>
            <w:right w:w="0" w:type="dxa"/>
          </w:tblCellMar>
          <w:tblLook w:val="0000" w:firstRow="0" w:lastRow="0" w:firstColumn="0" w:lastColumn="0" w:noHBand="0" w:noVBand="0"/>
        </w:tblPrEx>
        <w:trPr>
          <w:gridBefore w:val="2"/>
          <w:wBefore w:w="65" w:type="dxa"/>
          <w:trHeight w:val="616"/>
          <w:tblHeader/>
          <w:jc w:val="center"/>
        </w:trPr>
        <w:tc>
          <w:tcPr>
            <w:tcW w:w="850" w:type="dxa"/>
            <w:gridSpan w:val="3"/>
            <w:vMerge/>
            <w:shd w:val="clear" w:color="auto" w:fill="FFFFFF"/>
            <w:vAlign w:val="center"/>
          </w:tcPr>
          <w:p w14:paraId="48291AB6" w14:textId="77777777" w:rsidR="00A44326" w:rsidRPr="0027644B" w:rsidRDefault="00A44326" w:rsidP="007F4D9F">
            <w:pPr>
              <w:pStyle w:val="NormalWeb"/>
              <w:spacing w:before="0" w:beforeAutospacing="0" w:after="0" w:afterAutospacing="0"/>
              <w:ind w:right="47"/>
              <w:jc w:val="center"/>
              <w:rPr>
                <w:lang w:val="it-IT"/>
              </w:rPr>
            </w:pPr>
          </w:p>
        </w:tc>
        <w:tc>
          <w:tcPr>
            <w:tcW w:w="6234" w:type="dxa"/>
            <w:gridSpan w:val="4"/>
            <w:shd w:val="clear" w:color="auto" w:fill="FFFFFF"/>
            <w:vAlign w:val="center"/>
          </w:tcPr>
          <w:p w14:paraId="6BF28FA2" w14:textId="77777777" w:rsidR="00A44326" w:rsidRPr="0027644B" w:rsidRDefault="00A44326" w:rsidP="007F4D9F">
            <w:pPr>
              <w:pStyle w:val="NormalWeb"/>
              <w:spacing w:before="0" w:beforeAutospacing="0" w:after="0" w:afterAutospacing="0"/>
              <w:ind w:right="216"/>
              <w:contextualSpacing/>
              <w:jc w:val="both"/>
              <w:rPr>
                <w:i/>
                <w:lang w:val="it-IT"/>
              </w:rPr>
            </w:pPr>
            <w:r w:rsidRPr="0027644B">
              <w:rPr>
                <w:i/>
                <w:lang w:val="it-IT"/>
              </w:rPr>
              <w:t>Quản lý các cơ sở y tế trên địa bàn</w:t>
            </w:r>
          </w:p>
        </w:tc>
        <w:tc>
          <w:tcPr>
            <w:tcW w:w="993" w:type="dxa"/>
            <w:gridSpan w:val="4"/>
            <w:shd w:val="clear" w:color="auto" w:fill="FFFFFF"/>
            <w:vAlign w:val="center"/>
          </w:tcPr>
          <w:p w14:paraId="537D19AF" w14:textId="77777777" w:rsidR="00A44326" w:rsidRPr="0027644B" w:rsidRDefault="00A44326" w:rsidP="007F4D9F">
            <w:pPr>
              <w:pStyle w:val="NormalWeb"/>
              <w:spacing w:before="0" w:beforeAutospacing="0" w:after="0" w:afterAutospacing="0"/>
              <w:ind w:right="47"/>
              <w:jc w:val="center"/>
              <w:rPr>
                <w:i/>
              </w:rPr>
            </w:pPr>
            <w:r w:rsidRPr="0027644B">
              <w:rPr>
                <w:i/>
              </w:rPr>
              <w:t>0,</w:t>
            </w:r>
            <w:r w:rsidR="0006186D" w:rsidRPr="0027644B">
              <w:rPr>
                <w:i/>
              </w:rPr>
              <w:t>05</w:t>
            </w:r>
          </w:p>
        </w:tc>
        <w:tc>
          <w:tcPr>
            <w:tcW w:w="1063" w:type="dxa"/>
            <w:gridSpan w:val="2"/>
            <w:shd w:val="clear" w:color="auto" w:fill="FFFFFF"/>
            <w:vAlign w:val="center"/>
          </w:tcPr>
          <w:p w14:paraId="014F34B5" w14:textId="77777777" w:rsidR="00A44326" w:rsidRPr="0027644B" w:rsidRDefault="00A44326" w:rsidP="007F4D9F">
            <w:pPr>
              <w:pStyle w:val="NormalWeb"/>
              <w:spacing w:before="0" w:beforeAutospacing="0" w:after="0" w:afterAutospacing="0"/>
              <w:ind w:right="47"/>
              <w:jc w:val="center"/>
              <w:rPr>
                <w:i/>
              </w:rPr>
            </w:pPr>
          </w:p>
        </w:tc>
        <w:tc>
          <w:tcPr>
            <w:tcW w:w="1033" w:type="dxa"/>
            <w:gridSpan w:val="4"/>
            <w:shd w:val="clear" w:color="auto" w:fill="FFFFFF"/>
            <w:vAlign w:val="center"/>
          </w:tcPr>
          <w:p w14:paraId="56A5A6F8" w14:textId="77777777" w:rsidR="00A44326" w:rsidRPr="0027644B" w:rsidRDefault="00A44326" w:rsidP="007F4D9F">
            <w:pPr>
              <w:pStyle w:val="NormalWeb"/>
              <w:spacing w:before="0" w:beforeAutospacing="0" w:after="0" w:afterAutospacing="0"/>
              <w:ind w:right="47"/>
              <w:jc w:val="center"/>
              <w:rPr>
                <w:i/>
              </w:rPr>
            </w:pPr>
          </w:p>
        </w:tc>
      </w:tr>
      <w:tr w:rsidR="00A44326" w:rsidRPr="0027644B" w14:paraId="3CAE3C82" w14:textId="77777777" w:rsidTr="00342453">
        <w:tblPrEx>
          <w:jc w:val="center"/>
          <w:tblInd w:w="0" w:type="dxa"/>
          <w:shd w:val="clear" w:color="auto" w:fill="FFFFFF"/>
          <w:tblCellMar>
            <w:left w:w="0" w:type="dxa"/>
            <w:right w:w="0" w:type="dxa"/>
          </w:tblCellMar>
          <w:tblLook w:val="0000" w:firstRow="0" w:lastRow="0" w:firstColumn="0" w:lastColumn="0" w:noHBand="0" w:noVBand="0"/>
        </w:tblPrEx>
        <w:trPr>
          <w:gridBefore w:val="2"/>
          <w:wBefore w:w="65" w:type="dxa"/>
          <w:trHeight w:val="616"/>
          <w:tblHeader/>
          <w:jc w:val="center"/>
        </w:trPr>
        <w:tc>
          <w:tcPr>
            <w:tcW w:w="850" w:type="dxa"/>
            <w:gridSpan w:val="3"/>
            <w:vMerge/>
            <w:shd w:val="clear" w:color="auto" w:fill="FFFFFF"/>
            <w:vAlign w:val="center"/>
          </w:tcPr>
          <w:p w14:paraId="188D4264" w14:textId="77777777" w:rsidR="00A44326" w:rsidRPr="0027644B" w:rsidRDefault="00A44326" w:rsidP="007F4D9F">
            <w:pPr>
              <w:pStyle w:val="NormalWeb"/>
              <w:spacing w:before="0" w:beforeAutospacing="0" w:after="0" w:afterAutospacing="0"/>
              <w:ind w:right="47"/>
              <w:jc w:val="center"/>
            </w:pPr>
          </w:p>
        </w:tc>
        <w:tc>
          <w:tcPr>
            <w:tcW w:w="6234" w:type="dxa"/>
            <w:gridSpan w:val="4"/>
            <w:shd w:val="clear" w:color="auto" w:fill="FFFFFF"/>
          </w:tcPr>
          <w:p w14:paraId="7E38B7F6" w14:textId="77777777" w:rsidR="00A44326" w:rsidRPr="0027644B" w:rsidRDefault="00A44326" w:rsidP="007F4D9F">
            <w:pPr>
              <w:pStyle w:val="NormalWeb"/>
              <w:spacing w:before="0" w:beforeAutospacing="0" w:after="0" w:afterAutospacing="0"/>
              <w:ind w:right="216"/>
              <w:contextualSpacing/>
              <w:jc w:val="both"/>
              <w:rPr>
                <w:i/>
              </w:rPr>
            </w:pPr>
            <w:r w:rsidRPr="0027644B">
              <w:rPr>
                <w:i/>
              </w:rPr>
              <w:t>Hướng dẫn thực hiện các quy định về bảo vệ môi trường, quản lý chất thải y tế, quan trắc môi trường y tế cho các cơ sở y tế trên địa bàn</w:t>
            </w:r>
          </w:p>
        </w:tc>
        <w:tc>
          <w:tcPr>
            <w:tcW w:w="993" w:type="dxa"/>
            <w:gridSpan w:val="4"/>
            <w:shd w:val="clear" w:color="auto" w:fill="FFFFFF"/>
            <w:vAlign w:val="center"/>
          </w:tcPr>
          <w:p w14:paraId="60F65D10" w14:textId="77777777" w:rsidR="00A44326" w:rsidRPr="0027644B" w:rsidRDefault="00A44326" w:rsidP="007F4D9F">
            <w:pPr>
              <w:pStyle w:val="NormalWeb"/>
              <w:spacing w:before="0" w:beforeAutospacing="0" w:after="0" w:afterAutospacing="0"/>
              <w:ind w:right="47"/>
              <w:jc w:val="center"/>
              <w:rPr>
                <w:i/>
              </w:rPr>
            </w:pPr>
            <w:r w:rsidRPr="0027644B">
              <w:rPr>
                <w:i/>
              </w:rPr>
              <w:t>0,</w:t>
            </w:r>
            <w:r w:rsidR="0006186D" w:rsidRPr="0027644B">
              <w:rPr>
                <w:i/>
              </w:rPr>
              <w:t>1</w:t>
            </w:r>
          </w:p>
        </w:tc>
        <w:tc>
          <w:tcPr>
            <w:tcW w:w="1063" w:type="dxa"/>
            <w:gridSpan w:val="2"/>
            <w:shd w:val="clear" w:color="auto" w:fill="FFFFFF"/>
            <w:vAlign w:val="center"/>
          </w:tcPr>
          <w:p w14:paraId="665D2306" w14:textId="77777777" w:rsidR="00A44326" w:rsidRPr="0027644B" w:rsidRDefault="00A44326" w:rsidP="007F4D9F">
            <w:pPr>
              <w:pStyle w:val="NormalWeb"/>
              <w:spacing w:before="0" w:beforeAutospacing="0" w:after="0" w:afterAutospacing="0"/>
              <w:ind w:right="47"/>
              <w:jc w:val="center"/>
              <w:rPr>
                <w:i/>
              </w:rPr>
            </w:pPr>
          </w:p>
        </w:tc>
        <w:tc>
          <w:tcPr>
            <w:tcW w:w="1033" w:type="dxa"/>
            <w:gridSpan w:val="4"/>
            <w:shd w:val="clear" w:color="auto" w:fill="FFFFFF"/>
            <w:vAlign w:val="center"/>
          </w:tcPr>
          <w:p w14:paraId="1E1592D2" w14:textId="77777777" w:rsidR="00A44326" w:rsidRPr="0027644B" w:rsidRDefault="00A44326" w:rsidP="007F4D9F">
            <w:pPr>
              <w:pStyle w:val="NormalWeb"/>
              <w:spacing w:before="0" w:beforeAutospacing="0" w:after="0" w:afterAutospacing="0"/>
              <w:ind w:right="47"/>
              <w:jc w:val="center"/>
              <w:rPr>
                <w:i/>
              </w:rPr>
            </w:pPr>
          </w:p>
        </w:tc>
      </w:tr>
      <w:tr w:rsidR="00A44326" w:rsidRPr="0027644B" w14:paraId="471612B9" w14:textId="77777777" w:rsidTr="00342453">
        <w:tblPrEx>
          <w:jc w:val="center"/>
          <w:tblInd w:w="0" w:type="dxa"/>
          <w:shd w:val="clear" w:color="auto" w:fill="FFFFFF"/>
          <w:tblCellMar>
            <w:left w:w="0" w:type="dxa"/>
            <w:right w:w="0" w:type="dxa"/>
          </w:tblCellMar>
          <w:tblLook w:val="0000" w:firstRow="0" w:lastRow="0" w:firstColumn="0" w:lastColumn="0" w:noHBand="0" w:noVBand="0"/>
        </w:tblPrEx>
        <w:trPr>
          <w:gridBefore w:val="2"/>
          <w:wBefore w:w="65" w:type="dxa"/>
          <w:trHeight w:val="949"/>
          <w:tblHeader/>
          <w:jc w:val="center"/>
        </w:trPr>
        <w:tc>
          <w:tcPr>
            <w:tcW w:w="850" w:type="dxa"/>
            <w:gridSpan w:val="3"/>
            <w:vMerge/>
            <w:shd w:val="clear" w:color="auto" w:fill="FFFFFF"/>
            <w:vAlign w:val="center"/>
          </w:tcPr>
          <w:p w14:paraId="0354263D" w14:textId="77777777" w:rsidR="00A44326" w:rsidRPr="0027644B" w:rsidRDefault="00A44326" w:rsidP="007F4D9F">
            <w:pPr>
              <w:pStyle w:val="NormalWeb"/>
              <w:spacing w:before="0" w:beforeAutospacing="0" w:after="0" w:afterAutospacing="0"/>
              <w:ind w:right="47"/>
              <w:jc w:val="center"/>
            </w:pPr>
          </w:p>
        </w:tc>
        <w:tc>
          <w:tcPr>
            <w:tcW w:w="6234" w:type="dxa"/>
            <w:gridSpan w:val="4"/>
            <w:shd w:val="clear" w:color="auto" w:fill="FFFFFF"/>
          </w:tcPr>
          <w:p w14:paraId="4E4BB1EC" w14:textId="77777777" w:rsidR="00A44326" w:rsidRPr="0027644B" w:rsidRDefault="00A44326" w:rsidP="007F4D9F">
            <w:pPr>
              <w:pStyle w:val="NormalWeb"/>
              <w:spacing w:before="0" w:beforeAutospacing="0" w:after="0" w:afterAutospacing="0"/>
              <w:ind w:right="216"/>
              <w:contextualSpacing/>
              <w:jc w:val="both"/>
              <w:rPr>
                <w:i/>
              </w:rPr>
            </w:pPr>
            <w:r w:rsidRPr="0027644B">
              <w:rPr>
                <w:i/>
              </w:rPr>
              <w:t>Kiểm tra, giám sát việc quan trắc môi trường, xử lý khắc phục… của các bệnh viện và các cơ sở y tế trên địa bàn theo phân cấp</w:t>
            </w:r>
          </w:p>
        </w:tc>
        <w:tc>
          <w:tcPr>
            <w:tcW w:w="993" w:type="dxa"/>
            <w:gridSpan w:val="4"/>
            <w:tcBorders>
              <w:bottom w:val="single" w:sz="4" w:space="0" w:color="auto"/>
            </w:tcBorders>
            <w:shd w:val="clear" w:color="auto" w:fill="FFFFFF"/>
            <w:vAlign w:val="center"/>
          </w:tcPr>
          <w:p w14:paraId="48F59AAE" w14:textId="77777777" w:rsidR="00A44326" w:rsidRPr="0027644B" w:rsidRDefault="00A44326" w:rsidP="007F4D9F">
            <w:pPr>
              <w:pStyle w:val="NormalWeb"/>
              <w:spacing w:before="0" w:beforeAutospacing="0" w:after="0" w:afterAutospacing="0"/>
              <w:ind w:right="47"/>
              <w:jc w:val="center"/>
              <w:rPr>
                <w:i/>
              </w:rPr>
            </w:pPr>
            <w:r w:rsidRPr="0027644B">
              <w:rPr>
                <w:i/>
              </w:rPr>
              <w:t>0,</w:t>
            </w:r>
            <w:r w:rsidR="0006186D" w:rsidRPr="0027644B">
              <w:rPr>
                <w:i/>
              </w:rPr>
              <w:t>1</w:t>
            </w:r>
          </w:p>
        </w:tc>
        <w:tc>
          <w:tcPr>
            <w:tcW w:w="1063" w:type="dxa"/>
            <w:gridSpan w:val="2"/>
            <w:tcBorders>
              <w:bottom w:val="single" w:sz="4" w:space="0" w:color="auto"/>
            </w:tcBorders>
            <w:shd w:val="clear" w:color="auto" w:fill="FFFFFF"/>
            <w:vAlign w:val="center"/>
          </w:tcPr>
          <w:p w14:paraId="113BDDEE" w14:textId="77777777" w:rsidR="00A44326" w:rsidRPr="0027644B" w:rsidRDefault="00A44326" w:rsidP="007F4D9F">
            <w:pPr>
              <w:pStyle w:val="NormalWeb"/>
              <w:spacing w:before="0" w:beforeAutospacing="0" w:after="0" w:afterAutospacing="0"/>
              <w:ind w:right="47"/>
              <w:jc w:val="center"/>
              <w:rPr>
                <w:i/>
              </w:rPr>
            </w:pPr>
          </w:p>
        </w:tc>
        <w:tc>
          <w:tcPr>
            <w:tcW w:w="1033" w:type="dxa"/>
            <w:gridSpan w:val="4"/>
            <w:tcBorders>
              <w:bottom w:val="single" w:sz="4" w:space="0" w:color="auto"/>
            </w:tcBorders>
            <w:shd w:val="clear" w:color="auto" w:fill="FFFFFF"/>
            <w:vAlign w:val="center"/>
          </w:tcPr>
          <w:p w14:paraId="40BDA956" w14:textId="77777777" w:rsidR="00A44326" w:rsidRPr="0027644B" w:rsidRDefault="00A44326" w:rsidP="007F4D9F">
            <w:pPr>
              <w:pStyle w:val="NormalWeb"/>
              <w:spacing w:before="0" w:beforeAutospacing="0" w:after="0" w:afterAutospacing="0"/>
              <w:ind w:right="47"/>
              <w:jc w:val="center"/>
              <w:rPr>
                <w:i/>
              </w:rPr>
            </w:pPr>
          </w:p>
        </w:tc>
      </w:tr>
      <w:tr w:rsidR="00A44326" w:rsidRPr="0027644B" w14:paraId="4F37FAE4" w14:textId="77777777" w:rsidTr="00342453">
        <w:tblPrEx>
          <w:jc w:val="center"/>
          <w:tblInd w:w="0" w:type="dxa"/>
          <w:shd w:val="clear" w:color="auto" w:fill="FFFFFF"/>
          <w:tblCellMar>
            <w:left w:w="0" w:type="dxa"/>
            <w:right w:w="0" w:type="dxa"/>
          </w:tblCellMar>
          <w:tblLook w:val="0000" w:firstRow="0" w:lastRow="0" w:firstColumn="0" w:lastColumn="0" w:noHBand="0" w:noVBand="0"/>
        </w:tblPrEx>
        <w:trPr>
          <w:gridBefore w:val="2"/>
          <w:wBefore w:w="65" w:type="dxa"/>
          <w:trHeight w:val="994"/>
          <w:tblHeader/>
          <w:jc w:val="center"/>
        </w:trPr>
        <w:tc>
          <w:tcPr>
            <w:tcW w:w="850" w:type="dxa"/>
            <w:gridSpan w:val="3"/>
            <w:vMerge w:val="restart"/>
            <w:shd w:val="clear" w:color="auto" w:fill="FFFFFF"/>
            <w:vAlign w:val="center"/>
          </w:tcPr>
          <w:p w14:paraId="34D90BD0" w14:textId="77777777" w:rsidR="00A44326" w:rsidRPr="0027644B" w:rsidRDefault="00BF7824" w:rsidP="007F4D9F">
            <w:pPr>
              <w:pStyle w:val="NormalWeb"/>
              <w:spacing w:before="0" w:beforeAutospacing="0" w:after="0" w:afterAutospacing="0"/>
              <w:ind w:right="47"/>
              <w:jc w:val="center"/>
            </w:pPr>
            <w:r w:rsidRPr="0027644B">
              <w:t>7.</w:t>
            </w:r>
            <w:r w:rsidR="00A44326" w:rsidRPr="0027644B">
              <w:t>5</w:t>
            </w:r>
          </w:p>
        </w:tc>
        <w:tc>
          <w:tcPr>
            <w:tcW w:w="6234" w:type="dxa"/>
            <w:gridSpan w:val="4"/>
            <w:tcBorders>
              <w:bottom w:val="single" w:sz="4" w:space="0" w:color="auto"/>
            </w:tcBorders>
            <w:shd w:val="clear" w:color="auto" w:fill="FFFFFF"/>
          </w:tcPr>
          <w:p w14:paraId="05A704C8" w14:textId="77777777" w:rsidR="00A44326" w:rsidRPr="0027644B" w:rsidRDefault="00A44326" w:rsidP="007F4D9F">
            <w:pPr>
              <w:pStyle w:val="NormalWeb"/>
              <w:spacing w:before="0" w:beforeAutospacing="0" w:after="0" w:afterAutospacing="0"/>
              <w:ind w:left="204" w:right="216"/>
              <w:contextualSpacing/>
              <w:rPr>
                <w:lang w:val="it-IT"/>
              </w:rPr>
            </w:pPr>
            <w:r w:rsidRPr="0027644B">
              <w:rPr>
                <w:lang w:val="it-IT"/>
              </w:rPr>
              <w:t>Quản lý thông tin, dữ liệu về tình hình sức khỏe và tình trạng môi trường tại các vùng có nguy cơ ô nhiễm như khu công nghiệp, các làng nghề, các vùng có nguy cơ ảnh hưởng nhiều do thiên tai…</w:t>
            </w:r>
          </w:p>
          <w:p w14:paraId="736F1471" w14:textId="77777777" w:rsidR="00A44326" w:rsidRPr="0027644B" w:rsidRDefault="00A44326" w:rsidP="007F4D9F">
            <w:pPr>
              <w:pStyle w:val="NormalWeb"/>
              <w:spacing w:before="0" w:beforeAutospacing="0" w:after="0" w:afterAutospacing="0"/>
              <w:ind w:left="204" w:right="216"/>
              <w:contextualSpacing/>
              <w:rPr>
                <w:i/>
              </w:rPr>
            </w:pPr>
            <w:r w:rsidRPr="0027644B">
              <w:rPr>
                <w:i/>
                <w:lang w:val="it-IT"/>
              </w:rPr>
              <w:t>K</w:t>
            </w:r>
            <w:r w:rsidR="00246461" w:rsidRPr="0027644B">
              <w:rPr>
                <w:i/>
                <w:lang w:val="it-IT"/>
              </w:rPr>
              <w:t>i</w:t>
            </w:r>
            <w:r w:rsidRPr="0027644B">
              <w:rPr>
                <w:i/>
                <w:lang w:val="it-IT"/>
              </w:rPr>
              <w:t xml:space="preserve">ểm tra: Danh sách </w:t>
            </w:r>
            <w:r w:rsidRPr="0027644B">
              <w:rPr>
                <w:i/>
              </w:rPr>
              <w:t>các vùng/khu vực, cơ sở sản xuất có nguy cơ gây ô nhiễm môi trường</w:t>
            </w:r>
            <w:r w:rsidRPr="0027644B">
              <w:rPr>
                <w:i/>
                <w:lang w:val="it-IT"/>
              </w:rPr>
              <w:t xml:space="preserve">; </w:t>
            </w:r>
            <w:r w:rsidRPr="0027644B">
              <w:rPr>
                <w:i/>
              </w:rPr>
              <w:t xml:space="preserve">Danh sách các vùng/khu vực có nguy cơ chịu ảnh hưởng nặng nề do ô nhiễm môi trường, do thiên tai; </w:t>
            </w:r>
            <w:r w:rsidRPr="0027644B">
              <w:rPr>
                <w:i/>
                <w:lang w:val="it-IT"/>
              </w:rPr>
              <w:t>Báo cáo/dữ liệu/thông tin theo dõi, giám sát tại các vùng có nguy cơ về tình hình sức khỏe và tình trạng môi trường.</w:t>
            </w:r>
          </w:p>
        </w:tc>
        <w:tc>
          <w:tcPr>
            <w:tcW w:w="993" w:type="dxa"/>
            <w:gridSpan w:val="4"/>
            <w:tcBorders>
              <w:bottom w:val="single" w:sz="4" w:space="0" w:color="auto"/>
            </w:tcBorders>
            <w:shd w:val="clear" w:color="auto" w:fill="FFFFFF"/>
            <w:vAlign w:val="center"/>
          </w:tcPr>
          <w:p w14:paraId="07701E34" w14:textId="77777777" w:rsidR="00A44326" w:rsidRPr="0027644B" w:rsidRDefault="00A44326" w:rsidP="007F4D9F">
            <w:pPr>
              <w:pStyle w:val="NormalWeb"/>
              <w:spacing w:before="0" w:beforeAutospacing="0" w:after="0" w:afterAutospacing="0"/>
              <w:ind w:right="47"/>
              <w:jc w:val="center"/>
            </w:pPr>
            <w:r w:rsidRPr="0027644B">
              <w:t>0,3</w:t>
            </w:r>
          </w:p>
        </w:tc>
        <w:tc>
          <w:tcPr>
            <w:tcW w:w="1063" w:type="dxa"/>
            <w:gridSpan w:val="2"/>
            <w:tcBorders>
              <w:bottom w:val="single" w:sz="4" w:space="0" w:color="auto"/>
            </w:tcBorders>
            <w:shd w:val="clear" w:color="auto" w:fill="FFFFFF"/>
            <w:vAlign w:val="center"/>
          </w:tcPr>
          <w:p w14:paraId="73435A9F" w14:textId="77777777" w:rsidR="00A44326" w:rsidRPr="0027644B" w:rsidRDefault="00A44326" w:rsidP="007F4D9F">
            <w:pPr>
              <w:pStyle w:val="NormalWeb"/>
              <w:spacing w:before="0" w:beforeAutospacing="0" w:after="0" w:afterAutospacing="0"/>
              <w:ind w:right="47"/>
              <w:jc w:val="center"/>
            </w:pPr>
          </w:p>
        </w:tc>
        <w:tc>
          <w:tcPr>
            <w:tcW w:w="1033" w:type="dxa"/>
            <w:gridSpan w:val="4"/>
            <w:tcBorders>
              <w:bottom w:val="single" w:sz="4" w:space="0" w:color="auto"/>
            </w:tcBorders>
            <w:shd w:val="clear" w:color="auto" w:fill="FFFFFF"/>
            <w:vAlign w:val="center"/>
          </w:tcPr>
          <w:p w14:paraId="79F88CA1" w14:textId="77777777" w:rsidR="00A44326" w:rsidRPr="0027644B" w:rsidRDefault="00A44326" w:rsidP="007F4D9F">
            <w:pPr>
              <w:pStyle w:val="NormalWeb"/>
              <w:spacing w:before="0" w:beforeAutospacing="0" w:after="0" w:afterAutospacing="0"/>
              <w:ind w:right="47"/>
              <w:jc w:val="center"/>
            </w:pPr>
          </w:p>
        </w:tc>
      </w:tr>
      <w:tr w:rsidR="00A44326" w:rsidRPr="0027644B" w14:paraId="7803C4BA" w14:textId="77777777" w:rsidTr="00342453">
        <w:tblPrEx>
          <w:jc w:val="center"/>
          <w:tblInd w:w="0" w:type="dxa"/>
          <w:shd w:val="clear" w:color="auto" w:fill="FFFFFF"/>
          <w:tblCellMar>
            <w:left w:w="0" w:type="dxa"/>
            <w:right w:w="0" w:type="dxa"/>
          </w:tblCellMar>
          <w:tblLook w:val="0000" w:firstRow="0" w:lastRow="0" w:firstColumn="0" w:lastColumn="0" w:noHBand="0" w:noVBand="0"/>
        </w:tblPrEx>
        <w:trPr>
          <w:gridBefore w:val="2"/>
          <w:wBefore w:w="65" w:type="dxa"/>
          <w:trHeight w:val="457"/>
          <w:tblHeader/>
          <w:jc w:val="center"/>
        </w:trPr>
        <w:tc>
          <w:tcPr>
            <w:tcW w:w="850" w:type="dxa"/>
            <w:gridSpan w:val="3"/>
            <w:vMerge/>
            <w:tcBorders>
              <w:right w:val="single" w:sz="4" w:space="0" w:color="auto"/>
            </w:tcBorders>
            <w:shd w:val="clear" w:color="auto" w:fill="FFFFFF"/>
          </w:tcPr>
          <w:p w14:paraId="31A0E727" w14:textId="77777777" w:rsidR="00A44326" w:rsidRPr="0027644B" w:rsidRDefault="00A44326" w:rsidP="007F4D9F">
            <w:pPr>
              <w:pStyle w:val="NormalWeb"/>
              <w:spacing w:before="0" w:beforeAutospacing="0" w:after="0" w:afterAutospacing="0"/>
              <w:ind w:right="47"/>
              <w:jc w:val="center"/>
            </w:pPr>
          </w:p>
        </w:tc>
        <w:tc>
          <w:tcPr>
            <w:tcW w:w="6234" w:type="dxa"/>
            <w:gridSpan w:val="4"/>
            <w:tcBorders>
              <w:top w:val="single" w:sz="4" w:space="0" w:color="auto"/>
              <w:left w:val="single" w:sz="4" w:space="0" w:color="auto"/>
              <w:bottom w:val="single" w:sz="4" w:space="0" w:color="auto"/>
              <w:right w:val="single" w:sz="4" w:space="0" w:color="auto"/>
            </w:tcBorders>
            <w:shd w:val="clear" w:color="auto" w:fill="FFFFFF"/>
          </w:tcPr>
          <w:p w14:paraId="04D09358" w14:textId="77777777" w:rsidR="00A44326" w:rsidRPr="0027644B" w:rsidRDefault="00A44326" w:rsidP="007F4D9F">
            <w:pPr>
              <w:pStyle w:val="NormalWeb"/>
              <w:spacing w:before="0" w:beforeAutospacing="0" w:after="0" w:afterAutospacing="0"/>
              <w:ind w:right="216"/>
              <w:contextualSpacing/>
              <w:jc w:val="both"/>
              <w:rPr>
                <w:i/>
              </w:rPr>
            </w:pPr>
            <w:r w:rsidRPr="0027644B">
              <w:rPr>
                <w:i/>
              </w:rPr>
              <w:t>Xác định và phân vùng các khu vực, cơ sở sản xuất có nguy cơ gây ô nhiễm môi trường</w:t>
            </w: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0B15815" w14:textId="77777777" w:rsidR="00A44326" w:rsidRPr="0027644B" w:rsidRDefault="00A44326" w:rsidP="007F4D9F">
            <w:pPr>
              <w:pStyle w:val="NormalWeb"/>
              <w:spacing w:before="0" w:beforeAutospacing="0" w:after="0" w:afterAutospacing="0"/>
              <w:ind w:right="47"/>
              <w:jc w:val="center"/>
              <w:rPr>
                <w:i/>
              </w:rPr>
            </w:pPr>
            <w:r w:rsidRPr="0027644B">
              <w:rPr>
                <w:i/>
              </w:rPr>
              <w:t>0,1</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8CF18D" w14:textId="77777777" w:rsidR="00A44326" w:rsidRPr="0027644B" w:rsidRDefault="00A44326" w:rsidP="007F4D9F">
            <w:pPr>
              <w:pStyle w:val="NormalWeb"/>
              <w:spacing w:before="0" w:beforeAutospacing="0" w:after="0" w:afterAutospacing="0"/>
              <w:ind w:right="47"/>
              <w:jc w:val="center"/>
              <w:rPr>
                <w:i/>
              </w:rPr>
            </w:pPr>
          </w:p>
        </w:tc>
        <w:tc>
          <w:tcPr>
            <w:tcW w:w="103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01B727C" w14:textId="77777777" w:rsidR="00A44326" w:rsidRPr="0027644B" w:rsidRDefault="00A44326" w:rsidP="007F4D9F">
            <w:pPr>
              <w:pStyle w:val="NormalWeb"/>
              <w:spacing w:before="0" w:beforeAutospacing="0" w:after="0" w:afterAutospacing="0"/>
              <w:ind w:right="47"/>
              <w:jc w:val="center"/>
              <w:rPr>
                <w:i/>
              </w:rPr>
            </w:pPr>
          </w:p>
        </w:tc>
      </w:tr>
      <w:tr w:rsidR="00A44326" w:rsidRPr="0027644B" w14:paraId="482D943C" w14:textId="77777777" w:rsidTr="00342453">
        <w:tblPrEx>
          <w:jc w:val="center"/>
          <w:tblInd w:w="0" w:type="dxa"/>
          <w:shd w:val="clear" w:color="auto" w:fill="FFFFFF"/>
          <w:tblCellMar>
            <w:left w:w="0" w:type="dxa"/>
            <w:right w:w="0" w:type="dxa"/>
          </w:tblCellMar>
          <w:tblLook w:val="0000" w:firstRow="0" w:lastRow="0" w:firstColumn="0" w:lastColumn="0" w:noHBand="0" w:noVBand="0"/>
        </w:tblPrEx>
        <w:trPr>
          <w:gridBefore w:val="2"/>
          <w:wBefore w:w="65" w:type="dxa"/>
          <w:trHeight w:val="621"/>
          <w:tblHeader/>
          <w:jc w:val="center"/>
        </w:trPr>
        <w:tc>
          <w:tcPr>
            <w:tcW w:w="850" w:type="dxa"/>
            <w:gridSpan w:val="3"/>
            <w:vMerge/>
            <w:shd w:val="clear" w:color="auto" w:fill="FFFFFF"/>
          </w:tcPr>
          <w:p w14:paraId="439F10ED" w14:textId="77777777" w:rsidR="00A44326" w:rsidRPr="0027644B" w:rsidRDefault="00A44326" w:rsidP="007F4D9F">
            <w:pPr>
              <w:pStyle w:val="NormalWeb"/>
              <w:spacing w:before="0" w:beforeAutospacing="0" w:after="0" w:afterAutospacing="0"/>
              <w:ind w:right="47"/>
              <w:jc w:val="center"/>
            </w:pPr>
          </w:p>
        </w:tc>
        <w:tc>
          <w:tcPr>
            <w:tcW w:w="6234" w:type="dxa"/>
            <w:gridSpan w:val="4"/>
            <w:tcBorders>
              <w:top w:val="single" w:sz="4" w:space="0" w:color="auto"/>
            </w:tcBorders>
            <w:shd w:val="clear" w:color="auto" w:fill="FFFFFF"/>
          </w:tcPr>
          <w:p w14:paraId="48592997" w14:textId="77777777" w:rsidR="00A44326" w:rsidRPr="0027644B" w:rsidRDefault="00A44326" w:rsidP="007F4D9F">
            <w:pPr>
              <w:pStyle w:val="NormalWeb"/>
              <w:spacing w:before="0" w:beforeAutospacing="0" w:after="0" w:afterAutospacing="0"/>
              <w:ind w:right="216"/>
              <w:contextualSpacing/>
              <w:jc w:val="both"/>
              <w:rPr>
                <w:i/>
              </w:rPr>
            </w:pPr>
            <w:r w:rsidRPr="0027644B">
              <w:rPr>
                <w:i/>
              </w:rPr>
              <w:t>Xác định và phân vùng các khu vực có nguy cơ chịu ảnh hưởng nặng nề do ô nhiễm môi trường, do thiên tai</w:t>
            </w:r>
          </w:p>
        </w:tc>
        <w:tc>
          <w:tcPr>
            <w:tcW w:w="993" w:type="dxa"/>
            <w:gridSpan w:val="4"/>
            <w:tcBorders>
              <w:top w:val="single" w:sz="4" w:space="0" w:color="auto"/>
              <w:bottom w:val="single" w:sz="4" w:space="0" w:color="auto"/>
            </w:tcBorders>
            <w:shd w:val="clear" w:color="auto" w:fill="FFFFFF"/>
            <w:vAlign w:val="center"/>
          </w:tcPr>
          <w:p w14:paraId="1F9D695D" w14:textId="77777777" w:rsidR="00A44326" w:rsidRPr="0027644B" w:rsidRDefault="00A44326" w:rsidP="007F4D9F">
            <w:pPr>
              <w:pStyle w:val="NormalWeb"/>
              <w:spacing w:before="0" w:beforeAutospacing="0" w:after="0" w:afterAutospacing="0"/>
              <w:ind w:right="47"/>
              <w:jc w:val="center"/>
              <w:rPr>
                <w:i/>
              </w:rPr>
            </w:pPr>
            <w:r w:rsidRPr="0027644B">
              <w:rPr>
                <w:i/>
              </w:rPr>
              <w:t>0,1</w:t>
            </w:r>
          </w:p>
        </w:tc>
        <w:tc>
          <w:tcPr>
            <w:tcW w:w="1063" w:type="dxa"/>
            <w:gridSpan w:val="2"/>
            <w:tcBorders>
              <w:top w:val="single" w:sz="4" w:space="0" w:color="auto"/>
              <w:bottom w:val="single" w:sz="4" w:space="0" w:color="auto"/>
            </w:tcBorders>
            <w:shd w:val="clear" w:color="auto" w:fill="FFFFFF"/>
            <w:vAlign w:val="center"/>
          </w:tcPr>
          <w:p w14:paraId="74DFD0A6" w14:textId="77777777" w:rsidR="00A44326" w:rsidRPr="0027644B" w:rsidRDefault="00A44326" w:rsidP="007F4D9F">
            <w:pPr>
              <w:pStyle w:val="NormalWeb"/>
              <w:spacing w:before="0" w:beforeAutospacing="0" w:after="0" w:afterAutospacing="0"/>
              <w:ind w:right="47"/>
              <w:jc w:val="center"/>
              <w:rPr>
                <w:i/>
              </w:rPr>
            </w:pPr>
          </w:p>
        </w:tc>
        <w:tc>
          <w:tcPr>
            <w:tcW w:w="1033" w:type="dxa"/>
            <w:gridSpan w:val="4"/>
            <w:tcBorders>
              <w:top w:val="single" w:sz="4" w:space="0" w:color="auto"/>
              <w:bottom w:val="single" w:sz="4" w:space="0" w:color="auto"/>
            </w:tcBorders>
            <w:shd w:val="clear" w:color="auto" w:fill="FFFFFF"/>
            <w:vAlign w:val="center"/>
          </w:tcPr>
          <w:p w14:paraId="49547587" w14:textId="77777777" w:rsidR="00A44326" w:rsidRPr="0027644B" w:rsidRDefault="00A44326" w:rsidP="007F4D9F">
            <w:pPr>
              <w:pStyle w:val="NormalWeb"/>
              <w:spacing w:before="0" w:beforeAutospacing="0" w:after="0" w:afterAutospacing="0"/>
              <w:ind w:right="47"/>
              <w:jc w:val="center"/>
              <w:rPr>
                <w:i/>
              </w:rPr>
            </w:pPr>
          </w:p>
        </w:tc>
      </w:tr>
      <w:tr w:rsidR="00A44326" w:rsidRPr="0027644B" w14:paraId="24AFC7EB" w14:textId="77777777" w:rsidTr="00342453">
        <w:tblPrEx>
          <w:jc w:val="center"/>
          <w:tblInd w:w="0" w:type="dxa"/>
          <w:shd w:val="clear" w:color="auto" w:fill="FFFFFF"/>
          <w:tblCellMar>
            <w:left w:w="0" w:type="dxa"/>
            <w:right w:w="0" w:type="dxa"/>
          </w:tblCellMar>
          <w:tblLook w:val="0000" w:firstRow="0" w:lastRow="0" w:firstColumn="0" w:lastColumn="0" w:noHBand="0" w:noVBand="0"/>
        </w:tblPrEx>
        <w:trPr>
          <w:gridBefore w:val="2"/>
          <w:wBefore w:w="65" w:type="dxa"/>
          <w:trHeight w:val="949"/>
          <w:tblHeader/>
          <w:jc w:val="center"/>
        </w:trPr>
        <w:tc>
          <w:tcPr>
            <w:tcW w:w="850" w:type="dxa"/>
            <w:gridSpan w:val="3"/>
            <w:vMerge/>
            <w:shd w:val="clear" w:color="auto" w:fill="FFFFFF"/>
          </w:tcPr>
          <w:p w14:paraId="179C939F" w14:textId="77777777" w:rsidR="00A44326" w:rsidRPr="0027644B" w:rsidRDefault="00A44326" w:rsidP="007F4D9F">
            <w:pPr>
              <w:pStyle w:val="NormalWeb"/>
              <w:spacing w:before="0" w:beforeAutospacing="0" w:after="0" w:afterAutospacing="0"/>
              <w:ind w:right="47"/>
              <w:jc w:val="center"/>
            </w:pPr>
          </w:p>
        </w:tc>
        <w:tc>
          <w:tcPr>
            <w:tcW w:w="6234" w:type="dxa"/>
            <w:gridSpan w:val="4"/>
            <w:tcBorders>
              <w:bottom w:val="single" w:sz="4" w:space="0" w:color="auto"/>
            </w:tcBorders>
            <w:shd w:val="clear" w:color="auto" w:fill="FFFFFF"/>
          </w:tcPr>
          <w:p w14:paraId="6CD7FBB9" w14:textId="77777777" w:rsidR="00A44326" w:rsidRPr="0027644B" w:rsidRDefault="00A44326" w:rsidP="007F4D9F">
            <w:pPr>
              <w:pStyle w:val="NormalWeb"/>
              <w:spacing w:before="0" w:beforeAutospacing="0" w:after="0" w:afterAutospacing="0"/>
              <w:ind w:right="216"/>
              <w:contextualSpacing/>
              <w:jc w:val="both"/>
              <w:rPr>
                <w:i/>
              </w:rPr>
            </w:pPr>
            <w:r w:rsidRPr="0027644B">
              <w:rPr>
                <w:i/>
              </w:rPr>
              <w:t>Giám sát và đánh giá các yếu tố nguy cơ đối với sức khỏe người dân tại các vùng có nguy cơ ô nhiễm môi trường, các vùng chịu ảnh hưởng nặng nề do thiên tai</w:t>
            </w:r>
          </w:p>
        </w:tc>
        <w:tc>
          <w:tcPr>
            <w:tcW w:w="993" w:type="dxa"/>
            <w:gridSpan w:val="4"/>
            <w:tcBorders>
              <w:bottom w:val="single" w:sz="4" w:space="0" w:color="auto"/>
            </w:tcBorders>
            <w:shd w:val="clear" w:color="auto" w:fill="FFFFFF"/>
            <w:vAlign w:val="center"/>
          </w:tcPr>
          <w:p w14:paraId="34E0D48E" w14:textId="77777777" w:rsidR="00A44326" w:rsidRPr="0027644B" w:rsidRDefault="00A44326" w:rsidP="007F4D9F">
            <w:pPr>
              <w:pStyle w:val="NormalWeb"/>
              <w:spacing w:before="0" w:beforeAutospacing="0" w:after="0" w:afterAutospacing="0"/>
              <w:ind w:right="47"/>
              <w:jc w:val="center"/>
              <w:rPr>
                <w:i/>
              </w:rPr>
            </w:pPr>
            <w:r w:rsidRPr="0027644B">
              <w:rPr>
                <w:i/>
              </w:rPr>
              <w:t>0,1</w:t>
            </w:r>
          </w:p>
        </w:tc>
        <w:tc>
          <w:tcPr>
            <w:tcW w:w="1063" w:type="dxa"/>
            <w:gridSpan w:val="2"/>
            <w:tcBorders>
              <w:bottom w:val="single" w:sz="4" w:space="0" w:color="auto"/>
            </w:tcBorders>
            <w:shd w:val="clear" w:color="auto" w:fill="FFFFFF"/>
            <w:vAlign w:val="center"/>
          </w:tcPr>
          <w:p w14:paraId="30471817" w14:textId="77777777" w:rsidR="00A44326" w:rsidRPr="0027644B" w:rsidRDefault="00A44326" w:rsidP="007F4D9F">
            <w:pPr>
              <w:pStyle w:val="NormalWeb"/>
              <w:spacing w:before="0" w:beforeAutospacing="0" w:after="0" w:afterAutospacing="0"/>
              <w:ind w:right="47"/>
              <w:jc w:val="center"/>
              <w:rPr>
                <w:i/>
              </w:rPr>
            </w:pPr>
          </w:p>
        </w:tc>
        <w:tc>
          <w:tcPr>
            <w:tcW w:w="1033" w:type="dxa"/>
            <w:gridSpan w:val="4"/>
            <w:tcBorders>
              <w:bottom w:val="single" w:sz="4" w:space="0" w:color="auto"/>
            </w:tcBorders>
            <w:shd w:val="clear" w:color="auto" w:fill="FFFFFF"/>
            <w:vAlign w:val="center"/>
          </w:tcPr>
          <w:p w14:paraId="3273EF4A" w14:textId="77777777" w:rsidR="00A44326" w:rsidRPr="0027644B" w:rsidRDefault="00A44326" w:rsidP="007F4D9F">
            <w:pPr>
              <w:pStyle w:val="NormalWeb"/>
              <w:spacing w:before="0" w:beforeAutospacing="0" w:after="0" w:afterAutospacing="0"/>
              <w:ind w:right="47"/>
              <w:jc w:val="center"/>
              <w:rPr>
                <w:i/>
              </w:rPr>
            </w:pPr>
          </w:p>
        </w:tc>
      </w:tr>
      <w:tr w:rsidR="00ED761D" w:rsidRPr="0027644B" w14:paraId="02AF2648" w14:textId="77777777" w:rsidTr="00342453">
        <w:tblPrEx>
          <w:jc w:val="center"/>
          <w:tblInd w:w="0" w:type="dxa"/>
          <w:shd w:val="clear" w:color="auto" w:fill="FFFFFF"/>
          <w:tblCellMar>
            <w:left w:w="0" w:type="dxa"/>
            <w:right w:w="0" w:type="dxa"/>
          </w:tblCellMar>
          <w:tblLook w:val="0000" w:firstRow="0" w:lastRow="0" w:firstColumn="0" w:lastColumn="0" w:noHBand="0" w:noVBand="0"/>
        </w:tblPrEx>
        <w:trPr>
          <w:gridBefore w:val="2"/>
          <w:wBefore w:w="65" w:type="dxa"/>
          <w:trHeight w:val="2770"/>
          <w:tblHeader/>
          <w:jc w:val="center"/>
        </w:trPr>
        <w:tc>
          <w:tcPr>
            <w:tcW w:w="850" w:type="dxa"/>
            <w:gridSpan w:val="3"/>
            <w:vMerge w:val="restart"/>
            <w:tcBorders>
              <w:bottom w:val="single" w:sz="4" w:space="0" w:color="auto"/>
              <w:right w:val="single" w:sz="4" w:space="0" w:color="auto"/>
            </w:tcBorders>
            <w:shd w:val="clear" w:color="auto" w:fill="FFFFFF"/>
            <w:vAlign w:val="center"/>
          </w:tcPr>
          <w:p w14:paraId="06955AA4" w14:textId="77777777" w:rsidR="00ED761D" w:rsidRPr="0027644B" w:rsidRDefault="00ED761D" w:rsidP="007F4D9F">
            <w:pPr>
              <w:pStyle w:val="NormalWeb"/>
              <w:spacing w:before="0" w:beforeAutospacing="0" w:after="0" w:afterAutospacing="0"/>
              <w:ind w:right="47"/>
              <w:jc w:val="center"/>
              <w:rPr>
                <w:lang w:val="it-IT"/>
              </w:rPr>
            </w:pPr>
            <w:r w:rsidRPr="0027644B">
              <w:rPr>
                <w:lang w:val="it-IT"/>
              </w:rPr>
              <w:lastRenderedPageBreak/>
              <w:t>7.6</w:t>
            </w:r>
          </w:p>
        </w:tc>
        <w:tc>
          <w:tcPr>
            <w:tcW w:w="6234" w:type="dxa"/>
            <w:gridSpan w:val="4"/>
            <w:tcBorders>
              <w:top w:val="single" w:sz="4" w:space="0" w:color="auto"/>
              <w:left w:val="single" w:sz="4" w:space="0" w:color="auto"/>
              <w:bottom w:val="single" w:sz="4" w:space="0" w:color="auto"/>
              <w:right w:val="single" w:sz="4" w:space="0" w:color="auto"/>
            </w:tcBorders>
            <w:shd w:val="clear" w:color="auto" w:fill="FFFFFF"/>
          </w:tcPr>
          <w:p w14:paraId="2AC2F802" w14:textId="77777777" w:rsidR="00ED761D" w:rsidRPr="0027644B" w:rsidRDefault="00ED761D" w:rsidP="007F4D9F">
            <w:pPr>
              <w:pStyle w:val="NormalWeb"/>
              <w:spacing w:before="0" w:beforeAutospacing="0" w:after="0" w:afterAutospacing="0"/>
              <w:ind w:left="141" w:right="216"/>
              <w:contextualSpacing/>
              <w:rPr>
                <w:lang w:val="it-IT"/>
              </w:rPr>
            </w:pPr>
            <w:r w:rsidRPr="0027644B">
              <w:rPr>
                <w:lang w:val="it-IT"/>
              </w:rPr>
              <w:t>Tham gia điều tra, hướng dẫn xử lý và báo cáo kịp thời theo quy định về các sự cố sức khỏe môi trường (thiên tai, thảm họa,...)</w:t>
            </w:r>
          </w:p>
          <w:p w14:paraId="14B12192" w14:textId="77777777" w:rsidR="00ED761D" w:rsidRPr="0027644B" w:rsidRDefault="00ED761D" w:rsidP="007F4D9F">
            <w:pPr>
              <w:pStyle w:val="NormalWeb"/>
              <w:spacing w:before="0" w:beforeAutospacing="0" w:after="0" w:afterAutospacing="0"/>
              <w:ind w:left="141" w:right="216"/>
              <w:contextualSpacing/>
              <w:rPr>
                <w:i/>
                <w:lang w:val="it-IT"/>
              </w:rPr>
            </w:pPr>
            <w:r w:rsidRPr="0027644B">
              <w:rPr>
                <w:i/>
                <w:lang w:val="it-IT"/>
              </w:rPr>
              <w:t>Kiểm tra: Phương án ứng phó đối với các sự cố sức khỏe môi trường có thể xảy ra; Văn bản/Tài liệu hướng dẫn xử trí khi có sự cố sức khỏe môi trường (thiên tai, thảm họa,...); Báo cáo về tình hình xảy ra các sự cố môi trường trên địa bàn; Nếu có sự cố môi trường: Công văn phối hợp liên ngành (nếu có); Biên bản điều tra, giám sát những khu vực xảy ra sự cố môi trường; Báo cáo kết quả xử lý sự cố.</w:t>
            </w: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A61A465" w14:textId="77777777" w:rsidR="00ED761D" w:rsidRPr="0027644B" w:rsidRDefault="00ED761D" w:rsidP="007F4D9F">
            <w:pPr>
              <w:pStyle w:val="NormalWeb"/>
              <w:spacing w:before="0" w:beforeAutospacing="0" w:after="0" w:afterAutospacing="0"/>
              <w:ind w:right="47"/>
              <w:jc w:val="center"/>
              <w:rPr>
                <w:lang w:val="it-IT"/>
              </w:rPr>
            </w:pPr>
            <w:r w:rsidRPr="0027644B">
              <w:rPr>
                <w:lang w:val="it-IT"/>
              </w:rPr>
              <w:t>0,3</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ECA609" w14:textId="77777777" w:rsidR="00ED761D" w:rsidRPr="0027644B" w:rsidRDefault="00ED761D" w:rsidP="007F4D9F">
            <w:pPr>
              <w:pStyle w:val="NormalWeb"/>
              <w:spacing w:before="0" w:beforeAutospacing="0" w:after="0" w:afterAutospacing="0"/>
              <w:ind w:right="47"/>
              <w:jc w:val="center"/>
              <w:rPr>
                <w:lang w:val="it-IT"/>
              </w:rPr>
            </w:pPr>
          </w:p>
        </w:tc>
        <w:tc>
          <w:tcPr>
            <w:tcW w:w="103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7AA7DF7" w14:textId="77777777" w:rsidR="00ED761D" w:rsidRPr="0027644B" w:rsidRDefault="00ED761D" w:rsidP="007F4D9F">
            <w:pPr>
              <w:pStyle w:val="NormalWeb"/>
              <w:spacing w:before="0" w:beforeAutospacing="0" w:after="0" w:afterAutospacing="0"/>
              <w:ind w:right="47"/>
              <w:jc w:val="center"/>
              <w:rPr>
                <w:lang w:val="it-IT"/>
              </w:rPr>
            </w:pPr>
          </w:p>
        </w:tc>
      </w:tr>
      <w:tr w:rsidR="00ED761D" w:rsidRPr="0027644B" w14:paraId="16B6382F" w14:textId="77777777" w:rsidTr="00342453">
        <w:tblPrEx>
          <w:jc w:val="center"/>
          <w:tblInd w:w="0" w:type="dxa"/>
          <w:shd w:val="clear" w:color="auto" w:fill="FFFFFF"/>
          <w:tblCellMar>
            <w:left w:w="0" w:type="dxa"/>
            <w:right w:w="0" w:type="dxa"/>
          </w:tblCellMar>
          <w:tblLook w:val="0000" w:firstRow="0" w:lastRow="0" w:firstColumn="0" w:lastColumn="0" w:noHBand="0" w:noVBand="0"/>
        </w:tblPrEx>
        <w:trPr>
          <w:gridBefore w:val="2"/>
          <w:wBefore w:w="65" w:type="dxa"/>
          <w:trHeight w:val="339"/>
          <w:tblHeader/>
          <w:jc w:val="center"/>
        </w:trPr>
        <w:tc>
          <w:tcPr>
            <w:tcW w:w="850" w:type="dxa"/>
            <w:gridSpan w:val="3"/>
            <w:vMerge/>
            <w:tcBorders>
              <w:right w:val="single" w:sz="4" w:space="0" w:color="auto"/>
            </w:tcBorders>
            <w:shd w:val="clear" w:color="auto" w:fill="FFFFFF"/>
          </w:tcPr>
          <w:p w14:paraId="145C3874" w14:textId="77777777" w:rsidR="00ED761D" w:rsidRPr="0027644B" w:rsidRDefault="00ED761D" w:rsidP="007F4D9F">
            <w:pPr>
              <w:pStyle w:val="NormalWeb"/>
              <w:spacing w:before="0" w:beforeAutospacing="0" w:after="0" w:afterAutospacing="0"/>
              <w:ind w:right="47"/>
              <w:jc w:val="center"/>
              <w:rPr>
                <w:lang w:val="it-IT"/>
              </w:rPr>
            </w:pPr>
          </w:p>
        </w:tc>
        <w:tc>
          <w:tcPr>
            <w:tcW w:w="6234" w:type="dxa"/>
            <w:gridSpan w:val="4"/>
            <w:tcBorders>
              <w:top w:val="single" w:sz="4" w:space="0" w:color="auto"/>
              <w:left w:val="single" w:sz="4" w:space="0" w:color="auto"/>
              <w:bottom w:val="single" w:sz="4" w:space="0" w:color="auto"/>
              <w:right w:val="single" w:sz="4" w:space="0" w:color="auto"/>
            </w:tcBorders>
            <w:shd w:val="clear" w:color="auto" w:fill="FFFFFF"/>
          </w:tcPr>
          <w:p w14:paraId="30EE78A2" w14:textId="77777777" w:rsidR="00ED761D" w:rsidRPr="0027644B" w:rsidRDefault="00ED761D" w:rsidP="007F4D9F">
            <w:pPr>
              <w:pStyle w:val="NormalWeb"/>
              <w:spacing w:before="0" w:beforeAutospacing="0" w:after="0" w:afterAutospacing="0"/>
              <w:ind w:right="216"/>
              <w:contextualSpacing/>
              <w:jc w:val="both"/>
              <w:rPr>
                <w:i/>
                <w:lang w:val="it-IT"/>
              </w:rPr>
            </w:pPr>
            <w:r w:rsidRPr="0027644B">
              <w:rPr>
                <w:i/>
                <w:lang w:val="it-IT"/>
              </w:rPr>
              <w:t>Có các kế hoạch ứng phó trong sự cố sức khỏe môi trường</w:t>
            </w: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796BC10" w14:textId="77777777" w:rsidR="00ED761D" w:rsidRPr="0027644B" w:rsidRDefault="00ED761D" w:rsidP="007F4D9F">
            <w:pPr>
              <w:pStyle w:val="NormalWeb"/>
              <w:spacing w:before="0" w:beforeAutospacing="0" w:after="0" w:afterAutospacing="0"/>
              <w:ind w:left="384" w:right="216" w:hanging="180"/>
              <w:contextualSpacing/>
              <w:jc w:val="center"/>
              <w:rPr>
                <w:i/>
              </w:rPr>
            </w:pPr>
            <w:r w:rsidRPr="0027644B">
              <w:rPr>
                <w:i/>
              </w:rPr>
              <w:t>0,1</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B98A26" w14:textId="77777777" w:rsidR="00ED761D" w:rsidRPr="0027644B" w:rsidRDefault="00ED761D" w:rsidP="007F4D9F">
            <w:pPr>
              <w:pStyle w:val="NormalWeb"/>
              <w:spacing w:before="0" w:beforeAutospacing="0" w:after="0" w:afterAutospacing="0"/>
              <w:ind w:left="384" w:right="216" w:hanging="180"/>
              <w:contextualSpacing/>
              <w:jc w:val="center"/>
              <w:rPr>
                <w:i/>
              </w:rPr>
            </w:pPr>
          </w:p>
        </w:tc>
        <w:tc>
          <w:tcPr>
            <w:tcW w:w="103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4F5D9EC" w14:textId="77777777" w:rsidR="00ED761D" w:rsidRPr="0027644B" w:rsidRDefault="00ED761D" w:rsidP="007F4D9F">
            <w:pPr>
              <w:pStyle w:val="NormalWeb"/>
              <w:spacing w:before="0" w:beforeAutospacing="0" w:after="0" w:afterAutospacing="0"/>
              <w:ind w:left="384" w:right="216" w:hanging="180"/>
              <w:contextualSpacing/>
              <w:jc w:val="center"/>
              <w:rPr>
                <w:i/>
              </w:rPr>
            </w:pPr>
          </w:p>
        </w:tc>
      </w:tr>
      <w:tr w:rsidR="00ED761D" w:rsidRPr="0027644B" w14:paraId="13C3CF68" w14:textId="77777777" w:rsidTr="00342453">
        <w:tblPrEx>
          <w:jc w:val="center"/>
          <w:tblInd w:w="0" w:type="dxa"/>
          <w:shd w:val="clear" w:color="auto" w:fill="FFFFFF"/>
          <w:tblCellMar>
            <w:left w:w="0" w:type="dxa"/>
            <w:right w:w="0" w:type="dxa"/>
          </w:tblCellMar>
          <w:tblLook w:val="0000" w:firstRow="0" w:lastRow="0" w:firstColumn="0" w:lastColumn="0" w:noHBand="0" w:noVBand="0"/>
        </w:tblPrEx>
        <w:trPr>
          <w:gridBefore w:val="2"/>
          <w:wBefore w:w="65" w:type="dxa"/>
          <w:trHeight w:val="339"/>
          <w:tblHeader/>
          <w:jc w:val="center"/>
        </w:trPr>
        <w:tc>
          <w:tcPr>
            <w:tcW w:w="850" w:type="dxa"/>
            <w:gridSpan w:val="3"/>
            <w:vMerge/>
            <w:tcBorders>
              <w:right w:val="single" w:sz="4" w:space="0" w:color="auto"/>
            </w:tcBorders>
            <w:shd w:val="clear" w:color="auto" w:fill="FFFFFF"/>
          </w:tcPr>
          <w:p w14:paraId="679629E1" w14:textId="77777777" w:rsidR="00ED761D" w:rsidRPr="0027644B" w:rsidRDefault="00ED761D" w:rsidP="007F4D9F">
            <w:pPr>
              <w:pStyle w:val="NormalWeb"/>
              <w:spacing w:before="0" w:beforeAutospacing="0" w:after="0" w:afterAutospacing="0"/>
              <w:ind w:right="47"/>
              <w:jc w:val="center"/>
              <w:rPr>
                <w:lang w:val="it-IT"/>
              </w:rPr>
            </w:pPr>
          </w:p>
        </w:tc>
        <w:tc>
          <w:tcPr>
            <w:tcW w:w="6234" w:type="dxa"/>
            <w:gridSpan w:val="4"/>
            <w:tcBorders>
              <w:top w:val="single" w:sz="4" w:space="0" w:color="auto"/>
              <w:left w:val="single" w:sz="4" w:space="0" w:color="auto"/>
              <w:bottom w:val="single" w:sz="4" w:space="0" w:color="auto"/>
              <w:right w:val="single" w:sz="4" w:space="0" w:color="auto"/>
            </w:tcBorders>
            <w:shd w:val="clear" w:color="auto" w:fill="FFFFFF"/>
          </w:tcPr>
          <w:p w14:paraId="06D18F88" w14:textId="77777777" w:rsidR="00ED761D" w:rsidRPr="0027644B" w:rsidRDefault="00ED761D" w:rsidP="007F4D9F">
            <w:pPr>
              <w:pStyle w:val="NormalWeb"/>
              <w:spacing w:before="0" w:beforeAutospacing="0" w:after="0" w:afterAutospacing="0"/>
              <w:ind w:right="216"/>
              <w:contextualSpacing/>
              <w:jc w:val="both"/>
              <w:rPr>
                <w:i/>
                <w:lang w:val="it-IT"/>
              </w:rPr>
            </w:pPr>
            <w:r w:rsidRPr="0027644B">
              <w:rPr>
                <w:i/>
                <w:lang w:val="it-IT"/>
              </w:rPr>
              <w:t>Tham gia hướng dẫn xử lý các sự cố sức khỏe môi trường</w:t>
            </w: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07C1260" w14:textId="77777777" w:rsidR="00ED761D" w:rsidRPr="0027644B" w:rsidRDefault="00ED761D" w:rsidP="007F4D9F">
            <w:pPr>
              <w:pStyle w:val="NormalWeb"/>
              <w:spacing w:before="0" w:beforeAutospacing="0" w:after="0" w:afterAutospacing="0"/>
              <w:ind w:left="204" w:right="47"/>
              <w:jc w:val="center"/>
              <w:rPr>
                <w:i/>
              </w:rPr>
            </w:pPr>
            <w:r w:rsidRPr="0027644B">
              <w:rPr>
                <w:i/>
              </w:rPr>
              <w:t>0,1</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D9A8AB" w14:textId="77777777" w:rsidR="00ED761D" w:rsidRPr="0027644B" w:rsidRDefault="00ED761D" w:rsidP="007F4D9F">
            <w:pPr>
              <w:pStyle w:val="NormalWeb"/>
              <w:spacing w:before="0" w:beforeAutospacing="0" w:after="0" w:afterAutospacing="0"/>
              <w:ind w:left="204" w:right="47"/>
              <w:jc w:val="center"/>
              <w:rPr>
                <w:i/>
              </w:rPr>
            </w:pPr>
          </w:p>
        </w:tc>
        <w:tc>
          <w:tcPr>
            <w:tcW w:w="103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3288004" w14:textId="77777777" w:rsidR="00ED761D" w:rsidRPr="0027644B" w:rsidRDefault="00ED761D" w:rsidP="007F4D9F">
            <w:pPr>
              <w:pStyle w:val="NormalWeb"/>
              <w:spacing w:before="0" w:beforeAutospacing="0" w:after="0" w:afterAutospacing="0"/>
              <w:ind w:left="204" w:right="47"/>
              <w:jc w:val="center"/>
              <w:rPr>
                <w:i/>
              </w:rPr>
            </w:pPr>
          </w:p>
        </w:tc>
      </w:tr>
      <w:tr w:rsidR="00ED761D" w:rsidRPr="0027644B" w14:paraId="2DC63096" w14:textId="77777777" w:rsidTr="00342453">
        <w:tblPrEx>
          <w:jc w:val="center"/>
          <w:tblInd w:w="0" w:type="dxa"/>
          <w:shd w:val="clear" w:color="auto" w:fill="FFFFFF"/>
          <w:tblCellMar>
            <w:left w:w="0" w:type="dxa"/>
            <w:right w:w="0" w:type="dxa"/>
          </w:tblCellMar>
          <w:tblLook w:val="0000" w:firstRow="0" w:lastRow="0" w:firstColumn="0" w:lastColumn="0" w:noHBand="0" w:noVBand="0"/>
        </w:tblPrEx>
        <w:trPr>
          <w:gridBefore w:val="2"/>
          <w:wBefore w:w="65" w:type="dxa"/>
          <w:trHeight w:val="339"/>
          <w:tblHeader/>
          <w:jc w:val="center"/>
        </w:trPr>
        <w:tc>
          <w:tcPr>
            <w:tcW w:w="850" w:type="dxa"/>
            <w:gridSpan w:val="3"/>
            <w:vMerge/>
            <w:tcBorders>
              <w:bottom w:val="nil"/>
              <w:right w:val="single" w:sz="4" w:space="0" w:color="auto"/>
            </w:tcBorders>
            <w:shd w:val="clear" w:color="auto" w:fill="FFFFFF"/>
          </w:tcPr>
          <w:p w14:paraId="59F873DD" w14:textId="77777777" w:rsidR="00ED761D" w:rsidRPr="0027644B" w:rsidRDefault="00ED761D" w:rsidP="007F4D9F">
            <w:pPr>
              <w:pStyle w:val="NormalWeb"/>
              <w:spacing w:before="0" w:beforeAutospacing="0" w:after="0" w:afterAutospacing="0"/>
              <w:ind w:right="47"/>
              <w:jc w:val="center"/>
              <w:rPr>
                <w:lang w:val="it-IT"/>
              </w:rPr>
            </w:pPr>
          </w:p>
        </w:tc>
        <w:tc>
          <w:tcPr>
            <w:tcW w:w="6234" w:type="dxa"/>
            <w:gridSpan w:val="4"/>
            <w:tcBorders>
              <w:top w:val="single" w:sz="4" w:space="0" w:color="auto"/>
              <w:left w:val="single" w:sz="4" w:space="0" w:color="auto"/>
              <w:bottom w:val="single" w:sz="4" w:space="0" w:color="auto"/>
              <w:right w:val="single" w:sz="4" w:space="0" w:color="auto"/>
            </w:tcBorders>
            <w:shd w:val="clear" w:color="auto" w:fill="FFFFFF"/>
          </w:tcPr>
          <w:p w14:paraId="2B81D022" w14:textId="77777777" w:rsidR="00ED761D" w:rsidRPr="0027644B" w:rsidRDefault="00ED761D" w:rsidP="007F4D9F">
            <w:pPr>
              <w:pStyle w:val="NormalWeb"/>
              <w:spacing w:before="0" w:beforeAutospacing="0" w:after="0" w:afterAutospacing="0"/>
              <w:ind w:right="216"/>
              <w:contextualSpacing/>
              <w:jc w:val="both"/>
              <w:rPr>
                <w:i/>
                <w:lang w:val="it-IT"/>
              </w:rPr>
            </w:pPr>
            <w:r w:rsidRPr="0027644B">
              <w:rPr>
                <w:i/>
                <w:lang w:val="it-IT"/>
              </w:rPr>
              <w:t>Tham gia điều tra, giám sát, báo cáo các trường hợp sự cố sức khỏe môi trường</w:t>
            </w: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E1A82F1" w14:textId="77777777" w:rsidR="00ED761D" w:rsidRPr="0027644B" w:rsidRDefault="00ED761D" w:rsidP="007F4D9F">
            <w:pPr>
              <w:pStyle w:val="NormalWeb"/>
              <w:spacing w:before="0" w:beforeAutospacing="0" w:after="0" w:afterAutospacing="0"/>
              <w:ind w:left="384" w:right="216" w:hanging="180"/>
              <w:contextualSpacing/>
              <w:jc w:val="center"/>
              <w:rPr>
                <w:i/>
              </w:rPr>
            </w:pPr>
            <w:r w:rsidRPr="0027644B">
              <w:rPr>
                <w:i/>
              </w:rPr>
              <w:t>0,1</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1E222E" w14:textId="77777777" w:rsidR="00ED761D" w:rsidRPr="0027644B" w:rsidRDefault="00ED761D" w:rsidP="007F4D9F">
            <w:pPr>
              <w:pStyle w:val="NormalWeb"/>
              <w:spacing w:before="0" w:beforeAutospacing="0" w:after="0" w:afterAutospacing="0"/>
              <w:ind w:left="384" w:right="216" w:hanging="180"/>
              <w:contextualSpacing/>
              <w:jc w:val="center"/>
              <w:rPr>
                <w:i/>
              </w:rPr>
            </w:pPr>
          </w:p>
        </w:tc>
        <w:tc>
          <w:tcPr>
            <w:tcW w:w="103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1121542" w14:textId="77777777" w:rsidR="00ED761D" w:rsidRPr="0027644B" w:rsidRDefault="00ED761D" w:rsidP="007F4D9F">
            <w:pPr>
              <w:pStyle w:val="NormalWeb"/>
              <w:spacing w:before="0" w:beforeAutospacing="0" w:after="0" w:afterAutospacing="0"/>
              <w:ind w:left="384" w:right="216" w:hanging="180"/>
              <w:contextualSpacing/>
              <w:jc w:val="center"/>
              <w:rPr>
                <w:i/>
              </w:rPr>
            </w:pPr>
          </w:p>
        </w:tc>
      </w:tr>
      <w:tr w:rsidR="00A44326" w:rsidRPr="0027644B" w14:paraId="7627F43C" w14:textId="77777777" w:rsidTr="00342453">
        <w:tblPrEx>
          <w:jc w:val="center"/>
          <w:tblInd w:w="0" w:type="dxa"/>
          <w:shd w:val="clear" w:color="auto" w:fill="FFFFFF"/>
          <w:tblCellMar>
            <w:left w:w="0" w:type="dxa"/>
            <w:right w:w="0" w:type="dxa"/>
          </w:tblCellMar>
          <w:tblLook w:val="0000" w:firstRow="0" w:lastRow="0" w:firstColumn="0" w:lastColumn="0" w:noHBand="0" w:noVBand="0"/>
        </w:tblPrEx>
        <w:trPr>
          <w:gridBefore w:val="2"/>
          <w:wBefore w:w="65" w:type="dxa"/>
          <w:trHeight w:val="1196"/>
          <w:tblHeader/>
          <w:jc w:val="center"/>
        </w:trPr>
        <w:tc>
          <w:tcPr>
            <w:tcW w:w="850" w:type="dxa"/>
            <w:gridSpan w:val="3"/>
            <w:shd w:val="clear" w:color="auto" w:fill="FFFFFF"/>
            <w:vAlign w:val="center"/>
          </w:tcPr>
          <w:p w14:paraId="2742B965" w14:textId="77777777" w:rsidR="00A44326" w:rsidRPr="0027644B" w:rsidRDefault="00A44326" w:rsidP="007F4D9F">
            <w:pPr>
              <w:pStyle w:val="NormalWeb"/>
              <w:spacing w:before="0" w:beforeAutospacing="0" w:after="0" w:afterAutospacing="0"/>
              <w:ind w:right="47"/>
              <w:jc w:val="center"/>
            </w:pPr>
            <w:r w:rsidRPr="0027644B">
              <w:t>7</w:t>
            </w:r>
            <w:r w:rsidR="00ED761D" w:rsidRPr="0027644B">
              <w:t>.7</w:t>
            </w:r>
          </w:p>
        </w:tc>
        <w:tc>
          <w:tcPr>
            <w:tcW w:w="6234" w:type="dxa"/>
            <w:gridSpan w:val="4"/>
            <w:tcBorders>
              <w:top w:val="single" w:sz="4" w:space="0" w:color="auto"/>
            </w:tcBorders>
            <w:shd w:val="clear" w:color="auto" w:fill="FFFFFF"/>
          </w:tcPr>
          <w:p w14:paraId="45CF20EF" w14:textId="77777777" w:rsidR="00A44326" w:rsidRPr="0027644B" w:rsidRDefault="00A44326" w:rsidP="007F4D9F">
            <w:pPr>
              <w:pStyle w:val="NormalWeb"/>
              <w:spacing w:before="0" w:beforeAutospacing="0" w:after="0" w:afterAutospacing="0"/>
              <w:ind w:left="141" w:right="216"/>
              <w:contextualSpacing/>
              <w:rPr>
                <w:lang w:val="it-IT"/>
              </w:rPr>
            </w:pPr>
            <w:r w:rsidRPr="0027644B">
              <w:rPr>
                <w:lang w:val="it-IT"/>
              </w:rPr>
              <w:t>Tham mưu chỉ đạo và tổ chức thực hiện các biện pháp xử lý ô nhiễm môi trường khi có dịch bệnh hoặc tại các vùng nguy cơ, thiên tai, thảm họa....</w:t>
            </w:r>
          </w:p>
          <w:p w14:paraId="362F4CBA" w14:textId="77777777" w:rsidR="00A44326" w:rsidRPr="0027644B" w:rsidRDefault="00A44326" w:rsidP="007F4D9F">
            <w:pPr>
              <w:pStyle w:val="NormalWeb"/>
              <w:spacing w:before="0" w:beforeAutospacing="0" w:after="0" w:afterAutospacing="0"/>
              <w:ind w:left="141" w:right="216"/>
              <w:contextualSpacing/>
              <w:rPr>
                <w:i/>
              </w:rPr>
            </w:pPr>
            <w:r w:rsidRPr="0027644B">
              <w:rPr>
                <w:i/>
                <w:lang w:val="it-IT"/>
              </w:rPr>
              <w:t>Kiểm tra: Kế hoạch và văn bản chỉ đạo thực hiện xử lý ô nhiễm môi trường, dịch bệnh tại vùng có nguy cơ hoặc vùng có thiên tai, thảm họa, dịch bệnh; Báo cáo kết quả thực hiện</w:t>
            </w:r>
          </w:p>
        </w:tc>
        <w:tc>
          <w:tcPr>
            <w:tcW w:w="993" w:type="dxa"/>
            <w:gridSpan w:val="4"/>
            <w:tcBorders>
              <w:top w:val="single" w:sz="4" w:space="0" w:color="auto"/>
            </w:tcBorders>
            <w:shd w:val="clear" w:color="auto" w:fill="FFFFFF"/>
            <w:vAlign w:val="center"/>
          </w:tcPr>
          <w:p w14:paraId="4F9F39E9" w14:textId="77777777" w:rsidR="00A44326" w:rsidRPr="0027644B" w:rsidRDefault="00A44326" w:rsidP="007F4D9F">
            <w:pPr>
              <w:pStyle w:val="NormalWeb"/>
              <w:spacing w:before="0" w:beforeAutospacing="0" w:after="0" w:afterAutospacing="0"/>
              <w:ind w:right="47"/>
              <w:jc w:val="center"/>
              <w:rPr>
                <w:lang w:val="it-IT"/>
              </w:rPr>
            </w:pPr>
            <w:r w:rsidRPr="0027644B">
              <w:t>0,3</w:t>
            </w:r>
          </w:p>
        </w:tc>
        <w:tc>
          <w:tcPr>
            <w:tcW w:w="1063" w:type="dxa"/>
            <w:gridSpan w:val="2"/>
            <w:tcBorders>
              <w:top w:val="single" w:sz="4" w:space="0" w:color="auto"/>
            </w:tcBorders>
            <w:shd w:val="clear" w:color="auto" w:fill="FFFFFF"/>
            <w:vAlign w:val="center"/>
          </w:tcPr>
          <w:p w14:paraId="2A7D7E48" w14:textId="77777777" w:rsidR="00A44326" w:rsidRPr="0027644B" w:rsidRDefault="00A44326" w:rsidP="007F4D9F">
            <w:pPr>
              <w:pStyle w:val="NormalWeb"/>
              <w:spacing w:before="0" w:beforeAutospacing="0" w:after="0" w:afterAutospacing="0"/>
              <w:ind w:right="47"/>
              <w:jc w:val="center"/>
            </w:pPr>
          </w:p>
        </w:tc>
        <w:tc>
          <w:tcPr>
            <w:tcW w:w="1033" w:type="dxa"/>
            <w:gridSpan w:val="4"/>
            <w:tcBorders>
              <w:top w:val="single" w:sz="4" w:space="0" w:color="auto"/>
            </w:tcBorders>
            <w:shd w:val="clear" w:color="auto" w:fill="FFFFFF"/>
            <w:vAlign w:val="center"/>
          </w:tcPr>
          <w:p w14:paraId="2B625372" w14:textId="77777777" w:rsidR="00A44326" w:rsidRPr="0027644B" w:rsidRDefault="00A44326" w:rsidP="007F4D9F">
            <w:pPr>
              <w:pStyle w:val="NormalWeb"/>
              <w:spacing w:before="0" w:beforeAutospacing="0" w:after="0" w:afterAutospacing="0"/>
              <w:ind w:right="47"/>
              <w:jc w:val="center"/>
            </w:pPr>
          </w:p>
        </w:tc>
      </w:tr>
      <w:tr w:rsidR="00ED761D" w:rsidRPr="0027644B" w14:paraId="123D9BC7" w14:textId="77777777" w:rsidTr="00342453">
        <w:tblPrEx>
          <w:jc w:val="center"/>
          <w:tblInd w:w="0" w:type="dxa"/>
          <w:shd w:val="clear" w:color="auto" w:fill="FFFFFF"/>
          <w:tblCellMar>
            <w:left w:w="0" w:type="dxa"/>
            <w:right w:w="0" w:type="dxa"/>
          </w:tblCellMar>
          <w:tblLook w:val="0000" w:firstRow="0" w:lastRow="0" w:firstColumn="0" w:lastColumn="0" w:noHBand="0" w:noVBand="0"/>
        </w:tblPrEx>
        <w:trPr>
          <w:gridBefore w:val="2"/>
          <w:wBefore w:w="65" w:type="dxa"/>
          <w:trHeight w:val="1716"/>
          <w:tblHeader/>
          <w:jc w:val="center"/>
        </w:trPr>
        <w:tc>
          <w:tcPr>
            <w:tcW w:w="850" w:type="dxa"/>
            <w:gridSpan w:val="3"/>
            <w:shd w:val="clear" w:color="auto" w:fill="FFFFFF"/>
            <w:vAlign w:val="center"/>
          </w:tcPr>
          <w:p w14:paraId="75D187FF" w14:textId="77777777" w:rsidR="00ED761D" w:rsidRPr="0027644B" w:rsidRDefault="00ED761D" w:rsidP="007F4D9F">
            <w:pPr>
              <w:pStyle w:val="NormalWeb"/>
              <w:spacing w:before="0" w:beforeAutospacing="0" w:after="0" w:afterAutospacing="0"/>
              <w:ind w:right="47"/>
              <w:jc w:val="center"/>
            </w:pPr>
            <w:r w:rsidRPr="0027644B">
              <w:t>7.8</w:t>
            </w:r>
          </w:p>
        </w:tc>
        <w:tc>
          <w:tcPr>
            <w:tcW w:w="6234" w:type="dxa"/>
            <w:gridSpan w:val="4"/>
            <w:shd w:val="clear" w:color="auto" w:fill="FFFFFF"/>
          </w:tcPr>
          <w:p w14:paraId="025B388D" w14:textId="77777777" w:rsidR="00ED761D" w:rsidRPr="0027644B" w:rsidRDefault="00ED761D" w:rsidP="007F4D9F">
            <w:pPr>
              <w:pStyle w:val="NormalWeb"/>
              <w:spacing w:before="0" w:beforeAutospacing="0" w:after="0" w:afterAutospacing="0"/>
              <w:ind w:left="141" w:right="210"/>
              <w:rPr>
                <w:lang w:val="it-IT"/>
              </w:rPr>
            </w:pPr>
            <w:r w:rsidRPr="0027644B">
              <w:rPr>
                <w:lang w:val="it-IT"/>
              </w:rPr>
              <w:t>Tổ chức đào tạo, tập huấn, hướng dẫn chuyên môn kỹ thuật về lĩnh vực sức khỏe môi trường cho tuyến dưới</w:t>
            </w:r>
          </w:p>
          <w:p w14:paraId="009536E5" w14:textId="77777777" w:rsidR="00ED761D" w:rsidRPr="0027644B" w:rsidRDefault="00ED761D" w:rsidP="007F4D9F">
            <w:pPr>
              <w:pStyle w:val="NormalWeb"/>
              <w:spacing w:before="0" w:beforeAutospacing="0" w:after="0" w:afterAutospacing="0"/>
              <w:ind w:left="141" w:right="210"/>
              <w:rPr>
                <w:i/>
              </w:rPr>
            </w:pPr>
            <w:r w:rsidRPr="0027644B">
              <w:rPr>
                <w:i/>
                <w:lang w:val="it-IT"/>
              </w:rPr>
              <w:t>Kiểm tra: Văn bản chỉ đạo, hướng dẫn tuyến dưới hoặc tài liệu hướng dẫn; Công tác tập huấn: Công văn/Giấy mời kèm kế hoạch/chương trình tập huấn, Danh sách học viên, giảng viên, Tài liệu tập huấn</w:t>
            </w:r>
          </w:p>
        </w:tc>
        <w:tc>
          <w:tcPr>
            <w:tcW w:w="993" w:type="dxa"/>
            <w:gridSpan w:val="4"/>
            <w:shd w:val="clear" w:color="auto" w:fill="FFFFFF"/>
            <w:vAlign w:val="center"/>
          </w:tcPr>
          <w:p w14:paraId="77678F1C" w14:textId="77777777" w:rsidR="00ED761D" w:rsidRPr="0027644B" w:rsidRDefault="00ED761D" w:rsidP="007F4D9F">
            <w:pPr>
              <w:pStyle w:val="NormalWeb"/>
              <w:spacing w:before="0" w:beforeAutospacing="0" w:after="0" w:afterAutospacing="0"/>
              <w:ind w:right="47"/>
              <w:jc w:val="center"/>
            </w:pPr>
            <w:r w:rsidRPr="0027644B">
              <w:t>0,3</w:t>
            </w:r>
          </w:p>
        </w:tc>
        <w:tc>
          <w:tcPr>
            <w:tcW w:w="1063" w:type="dxa"/>
            <w:gridSpan w:val="2"/>
            <w:shd w:val="clear" w:color="auto" w:fill="FFFFFF"/>
            <w:vAlign w:val="center"/>
          </w:tcPr>
          <w:p w14:paraId="5AEA248B" w14:textId="77777777" w:rsidR="00ED761D" w:rsidRPr="0027644B" w:rsidRDefault="00ED761D" w:rsidP="007F4D9F">
            <w:pPr>
              <w:pStyle w:val="NormalWeb"/>
              <w:spacing w:before="0" w:beforeAutospacing="0" w:after="0" w:afterAutospacing="0"/>
              <w:ind w:right="47"/>
              <w:jc w:val="center"/>
            </w:pPr>
          </w:p>
        </w:tc>
        <w:tc>
          <w:tcPr>
            <w:tcW w:w="1033" w:type="dxa"/>
            <w:gridSpan w:val="4"/>
            <w:shd w:val="clear" w:color="auto" w:fill="FFFFFF"/>
            <w:vAlign w:val="center"/>
          </w:tcPr>
          <w:p w14:paraId="6388CD6C" w14:textId="77777777" w:rsidR="00ED761D" w:rsidRPr="0027644B" w:rsidRDefault="00ED761D" w:rsidP="007F4D9F">
            <w:pPr>
              <w:pStyle w:val="NormalWeb"/>
              <w:spacing w:before="0" w:beforeAutospacing="0" w:after="0" w:afterAutospacing="0"/>
              <w:ind w:right="47"/>
              <w:jc w:val="center"/>
            </w:pPr>
          </w:p>
        </w:tc>
      </w:tr>
      <w:tr w:rsidR="00A44326" w:rsidRPr="0027644B" w14:paraId="7AA06696" w14:textId="77777777" w:rsidTr="00342453">
        <w:tblPrEx>
          <w:jc w:val="center"/>
          <w:tblInd w:w="0" w:type="dxa"/>
          <w:shd w:val="clear" w:color="auto" w:fill="FFFFFF"/>
          <w:tblCellMar>
            <w:left w:w="0" w:type="dxa"/>
            <w:right w:w="0" w:type="dxa"/>
          </w:tblCellMar>
          <w:tblLook w:val="0000" w:firstRow="0" w:lastRow="0" w:firstColumn="0" w:lastColumn="0" w:noHBand="0" w:noVBand="0"/>
        </w:tblPrEx>
        <w:trPr>
          <w:gridBefore w:val="2"/>
          <w:wBefore w:w="65" w:type="dxa"/>
          <w:tblHeader/>
          <w:jc w:val="center"/>
        </w:trPr>
        <w:tc>
          <w:tcPr>
            <w:tcW w:w="850" w:type="dxa"/>
            <w:gridSpan w:val="3"/>
            <w:tcBorders>
              <w:bottom w:val="single" w:sz="4" w:space="0" w:color="auto"/>
            </w:tcBorders>
            <w:shd w:val="clear" w:color="auto" w:fill="FFFFFF"/>
            <w:vAlign w:val="center"/>
          </w:tcPr>
          <w:p w14:paraId="608DD837" w14:textId="77777777" w:rsidR="00A44326" w:rsidRPr="0027644B" w:rsidRDefault="00560E5C" w:rsidP="007F4D9F">
            <w:pPr>
              <w:pStyle w:val="NormalWeb"/>
              <w:spacing w:before="0" w:beforeAutospacing="0" w:after="0" w:afterAutospacing="0"/>
              <w:ind w:right="47"/>
              <w:jc w:val="center"/>
            </w:pPr>
            <w:r w:rsidRPr="0027644B">
              <w:t>7.</w:t>
            </w:r>
            <w:r w:rsidR="00A44326" w:rsidRPr="0027644B">
              <w:t>9</w:t>
            </w:r>
          </w:p>
        </w:tc>
        <w:tc>
          <w:tcPr>
            <w:tcW w:w="6234" w:type="dxa"/>
            <w:gridSpan w:val="4"/>
            <w:tcBorders>
              <w:bottom w:val="single" w:sz="4" w:space="0" w:color="auto"/>
            </w:tcBorders>
            <w:shd w:val="clear" w:color="auto" w:fill="FFFFFF"/>
          </w:tcPr>
          <w:p w14:paraId="3CAC954A" w14:textId="77777777" w:rsidR="00A44326" w:rsidRPr="0027644B" w:rsidRDefault="00A44326" w:rsidP="007F4D9F">
            <w:pPr>
              <w:pStyle w:val="NormalWeb"/>
              <w:spacing w:before="0" w:beforeAutospacing="0" w:after="0" w:afterAutospacing="0"/>
              <w:ind w:left="141" w:right="210"/>
              <w:rPr>
                <w:lang w:val="it-IT"/>
              </w:rPr>
            </w:pPr>
            <w:r w:rsidRPr="0027644B">
              <w:rPr>
                <w:lang w:val="it-IT"/>
              </w:rPr>
              <w:t>Triển khai các hoạt động truyền thông về vệ sinh, sức khỏe môi trường, phòng chống các yếu tố nguy cơ môi trường tác động lên sức khỏe cộng đồng</w:t>
            </w:r>
          </w:p>
          <w:p w14:paraId="43E81385" w14:textId="77777777" w:rsidR="00A44326" w:rsidRPr="0027644B" w:rsidRDefault="00A44326" w:rsidP="007F4D9F">
            <w:pPr>
              <w:pStyle w:val="NormalWeb"/>
              <w:spacing w:before="0" w:beforeAutospacing="0" w:after="0" w:afterAutospacing="0"/>
              <w:ind w:left="141" w:right="210"/>
              <w:rPr>
                <w:rFonts w:eastAsia="MS Mincho"/>
                <w:i/>
                <w:lang w:eastAsia="ja-JP"/>
              </w:rPr>
            </w:pPr>
            <w:r w:rsidRPr="0027644B">
              <w:rPr>
                <w:i/>
                <w:lang w:val="it-IT"/>
              </w:rPr>
              <w:t>Kiểm tra: Kế hoạch truyền thông; Nội dung, tài liệu truyền thông; Báo cáo kết quả hoạt động truyền thông</w:t>
            </w:r>
          </w:p>
        </w:tc>
        <w:tc>
          <w:tcPr>
            <w:tcW w:w="993" w:type="dxa"/>
            <w:gridSpan w:val="4"/>
            <w:tcBorders>
              <w:bottom w:val="single" w:sz="4" w:space="0" w:color="auto"/>
            </w:tcBorders>
            <w:shd w:val="clear" w:color="auto" w:fill="FFFFFF"/>
          </w:tcPr>
          <w:p w14:paraId="3941B4C7" w14:textId="77777777" w:rsidR="00A44326" w:rsidRPr="0027644B" w:rsidRDefault="00A44326" w:rsidP="007F4D9F">
            <w:pPr>
              <w:pStyle w:val="NormalWeb"/>
              <w:spacing w:before="0" w:beforeAutospacing="0" w:after="0" w:afterAutospacing="0"/>
              <w:ind w:right="47"/>
              <w:jc w:val="center"/>
            </w:pPr>
            <w:r w:rsidRPr="0027644B">
              <w:t>0,3</w:t>
            </w:r>
          </w:p>
        </w:tc>
        <w:tc>
          <w:tcPr>
            <w:tcW w:w="1063" w:type="dxa"/>
            <w:gridSpan w:val="2"/>
            <w:tcBorders>
              <w:bottom w:val="single" w:sz="4" w:space="0" w:color="auto"/>
            </w:tcBorders>
            <w:shd w:val="clear" w:color="auto" w:fill="FFFFFF"/>
          </w:tcPr>
          <w:p w14:paraId="28C0F981" w14:textId="77777777" w:rsidR="00A44326" w:rsidRPr="0027644B" w:rsidRDefault="00A44326" w:rsidP="007F4D9F">
            <w:pPr>
              <w:pStyle w:val="NormalWeb"/>
              <w:spacing w:before="0" w:beforeAutospacing="0" w:after="0" w:afterAutospacing="0"/>
              <w:ind w:right="47"/>
              <w:jc w:val="center"/>
            </w:pPr>
          </w:p>
        </w:tc>
        <w:tc>
          <w:tcPr>
            <w:tcW w:w="1033" w:type="dxa"/>
            <w:gridSpan w:val="4"/>
            <w:tcBorders>
              <w:bottom w:val="single" w:sz="4" w:space="0" w:color="auto"/>
            </w:tcBorders>
            <w:shd w:val="clear" w:color="auto" w:fill="FFFFFF"/>
          </w:tcPr>
          <w:p w14:paraId="0E30A115" w14:textId="77777777" w:rsidR="00A44326" w:rsidRPr="0027644B" w:rsidRDefault="00A44326" w:rsidP="007F4D9F">
            <w:pPr>
              <w:pStyle w:val="NormalWeb"/>
              <w:spacing w:before="0" w:beforeAutospacing="0" w:after="0" w:afterAutospacing="0"/>
              <w:ind w:right="47"/>
              <w:jc w:val="center"/>
            </w:pPr>
          </w:p>
        </w:tc>
      </w:tr>
      <w:tr w:rsidR="00560E5C" w:rsidRPr="0027644B" w14:paraId="4C430512" w14:textId="77777777" w:rsidTr="00342453">
        <w:tblPrEx>
          <w:jc w:val="center"/>
          <w:tblInd w:w="0" w:type="dxa"/>
          <w:shd w:val="clear" w:color="auto" w:fill="FFFFFF"/>
          <w:tblCellMar>
            <w:left w:w="0" w:type="dxa"/>
            <w:right w:w="0" w:type="dxa"/>
          </w:tblCellMar>
          <w:tblLook w:val="0000" w:firstRow="0" w:lastRow="0" w:firstColumn="0" w:lastColumn="0" w:noHBand="0" w:noVBand="0"/>
        </w:tblPrEx>
        <w:trPr>
          <w:gridBefore w:val="2"/>
          <w:wBefore w:w="65" w:type="dxa"/>
          <w:trHeight w:val="1992"/>
          <w:tblHeader/>
          <w:jc w:val="center"/>
        </w:trPr>
        <w:tc>
          <w:tcPr>
            <w:tcW w:w="850" w:type="dxa"/>
            <w:gridSpan w:val="3"/>
            <w:shd w:val="clear" w:color="auto" w:fill="FFFFFF"/>
            <w:vAlign w:val="center"/>
          </w:tcPr>
          <w:p w14:paraId="768C7F07" w14:textId="77777777" w:rsidR="00560E5C" w:rsidRPr="0027644B" w:rsidRDefault="00560E5C" w:rsidP="007F4D9F">
            <w:pPr>
              <w:pStyle w:val="NormalWeb"/>
              <w:spacing w:before="0" w:beforeAutospacing="0" w:after="0" w:afterAutospacing="0"/>
              <w:ind w:right="47"/>
              <w:jc w:val="center"/>
            </w:pPr>
            <w:r w:rsidRPr="0027644B">
              <w:t>7.10</w:t>
            </w:r>
          </w:p>
        </w:tc>
        <w:tc>
          <w:tcPr>
            <w:tcW w:w="6234" w:type="dxa"/>
            <w:gridSpan w:val="4"/>
            <w:shd w:val="clear" w:color="auto" w:fill="FFFFFF"/>
          </w:tcPr>
          <w:p w14:paraId="06F21706" w14:textId="77777777" w:rsidR="00560E5C" w:rsidRPr="0027644B" w:rsidRDefault="00560E5C" w:rsidP="007F4D9F">
            <w:pPr>
              <w:pStyle w:val="NormalWeb"/>
              <w:spacing w:before="0" w:beforeAutospacing="0" w:after="0" w:afterAutospacing="0"/>
              <w:ind w:left="141" w:right="210"/>
              <w:rPr>
                <w:lang w:val="it-IT"/>
              </w:rPr>
            </w:pPr>
            <w:r w:rsidRPr="0027644B">
              <w:rPr>
                <w:lang w:val="it-IT"/>
              </w:rPr>
              <w:t>Triển khai thực hiện các phong trào vệ sinh phòng bệnh, làng văn hóa sức khoẻ và các phong trào liên quan khác do ngành và địa phương phát động</w:t>
            </w:r>
          </w:p>
          <w:p w14:paraId="1069EED0" w14:textId="77777777" w:rsidR="00560E5C" w:rsidRPr="0027644B" w:rsidRDefault="00560E5C" w:rsidP="007F4D9F">
            <w:pPr>
              <w:pStyle w:val="NormalWeb"/>
              <w:spacing w:before="0" w:beforeAutospacing="0" w:after="0" w:afterAutospacing="0"/>
              <w:ind w:left="141" w:right="210"/>
              <w:rPr>
                <w:i/>
                <w:strike/>
              </w:rPr>
            </w:pPr>
            <w:r w:rsidRPr="0027644B">
              <w:rPr>
                <w:i/>
                <w:lang w:val="it-IT"/>
              </w:rPr>
              <w:t>Kiểm tra: Văn bản chỉ đạo, hướng dẫn về triển khai các phong trào vệ sinh phòng bệnh, làng văn hóa sức khoẻ và các phong trào liên quan khác do ngành và địa phương phát động; Báo cáo kết quả kiểm tra, giám sát, thực hiện.</w:t>
            </w:r>
          </w:p>
        </w:tc>
        <w:tc>
          <w:tcPr>
            <w:tcW w:w="993" w:type="dxa"/>
            <w:gridSpan w:val="4"/>
            <w:shd w:val="clear" w:color="auto" w:fill="FFFFFF"/>
            <w:vAlign w:val="center"/>
          </w:tcPr>
          <w:p w14:paraId="4AFB6CCA" w14:textId="77777777" w:rsidR="00560E5C" w:rsidRPr="0027644B" w:rsidRDefault="00560E5C" w:rsidP="007F4D9F">
            <w:pPr>
              <w:pStyle w:val="NormalWeb"/>
              <w:spacing w:before="0" w:beforeAutospacing="0" w:after="0" w:afterAutospacing="0"/>
              <w:ind w:right="47"/>
              <w:jc w:val="center"/>
            </w:pPr>
            <w:r w:rsidRPr="0027644B">
              <w:t>0,2</w:t>
            </w:r>
          </w:p>
        </w:tc>
        <w:tc>
          <w:tcPr>
            <w:tcW w:w="1063" w:type="dxa"/>
            <w:gridSpan w:val="2"/>
            <w:shd w:val="clear" w:color="auto" w:fill="FFFFFF"/>
            <w:vAlign w:val="center"/>
          </w:tcPr>
          <w:p w14:paraId="2A89694F" w14:textId="77777777" w:rsidR="00560E5C" w:rsidRPr="0027644B" w:rsidRDefault="00560E5C" w:rsidP="007F4D9F">
            <w:pPr>
              <w:pStyle w:val="NormalWeb"/>
              <w:spacing w:before="0" w:beforeAutospacing="0" w:after="0" w:afterAutospacing="0"/>
              <w:ind w:right="47"/>
              <w:jc w:val="center"/>
            </w:pPr>
          </w:p>
        </w:tc>
        <w:tc>
          <w:tcPr>
            <w:tcW w:w="1033" w:type="dxa"/>
            <w:gridSpan w:val="4"/>
            <w:shd w:val="clear" w:color="auto" w:fill="FFFFFF"/>
            <w:vAlign w:val="center"/>
          </w:tcPr>
          <w:p w14:paraId="7499D310" w14:textId="77777777" w:rsidR="00560E5C" w:rsidRPr="0027644B" w:rsidRDefault="00560E5C" w:rsidP="007F4D9F">
            <w:pPr>
              <w:pStyle w:val="NormalWeb"/>
              <w:spacing w:before="0" w:beforeAutospacing="0" w:after="0" w:afterAutospacing="0"/>
              <w:ind w:right="47"/>
              <w:jc w:val="center"/>
            </w:pPr>
          </w:p>
        </w:tc>
      </w:tr>
      <w:tr w:rsidR="00A44326" w:rsidRPr="0027644B" w14:paraId="590BA10A" w14:textId="77777777" w:rsidTr="00342453">
        <w:tblPrEx>
          <w:jc w:val="center"/>
          <w:tblInd w:w="0" w:type="dxa"/>
          <w:shd w:val="clear" w:color="auto" w:fill="FFFFFF"/>
          <w:tblCellMar>
            <w:left w:w="0" w:type="dxa"/>
            <w:right w:w="0" w:type="dxa"/>
          </w:tblCellMar>
          <w:tblLook w:val="0000" w:firstRow="0" w:lastRow="0" w:firstColumn="0" w:lastColumn="0" w:noHBand="0" w:noVBand="0"/>
        </w:tblPrEx>
        <w:trPr>
          <w:gridBefore w:val="2"/>
          <w:wBefore w:w="65" w:type="dxa"/>
          <w:tblHeader/>
          <w:jc w:val="center"/>
        </w:trPr>
        <w:tc>
          <w:tcPr>
            <w:tcW w:w="850" w:type="dxa"/>
            <w:gridSpan w:val="3"/>
            <w:tcBorders>
              <w:bottom w:val="nil"/>
            </w:tcBorders>
            <w:shd w:val="clear" w:color="auto" w:fill="FFFFFF"/>
            <w:vAlign w:val="center"/>
          </w:tcPr>
          <w:p w14:paraId="422671E9" w14:textId="77777777" w:rsidR="00A44326" w:rsidRPr="0027644B" w:rsidRDefault="00560E5C" w:rsidP="007F4D9F">
            <w:pPr>
              <w:pStyle w:val="NormalWeb"/>
              <w:spacing w:before="0" w:beforeAutospacing="0" w:after="0" w:afterAutospacing="0"/>
              <w:ind w:right="47"/>
              <w:jc w:val="center"/>
            </w:pPr>
            <w:r w:rsidRPr="0027644B">
              <w:t>7.</w:t>
            </w:r>
            <w:r w:rsidR="00A44326" w:rsidRPr="0027644B">
              <w:t>11</w:t>
            </w:r>
          </w:p>
        </w:tc>
        <w:tc>
          <w:tcPr>
            <w:tcW w:w="6234" w:type="dxa"/>
            <w:gridSpan w:val="4"/>
            <w:tcBorders>
              <w:bottom w:val="nil"/>
            </w:tcBorders>
            <w:shd w:val="clear" w:color="auto" w:fill="FFFFFF"/>
          </w:tcPr>
          <w:p w14:paraId="57ECC079" w14:textId="77777777" w:rsidR="00A44326" w:rsidRPr="0027644B" w:rsidRDefault="00A44326" w:rsidP="007F4D9F">
            <w:pPr>
              <w:pStyle w:val="NormalWeb"/>
              <w:spacing w:before="0" w:beforeAutospacing="0" w:after="0" w:afterAutospacing="0"/>
              <w:ind w:left="141" w:right="210"/>
              <w:rPr>
                <w:lang w:val="it-IT"/>
              </w:rPr>
            </w:pPr>
            <w:r w:rsidRPr="0027644B">
              <w:rPr>
                <w:lang w:val="it-IT"/>
              </w:rPr>
              <w:t>Hoàn thành các mục tiêu, chỉ tiêu đề ra hằng năm về sức khỏe môi trường của địa phương</w:t>
            </w:r>
          </w:p>
          <w:p w14:paraId="30A0D114" w14:textId="77777777" w:rsidR="00A44326" w:rsidRPr="0027644B" w:rsidRDefault="00A44326" w:rsidP="007F4D9F">
            <w:pPr>
              <w:pStyle w:val="NormalWeb"/>
              <w:spacing w:before="0" w:beforeAutospacing="0" w:after="0" w:afterAutospacing="0"/>
              <w:ind w:left="141" w:right="210"/>
              <w:rPr>
                <w:i/>
              </w:rPr>
            </w:pPr>
            <w:r w:rsidRPr="0027644B">
              <w:rPr>
                <w:i/>
                <w:lang w:val="it-IT"/>
              </w:rPr>
              <w:t xml:space="preserve">Kiểm tra: Báo cáo tổng kết kết quả thực hiện các hoạt </w:t>
            </w:r>
            <w:r w:rsidRPr="0027644B">
              <w:rPr>
                <w:i/>
              </w:rPr>
              <w:t>động</w:t>
            </w:r>
            <w:r w:rsidRPr="0027644B">
              <w:rPr>
                <w:i/>
                <w:lang w:val="it-IT"/>
              </w:rPr>
              <w:t xml:space="preserve"> về sức khỏe môi trường của Trun tâm. Trong đó có các số liệu liên quan đánh giá mức độ đạt được mục tiêu, chỉ tiêu đề ra hằng năm về sức khỏe môi trường của địa phương.</w:t>
            </w:r>
          </w:p>
        </w:tc>
        <w:tc>
          <w:tcPr>
            <w:tcW w:w="993" w:type="dxa"/>
            <w:gridSpan w:val="4"/>
            <w:tcBorders>
              <w:bottom w:val="nil"/>
            </w:tcBorders>
            <w:shd w:val="clear" w:color="auto" w:fill="FFFFFF"/>
            <w:vAlign w:val="center"/>
          </w:tcPr>
          <w:p w14:paraId="2481AE0E" w14:textId="77777777" w:rsidR="00A44326" w:rsidRPr="0027644B" w:rsidRDefault="00A44326" w:rsidP="007F4D9F">
            <w:pPr>
              <w:pStyle w:val="NormalWeb"/>
              <w:spacing w:before="0" w:beforeAutospacing="0" w:after="0" w:afterAutospacing="0"/>
              <w:ind w:right="47"/>
              <w:jc w:val="center"/>
            </w:pPr>
            <w:r w:rsidRPr="0027644B">
              <w:t>0,5</w:t>
            </w:r>
          </w:p>
        </w:tc>
        <w:tc>
          <w:tcPr>
            <w:tcW w:w="1063" w:type="dxa"/>
            <w:gridSpan w:val="2"/>
            <w:tcBorders>
              <w:bottom w:val="nil"/>
            </w:tcBorders>
            <w:shd w:val="clear" w:color="auto" w:fill="FFFFFF"/>
            <w:vAlign w:val="center"/>
          </w:tcPr>
          <w:p w14:paraId="1DFF14FF" w14:textId="77777777" w:rsidR="00A44326" w:rsidRPr="0027644B" w:rsidRDefault="00A44326" w:rsidP="007F4D9F">
            <w:pPr>
              <w:pStyle w:val="NormalWeb"/>
              <w:spacing w:before="0" w:beforeAutospacing="0" w:after="0" w:afterAutospacing="0"/>
              <w:ind w:right="47"/>
              <w:jc w:val="center"/>
            </w:pPr>
          </w:p>
        </w:tc>
        <w:tc>
          <w:tcPr>
            <w:tcW w:w="1033" w:type="dxa"/>
            <w:gridSpan w:val="4"/>
            <w:tcBorders>
              <w:bottom w:val="nil"/>
            </w:tcBorders>
            <w:shd w:val="clear" w:color="auto" w:fill="FFFFFF"/>
            <w:vAlign w:val="center"/>
          </w:tcPr>
          <w:p w14:paraId="5DD5402B" w14:textId="77777777" w:rsidR="00A44326" w:rsidRPr="0027644B" w:rsidRDefault="00A44326" w:rsidP="007F4D9F">
            <w:pPr>
              <w:pStyle w:val="NormalWeb"/>
              <w:spacing w:before="0" w:beforeAutospacing="0" w:after="0" w:afterAutospacing="0"/>
              <w:ind w:right="47"/>
              <w:jc w:val="center"/>
            </w:pPr>
          </w:p>
        </w:tc>
      </w:tr>
      <w:tr w:rsidR="00A44326" w:rsidRPr="0027644B" w14:paraId="5A846F47" w14:textId="77777777" w:rsidTr="00342453">
        <w:tblPrEx>
          <w:jc w:val="center"/>
          <w:tblInd w:w="0" w:type="dxa"/>
          <w:shd w:val="clear" w:color="auto" w:fill="FFFFFF"/>
          <w:tblCellMar>
            <w:left w:w="0" w:type="dxa"/>
            <w:right w:w="0" w:type="dxa"/>
          </w:tblCellMar>
          <w:tblLook w:val="0000" w:firstRow="0" w:lastRow="0" w:firstColumn="0" w:lastColumn="0" w:noHBand="0" w:noVBand="0"/>
        </w:tblPrEx>
        <w:trPr>
          <w:gridBefore w:val="2"/>
          <w:wBefore w:w="65" w:type="dxa"/>
          <w:tblHeader/>
          <w:jc w:val="center"/>
        </w:trPr>
        <w:tc>
          <w:tcPr>
            <w:tcW w:w="850" w:type="dxa"/>
            <w:gridSpan w:val="3"/>
            <w:shd w:val="clear" w:color="auto" w:fill="FFFFFF"/>
            <w:vAlign w:val="center"/>
          </w:tcPr>
          <w:p w14:paraId="2E2DDA4B" w14:textId="77777777" w:rsidR="00A44326" w:rsidRPr="0027644B" w:rsidRDefault="00560E5C" w:rsidP="007F4D9F">
            <w:pPr>
              <w:pStyle w:val="NormalWeb"/>
              <w:spacing w:before="0" w:beforeAutospacing="0" w:after="0" w:afterAutospacing="0"/>
              <w:ind w:right="47"/>
              <w:jc w:val="center"/>
            </w:pPr>
            <w:r w:rsidRPr="0027644B">
              <w:t>7.</w:t>
            </w:r>
            <w:r w:rsidR="00A44326" w:rsidRPr="0027644B">
              <w:t>12</w:t>
            </w:r>
          </w:p>
        </w:tc>
        <w:tc>
          <w:tcPr>
            <w:tcW w:w="6234" w:type="dxa"/>
            <w:gridSpan w:val="4"/>
            <w:shd w:val="clear" w:color="auto" w:fill="FFFFFF"/>
          </w:tcPr>
          <w:p w14:paraId="301C4B09" w14:textId="77777777" w:rsidR="00A44326" w:rsidRPr="0027644B" w:rsidRDefault="00A44326" w:rsidP="007F4D9F">
            <w:pPr>
              <w:pStyle w:val="NormalWeb"/>
              <w:spacing w:before="0" w:beforeAutospacing="0" w:after="0" w:afterAutospacing="0"/>
              <w:ind w:left="141" w:right="210"/>
              <w:rPr>
                <w:lang w:val="it-IT"/>
              </w:rPr>
            </w:pPr>
            <w:r w:rsidRPr="0027644B">
              <w:rPr>
                <w:lang w:val="it-IT"/>
              </w:rPr>
              <w:t>Thực hiện thống kê, báo cáo về hoạt động sức khỏe môi trường theo quy định</w:t>
            </w:r>
          </w:p>
          <w:p w14:paraId="48775F4D" w14:textId="77777777" w:rsidR="00A44326" w:rsidRPr="0027644B" w:rsidRDefault="00A44326" w:rsidP="007F4D9F">
            <w:pPr>
              <w:pStyle w:val="NormalWeb"/>
              <w:spacing w:before="0" w:beforeAutospacing="0" w:after="0" w:afterAutospacing="0"/>
              <w:ind w:left="141" w:right="210"/>
              <w:rPr>
                <w:i/>
              </w:rPr>
            </w:pPr>
            <w:r w:rsidRPr="0027644B">
              <w:rPr>
                <w:i/>
              </w:rPr>
              <w:t>Kiểm tra: Hồ sơ, sổ sách, số liệu, báo cáo minh chứng Trung tâm đã thực hiện chế độ thống kê, báo cáo, lưu trữ về công tác sức khỏe môi trường theo quy định hiện hành.</w:t>
            </w:r>
          </w:p>
          <w:p w14:paraId="268FEE4E" w14:textId="77777777" w:rsidR="009F2376" w:rsidRPr="0027644B" w:rsidRDefault="009F2376" w:rsidP="007F4D9F">
            <w:pPr>
              <w:pStyle w:val="NormalWeb"/>
              <w:spacing w:before="0" w:beforeAutospacing="0" w:after="0" w:afterAutospacing="0"/>
              <w:ind w:left="141" w:right="210"/>
              <w:rPr>
                <w:i/>
              </w:rPr>
            </w:pPr>
          </w:p>
        </w:tc>
        <w:tc>
          <w:tcPr>
            <w:tcW w:w="993" w:type="dxa"/>
            <w:gridSpan w:val="4"/>
            <w:shd w:val="clear" w:color="auto" w:fill="FFFFFF"/>
            <w:vAlign w:val="center"/>
          </w:tcPr>
          <w:p w14:paraId="7AB5FE4C" w14:textId="77777777" w:rsidR="00A44326" w:rsidRPr="0027644B" w:rsidRDefault="00A44326" w:rsidP="007F4D9F">
            <w:pPr>
              <w:pStyle w:val="NormalWeb"/>
              <w:spacing w:before="0" w:beforeAutospacing="0" w:after="0" w:afterAutospacing="0"/>
              <w:ind w:right="47"/>
              <w:jc w:val="center"/>
            </w:pPr>
            <w:r w:rsidRPr="0027644B">
              <w:t>0,3</w:t>
            </w:r>
          </w:p>
        </w:tc>
        <w:tc>
          <w:tcPr>
            <w:tcW w:w="1063" w:type="dxa"/>
            <w:gridSpan w:val="2"/>
            <w:shd w:val="clear" w:color="auto" w:fill="FFFFFF"/>
            <w:vAlign w:val="center"/>
          </w:tcPr>
          <w:p w14:paraId="32E9B341" w14:textId="77777777" w:rsidR="00A44326" w:rsidRPr="0027644B" w:rsidRDefault="00A44326" w:rsidP="007F4D9F">
            <w:pPr>
              <w:pStyle w:val="NormalWeb"/>
              <w:spacing w:before="0" w:beforeAutospacing="0" w:after="0" w:afterAutospacing="0"/>
              <w:ind w:right="47"/>
              <w:jc w:val="center"/>
            </w:pPr>
          </w:p>
        </w:tc>
        <w:tc>
          <w:tcPr>
            <w:tcW w:w="1033" w:type="dxa"/>
            <w:gridSpan w:val="4"/>
            <w:shd w:val="clear" w:color="auto" w:fill="FFFFFF"/>
            <w:vAlign w:val="center"/>
          </w:tcPr>
          <w:p w14:paraId="4A8E9204" w14:textId="77777777" w:rsidR="00A44326" w:rsidRPr="0027644B" w:rsidRDefault="00A44326" w:rsidP="007F4D9F">
            <w:pPr>
              <w:pStyle w:val="NormalWeb"/>
              <w:spacing w:before="0" w:beforeAutospacing="0" w:after="0" w:afterAutospacing="0"/>
              <w:ind w:right="47"/>
              <w:jc w:val="center"/>
            </w:pPr>
          </w:p>
        </w:tc>
      </w:tr>
      <w:tr w:rsidR="00A44326" w:rsidRPr="0027644B" w14:paraId="1C5ED7B0" w14:textId="77777777" w:rsidTr="00342453">
        <w:tblPrEx>
          <w:jc w:val="center"/>
          <w:tblInd w:w="0" w:type="dxa"/>
          <w:shd w:val="clear" w:color="auto" w:fill="FFFFFF"/>
          <w:tblCellMar>
            <w:left w:w="0" w:type="dxa"/>
            <w:right w:w="0" w:type="dxa"/>
          </w:tblCellMar>
          <w:tblLook w:val="0000" w:firstRow="0" w:lastRow="0" w:firstColumn="0" w:lastColumn="0" w:noHBand="0" w:noVBand="0"/>
        </w:tblPrEx>
        <w:trPr>
          <w:gridBefore w:val="2"/>
          <w:wBefore w:w="65" w:type="dxa"/>
          <w:tblHeader/>
          <w:jc w:val="center"/>
        </w:trPr>
        <w:tc>
          <w:tcPr>
            <w:tcW w:w="850" w:type="dxa"/>
            <w:gridSpan w:val="3"/>
            <w:shd w:val="clear" w:color="auto" w:fill="FFFFFF"/>
          </w:tcPr>
          <w:p w14:paraId="25ADF01B" w14:textId="77777777" w:rsidR="00A44326" w:rsidRPr="0027644B" w:rsidRDefault="00760391" w:rsidP="007F4D9F">
            <w:pPr>
              <w:pStyle w:val="NormalWeb"/>
              <w:spacing w:before="0" w:beforeAutospacing="0" w:after="0" w:afterAutospacing="0"/>
              <w:ind w:left="190" w:right="47"/>
              <w:jc w:val="center"/>
              <w:rPr>
                <w:b/>
              </w:rPr>
            </w:pPr>
            <w:r w:rsidRPr="0027644B">
              <w:rPr>
                <w:b/>
              </w:rPr>
              <w:lastRenderedPageBreak/>
              <w:t>8</w:t>
            </w:r>
          </w:p>
        </w:tc>
        <w:tc>
          <w:tcPr>
            <w:tcW w:w="6234" w:type="dxa"/>
            <w:gridSpan w:val="4"/>
            <w:shd w:val="clear" w:color="auto" w:fill="FFFFFF"/>
          </w:tcPr>
          <w:p w14:paraId="1CE0F236" w14:textId="77777777" w:rsidR="00A44326" w:rsidRPr="0027644B" w:rsidRDefault="00A44326" w:rsidP="007F4D9F">
            <w:pPr>
              <w:pStyle w:val="NormalWeb"/>
              <w:spacing w:before="0" w:beforeAutospacing="0" w:after="0" w:afterAutospacing="0"/>
              <w:ind w:left="141" w:right="210"/>
              <w:rPr>
                <w:b/>
                <w:bCs/>
              </w:rPr>
            </w:pPr>
            <w:r w:rsidRPr="0027644B">
              <w:rPr>
                <w:b/>
                <w:bCs/>
              </w:rPr>
              <w:t>Sức khỏe trường học</w:t>
            </w:r>
          </w:p>
        </w:tc>
        <w:tc>
          <w:tcPr>
            <w:tcW w:w="993" w:type="dxa"/>
            <w:gridSpan w:val="4"/>
            <w:shd w:val="clear" w:color="auto" w:fill="FFFFFF"/>
          </w:tcPr>
          <w:p w14:paraId="7CB8B025" w14:textId="77777777" w:rsidR="00A44326" w:rsidRPr="0027644B" w:rsidRDefault="00A44326" w:rsidP="007F4D9F">
            <w:pPr>
              <w:pStyle w:val="NormalWeb"/>
              <w:spacing w:before="0" w:beforeAutospacing="0" w:after="0" w:afterAutospacing="0"/>
              <w:ind w:right="47"/>
              <w:jc w:val="center"/>
              <w:rPr>
                <w:b/>
              </w:rPr>
            </w:pPr>
            <w:r w:rsidRPr="0027644B">
              <w:rPr>
                <w:b/>
              </w:rPr>
              <w:t>3</w:t>
            </w:r>
          </w:p>
        </w:tc>
        <w:tc>
          <w:tcPr>
            <w:tcW w:w="1063" w:type="dxa"/>
            <w:gridSpan w:val="2"/>
            <w:shd w:val="clear" w:color="auto" w:fill="FFFFFF"/>
          </w:tcPr>
          <w:p w14:paraId="544A73ED" w14:textId="77777777" w:rsidR="00A44326" w:rsidRPr="0027644B" w:rsidRDefault="00A44326" w:rsidP="007F4D9F">
            <w:pPr>
              <w:pStyle w:val="NormalWeb"/>
              <w:spacing w:before="0" w:beforeAutospacing="0" w:after="0" w:afterAutospacing="0"/>
              <w:ind w:right="47"/>
              <w:jc w:val="center"/>
              <w:rPr>
                <w:b/>
              </w:rPr>
            </w:pPr>
          </w:p>
        </w:tc>
        <w:tc>
          <w:tcPr>
            <w:tcW w:w="1033" w:type="dxa"/>
            <w:gridSpan w:val="4"/>
            <w:shd w:val="clear" w:color="auto" w:fill="FFFFFF"/>
          </w:tcPr>
          <w:p w14:paraId="474E27EF" w14:textId="77777777" w:rsidR="00A44326" w:rsidRPr="0027644B" w:rsidRDefault="00A44326" w:rsidP="007F4D9F">
            <w:pPr>
              <w:pStyle w:val="NormalWeb"/>
              <w:spacing w:before="0" w:beforeAutospacing="0" w:after="0" w:afterAutospacing="0"/>
              <w:ind w:right="47"/>
              <w:jc w:val="center"/>
              <w:rPr>
                <w:b/>
              </w:rPr>
            </w:pPr>
          </w:p>
        </w:tc>
      </w:tr>
      <w:tr w:rsidR="00A44326" w:rsidRPr="0027644B" w14:paraId="6E9AB77A" w14:textId="77777777" w:rsidTr="00342453">
        <w:tblPrEx>
          <w:jc w:val="center"/>
          <w:tblInd w:w="0" w:type="dxa"/>
          <w:shd w:val="clear" w:color="auto" w:fill="FFFFFF"/>
          <w:tblCellMar>
            <w:left w:w="0" w:type="dxa"/>
            <w:right w:w="0" w:type="dxa"/>
          </w:tblCellMar>
          <w:tblLook w:val="0000" w:firstRow="0" w:lastRow="0" w:firstColumn="0" w:lastColumn="0" w:noHBand="0" w:noVBand="0"/>
        </w:tblPrEx>
        <w:trPr>
          <w:gridBefore w:val="2"/>
          <w:wBefore w:w="65" w:type="dxa"/>
          <w:tblHeader/>
          <w:jc w:val="center"/>
        </w:trPr>
        <w:tc>
          <w:tcPr>
            <w:tcW w:w="850" w:type="dxa"/>
            <w:gridSpan w:val="3"/>
            <w:shd w:val="clear" w:color="auto" w:fill="FFFFFF"/>
            <w:vAlign w:val="center"/>
          </w:tcPr>
          <w:p w14:paraId="7D8548EF" w14:textId="77777777" w:rsidR="00A44326" w:rsidRPr="0027644B" w:rsidRDefault="006405E2" w:rsidP="007F4D9F">
            <w:pPr>
              <w:pStyle w:val="NormalWeb"/>
              <w:spacing w:before="0" w:beforeAutospacing="0" w:after="0" w:afterAutospacing="0"/>
              <w:ind w:right="47"/>
              <w:jc w:val="center"/>
            </w:pPr>
            <w:r w:rsidRPr="0027644B">
              <w:t>8.</w:t>
            </w:r>
            <w:r w:rsidR="00A44326" w:rsidRPr="0027644B">
              <w:t>1</w:t>
            </w:r>
          </w:p>
        </w:tc>
        <w:tc>
          <w:tcPr>
            <w:tcW w:w="6234" w:type="dxa"/>
            <w:gridSpan w:val="4"/>
            <w:shd w:val="clear" w:color="auto" w:fill="FFFFFF"/>
          </w:tcPr>
          <w:p w14:paraId="7D4BFC65" w14:textId="77777777" w:rsidR="00A44326" w:rsidRPr="0027644B" w:rsidRDefault="00A44326" w:rsidP="007F4D9F">
            <w:pPr>
              <w:shd w:val="clear" w:color="auto" w:fill="FFFFFF"/>
              <w:spacing w:after="0" w:line="240" w:lineRule="auto"/>
              <w:ind w:left="141" w:right="140"/>
              <w:jc w:val="both"/>
              <w:rPr>
                <w:rFonts w:ascii="Times New Roman" w:hAnsi="Times New Roman" w:cs="Times New Roman"/>
                <w:sz w:val="24"/>
                <w:szCs w:val="24"/>
                <w:lang w:val="it-IT"/>
              </w:rPr>
            </w:pPr>
            <w:r w:rsidRPr="0027644B">
              <w:rPr>
                <w:rFonts w:ascii="Times New Roman" w:hAnsi="Times New Roman" w:cs="Times New Roman"/>
                <w:sz w:val="24"/>
                <w:szCs w:val="24"/>
                <w:lang w:val="it-IT"/>
              </w:rPr>
              <w:t>Xây dựng kế hoạch hoạt động về sức khỏe trường học hằng năm</w:t>
            </w:r>
          </w:p>
          <w:p w14:paraId="671EAD65" w14:textId="77777777" w:rsidR="00A44326" w:rsidRPr="0027644B" w:rsidRDefault="00A44326" w:rsidP="007F4D9F">
            <w:pPr>
              <w:shd w:val="clear" w:color="auto" w:fill="FFFFFF"/>
              <w:spacing w:after="0" w:line="240" w:lineRule="auto"/>
              <w:ind w:left="141" w:right="140"/>
              <w:jc w:val="both"/>
              <w:rPr>
                <w:rFonts w:ascii="Times New Roman" w:hAnsi="Times New Roman" w:cs="Times New Roman"/>
                <w:i/>
                <w:sz w:val="24"/>
                <w:szCs w:val="24"/>
              </w:rPr>
            </w:pPr>
            <w:r w:rsidRPr="0027644B">
              <w:rPr>
                <w:rFonts w:ascii="Times New Roman" w:hAnsi="Times New Roman" w:cs="Times New Roman"/>
                <w:i/>
                <w:sz w:val="24"/>
                <w:szCs w:val="24"/>
              </w:rPr>
              <w:t xml:space="preserve">Kiểm tra: Kế hoạch </w:t>
            </w:r>
            <w:r w:rsidRPr="0027644B">
              <w:rPr>
                <w:rFonts w:ascii="Times New Roman" w:hAnsi="Times New Roman" w:cs="Times New Roman"/>
                <w:i/>
                <w:sz w:val="24"/>
                <w:szCs w:val="24"/>
                <w:lang w:val="it-IT"/>
              </w:rPr>
              <w:t>hoạt động về sức khỏe trường học hằng năm</w:t>
            </w:r>
            <w:r w:rsidRPr="0027644B">
              <w:rPr>
                <w:rFonts w:ascii="Times New Roman" w:hAnsi="Times New Roman" w:cs="Times New Roman"/>
                <w:i/>
                <w:sz w:val="24"/>
                <w:szCs w:val="24"/>
              </w:rPr>
              <w:t xml:space="preserve"> được phê duyệt.</w:t>
            </w:r>
          </w:p>
        </w:tc>
        <w:tc>
          <w:tcPr>
            <w:tcW w:w="993" w:type="dxa"/>
            <w:gridSpan w:val="4"/>
            <w:shd w:val="clear" w:color="auto" w:fill="FFFFFF"/>
            <w:vAlign w:val="center"/>
          </w:tcPr>
          <w:p w14:paraId="1EEEDB87" w14:textId="77777777" w:rsidR="00A44326" w:rsidRPr="0027644B" w:rsidRDefault="00A44326" w:rsidP="007F4D9F">
            <w:pPr>
              <w:pStyle w:val="NormalWeb"/>
              <w:spacing w:before="0" w:beforeAutospacing="0" w:after="0" w:afterAutospacing="0"/>
              <w:ind w:left="79" w:right="140"/>
              <w:jc w:val="center"/>
            </w:pPr>
            <w:r w:rsidRPr="0027644B">
              <w:t>0,3</w:t>
            </w:r>
          </w:p>
        </w:tc>
        <w:tc>
          <w:tcPr>
            <w:tcW w:w="1063" w:type="dxa"/>
            <w:gridSpan w:val="2"/>
            <w:shd w:val="clear" w:color="auto" w:fill="FFFFFF"/>
            <w:vAlign w:val="center"/>
          </w:tcPr>
          <w:p w14:paraId="4C6889BB" w14:textId="77777777" w:rsidR="00A44326" w:rsidRPr="0027644B" w:rsidRDefault="00A44326" w:rsidP="007F4D9F">
            <w:pPr>
              <w:pStyle w:val="NormalWeb"/>
              <w:spacing w:before="0" w:beforeAutospacing="0" w:after="0" w:afterAutospacing="0"/>
              <w:ind w:left="79" w:right="140"/>
              <w:jc w:val="center"/>
            </w:pPr>
          </w:p>
        </w:tc>
        <w:tc>
          <w:tcPr>
            <w:tcW w:w="1033" w:type="dxa"/>
            <w:gridSpan w:val="4"/>
            <w:shd w:val="clear" w:color="auto" w:fill="FFFFFF"/>
            <w:vAlign w:val="center"/>
          </w:tcPr>
          <w:p w14:paraId="6178B3E8" w14:textId="77777777" w:rsidR="00A44326" w:rsidRPr="0027644B" w:rsidRDefault="00A44326" w:rsidP="007F4D9F">
            <w:pPr>
              <w:pStyle w:val="NormalWeb"/>
              <w:spacing w:before="0" w:beforeAutospacing="0" w:after="0" w:afterAutospacing="0"/>
              <w:ind w:left="79" w:right="140"/>
              <w:jc w:val="center"/>
            </w:pPr>
          </w:p>
        </w:tc>
      </w:tr>
      <w:tr w:rsidR="00A44326" w:rsidRPr="0027644B" w14:paraId="4A7B0B04" w14:textId="77777777" w:rsidTr="00342453">
        <w:tblPrEx>
          <w:jc w:val="center"/>
          <w:tblInd w:w="0" w:type="dxa"/>
          <w:shd w:val="clear" w:color="auto" w:fill="FFFFFF"/>
          <w:tblCellMar>
            <w:left w:w="0" w:type="dxa"/>
            <w:right w:w="0" w:type="dxa"/>
          </w:tblCellMar>
          <w:tblLook w:val="0000" w:firstRow="0" w:lastRow="0" w:firstColumn="0" w:lastColumn="0" w:noHBand="0" w:noVBand="0"/>
        </w:tblPrEx>
        <w:trPr>
          <w:gridBefore w:val="2"/>
          <w:wBefore w:w="65" w:type="dxa"/>
          <w:tblHeader/>
          <w:jc w:val="center"/>
        </w:trPr>
        <w:tc>
          <w:tcPr>
            <w:tcW w:w="850" w:type="dxa"/>
            <w:gridSpan w:val="3"/>
            <w:shd w:val="clear" w:color="auto" w:fill="FFFFFF"/>
            <w:vAlign w:val="center"/>
          </w:tcPr>
          <w:p w14:paraId="407DA840" w14:textId="77777777" w:rsidR="00A44326" w:rsidRPr="0027644B" w:rsidRDefault="006405E2" w:rsidP="007F4D9F">
            <w:pPr>
              <w:pStyle w:val="NormalWeb"/>
              <w:spacing w:before="0" w:beforeAutospacing="0" w:after="0" w:afterAutospacing="0"/>
              <w:ind w:right="47"/>
              <w:jc w:val="center"/>
            </w:pPr>
            <w:r w:rsidRPr="0027644B">
              <w:t>8.</w:t>
            </w:r>
            <w:r w:rsidR="00A44326" w:rsidRPr="0027644B">
              <w:t>2</w:t>
            </w:r>
          </w:p>
        </w:tc>
        <w:tc>
          <w:tcPr>
            <w:tcW w:w="6234" w:type="dxa"/>
            <w:gridSpan w:val="4"/>
            <w:shd w:val="clear" w:color="auto" w:fill="FFFFFF"/>
          </w:tcPr>
          <w:p w14:paraId="2FAC6C81" w14:textId="77777777" w:rsidR="00A44326" w:rsidRPr="0027644B" w:rsidRDefault="00A44326" w:rsidP="007F4D9F">
            <w:pPr>
              <w:shd w:val="clear" w:color="auto" w:fill="FFFFFF"/>
              <w:spacing w:after="0" w:line="240" w:lineRule="auto"/>
              <w:ind w:left="141" w:right="140"/>
              <w:jc w:val="both"/>
              <w:rPr>
                <w:rFonts w:ascii="Times New Roman" w:hAnsi="Times New Roman" w:cs="Times New Roman"/>
                <w:sz w:val="24"/>
                <w:szCs w:val="24"/>
                <w:lang w:val="it-IT"/>
              </w:rPr>
            </w:pPr>
            <w:r w:rsidRPr="0027644B">
              <w:rPr>
                <w:rFonts w:ascii="Times New Roman" w:hAnsi="Times New Roman" w:cs="Times New Roman"/>
                <w:sz w:val="24"/>
                <w:szCs w:val="24"/>
                <w:lang w:val="it-IT"/>
              </w:rPr>
              <w:t xml:space="preserve">Phối hợp với </w:t>
            </w:r>
            <w:r w:rsidR="00246461" w:rsidRPr="0027644B">
              <w:rPr>
                <w:rFonts w:ascii="Times New Roman" w:hAnsi="Times New Roman" w:cs="Times New Roman"/>
                <w:sz w:val="24"/>
                <w:szCs w:val="24"/>
                <w:lang w:val="it-IT"/>
              </w:rPr>
              <w:t>phòng</w:t>
            </w:r>
            <w:r w:rsidRPr="0027644B">
              <w:rPr>
                <w:rFonts w:ascii="Times New Roman" w:hAnsi="Times New Roman" w:cs="Times New Roman"/>
                <w:sz w:val="24"/>
                <w:szCs w:val="24"/>
                <w:lang w:val="it-IT"/>
              </w:rPr>
              <w:t xml:space="preserve"> giáo dục</w:t>
            </w:r>
            <w:r w:rsidR="00246461" w:rsidRPr="0027644B">
              <w:rPr>
                <w:rFonts w:ascii="Times New Roman" w:hAnsi="Times New Roman" w:cs="Times New Roman"/>
                <w:sz w:val="24"/>
                <w:szCs w:val="24"/>
                <w:lang w:val="it-IT"/>
              </w:rPr>
              <w:t xml:space="preserve"> và đào tạo</w:t>
            </w:r>
            <w:r w:rsidRPr="0027644B">
              <w:rPr>
                <w:rFonts w:ascii="Times New Roman" w:hAnsi="Times New Roman" w:cs="Times New Roman"/>
                <w:sz w:val="24"/>
                <w:szCs w:val="24"/>
                <w:lang w:val="it-IT"/>
              </w:rPr>
              <w:t xml:space="preserve"> để chỉ đạo tổ chức các hoạt động về y tế trường học theo quy định tại Thông tư liên tịch số 13/2016/TTLT-BYT-BGDĐT</w:t>
            </w:r>
          </w:p>
          <w:p w14:paraId="04CB4EC2" w14:textId="77777777" w:rsidR="00A44326" w:rsidRPr="0027644B" w:rsidRDefault="00A44326" w:rsidP="007F4D9F">
            <w:pPr>
              <w:shd w:val="clear" w:color="auto" w:fill="FFFFFF"/>
              <w:spacing w:after="0" w:line="240" w:lineRule="auto"/>
              <w:ind w:left="141" w:right="140"/>
              <w:jc w:val="both"/>
              <w:rPr>
                <w:rFonts w:ascii="Times New Roman" w:hAnsi="Times New Roman" w:cs="Times New Roman"/>
                <w:i/>
                <w:sz w:val="24"/>
                <w:szCs w:val="24"/>
              </w:rPr>
            </w:pPr>
            <w:r w:rsidRPr="0027644B">
              <w:rPr>
                <w:rFonts w:ascii="Times New Roman" w:hAnsi="Times New Roman" w:cs="Times New Roman"/>
                <w:i/>
                <w:sz w:val="24"/>
                <w:szCs w:val="24"/>
                <w:lang w:val="it-IT"/>
              </w:rPr>
              <w:t>Kiểm tra: Công văn, kế hoạch hoạt động phối hợp liên ngành; Báo cáo kết quả hoạt động phối hợp liên ngành.</w:t>
            </w:r>
          </w:p>
        </w:tc>
        <w:tc>
          <w:tcPr>
            <w:tcW w:w="993" w:type="dxa"/>
            <w:gridSpan w:val="4"/>
            <w:shd w:val="clear" w:color="auto" w:fill="FFFFFF"/>
            <w:vAlign w:val="center"/>
          </w:tcPr>
          <w:p w14:paraId="06991D4E" w14:textId="77777777" w:rsidR="00A44326" w:rsidRPr="0027644B" w:rsidRDefault="00A44326" w:rsidP="007F4D9F">
            <w:pPr>
              <w:pStyle w:val="NormalWeb"/>
              <w:spacing w:before="0" w:beforeAutospacing="0" w:after="0" w:afterAutospacing="0"/>
              <w:ind w:left="79" w:right="140"/>
              <w:jc w:val="center"/>
            </w:pPr>
            <w:r w:rsidRPr="0027644B">
              <w:t>0,5</w:t>
            </w:r>
          </w:p>
        </w:tc>
        <w:tc>
          <w:tcPr>
            <w:tcW w:w="1063" w:type="dxa"/>
            <w:gridSpan w:val="2"/>
            <w:shd w:val="clear" w:color="auto" w:fill="FFFFFF"/>
            <w:vAlign w:val="center"/>
          </w:tcPr>
          <w:p w14:paraId="3B05EEFC" w14:textId="77777777" w:rsidR="00A44326" w:rsidRPr="0027644B" w:rsidRDefault="00A44326" w:rsidP="007F4D9F">
            <w:pPr>
              <w:pStyle w:val="NormalWeb"/>
              <w:spacing w:before="0" w:beforeAutospacing="0" w:after="0" w:afterAutospacing="0"/>
              <w:ind w:left="79" w:right="140"/>
              <w:jc w:val="center"/>
            </w:pPr>
          </w:p>
        </w:tc>
        <w:tc>
          <w:tcPr>
            <w:tcW w:w="1033" w:type="dxa"/>
            <w:gridSpan w:val="4"/>
            <w:shd w:val="clear" w:color="auto" w:fill="FFFFFF"/>
            <w:vAlign w:val="center"/>
          </w:tcPr>
          <w:p w14:paraId="6DAE157B" w14:textId="77777777" w:rsidR="00A44326" w:rsidRPr="0027644B" w:rsidRDefault="00A44326" w:rsidP="007F4D9F">
            <w:pPr>
              <w:pStyle w:val="NormalWeb"/>
              <w:spacing w:before="0" w:beforeAutospacing="0" w:after="0" w:afterAutospacing="0"/>
              <w:ind w:left="79" w:right="140"/>
              <w:jc w:val="center"/>
            </w:pPr>
          </w:p>
        </w:tc>
      </w:tr>
      <w:tr w:rsidR="00A44326" w:rsidRPr="0027644B" w14:paraId="30C0F03B" w14:textId="77777777" w:rsidTr="00342453">
        <w:tblPrEx>
          <w:jc w:val="center"/>
          <w:tblInd w:w="0" w:type="dxa"/>
          <w:shd w:val="clear" w:color="auto" w:fill="FFFFFF"/>
          <w:tblCellMar>
            <w:left w:w="0" w:type="dxa"/>
            <w:right w:w="0" w:type="dxa"/>
          </w:tblCellMar>
          <w:tblLook w:val="0000" w:firstRow="0" w:lastRow="0" w:firstColumn="0" w:lastColumn="0" w:noHBand="0" w:noVBand="0"/>
        </w:tblPrEx>
        <w:trPr>
          <w:gridBefore w:val="2"/>
          <w:wBefore w:w="65" w:type="dxa"/>
          <w:tblHeader/>
          <w:jc w:val="center"/>
        </w:trPr>
        <w:tc>
          <w:tcPr>
            <w:tcW w:w="850" w:type="dxa"/>
            <w:gridSpan w:val="3"/>
            <w:shd w:val="clear" w:color="auto" w:fill="FFFFFF"/>
            <w:vAlign w:val="center"/>
          </w:tcPr>
          <w:p w14:paraId="6D62718A" w14:textId="77777777" w:rsidR="00A44326" w:rsidRPr="0027644B" w:rsidRDefault="006405E2" w:rsidP="007F4D9F">
            <w:pPr>
              <w:pStyle w:val="NormalWeb"/>
              <w:spacing w:before="0" w:beforeAutospacing="0" w:after="0" w:afterAutospacing="0"/>
              <w:ind w:right="47"/>
              <w:jc w:val="center"/>
            </w:pPr>
            <w:r w:rsidRPr="0027644B">
              <w:t>8.</w:t>
            </w:r>
            <w:r w:rsidR="00A44326" w:rsidRPr="0027644B">
              <w:t>3</w:t>
            </w:r>
          </w:p>
        </w:tc>
        <w:tc>
          <w:tcPr>
            <w:tcW w:w="6234" w:type="dxa"/>
            <w:gridSpan w:val="4"/>
            <w:shd w:val="clear" w:color="auto" w:fill="FFFFFF"/>
          </w:tcPr>
          <w:p w14:paraId="74AABA35" w14:textId="77777777" w:rsidR="00A44326" w:rsidRPr="0027644B" w:rsidRDefault="00A44326" w:rsidP="007F4D9F">
            <w:pPr>
              <w:shd w:val="clear" w:color="auto" w:fill="FFFFFF"/>
              <w:spacing w:after="0" w:line="240" w:lineRule="auto"/>
              <w:ind w:left="141" w:right="140"/>
              <w:jc w:val="both"/>
              <w:rPr>
                <w:rFonts w:ascii="Times New Roman" w:hAnsi="Times New Roman" w:cs="Times New Roman"/>
                <w:sz w:val="24"/>
                <w:szCs w:val="24"/>
                <w:lang w:val="it-IT"/>
              </w:rPr>
            </w:pPr>
            <w:r w:rsidRPr="0027644B">
              <w:rPr>
                <w:rFonts w:ascii="Times New Roman" w:hAnsi="Times New Roman" w:cs="Times New Roman"/>
                <w:sz w:val="24"/>
                <w:szCs w:val="24"/>
                <w:lang w:val="it-IT"/>
              </w:rPr>
              <w:t>Hướng dẫn, hỗ trợ công tác giám sát dịch bệnh trong trường học, tình trạng dinh dưỡng và phát triển của học sinh, phát hiện sớm các nguy cơ sức khỏe, bệnh tật ở lứa tuổi học đường, quản lý tình trạng sức khỏe học sinh trên địa bàn</w:t>
            </w:r>
          </w:p>
          <w:p w14:paraId="54B685DA" w14:textId="77777777" w:rsidR="00A44326" w:rsidRPr="0027644B" w:rsidRDefault="00A44326" w:rsidP="007F4D9F">
            <w:pPr>
              <w:shd w:val="clear" w:color="auto" w:fill="FFFFFF"/>
              <w:spacing w:after="0" w:line="240" w:lineRule="auto"/>
              <w:ind w:left="141" w:right="140"/>
              <w:jc w:val="both"/>
              <w:rPr>
                <w:rFonts w:ascii="Times New Roman" w:hAnsi="Times New Roman" w:cs="Times New Roman"/>
                <w:i/>
                <w:sz w:val="24"/>
                <w:szCs w:val="24"/>
                <w:lang w:val="it-IT"/>
              </w:rPr>
            </w:pPr>
            <w:r w:rsidRPr="0027644B">
              <w:rPr>
                <w:rFonts w:ascii="Times New Roman" w:hAnsi="Times New Roman" w:cs="Times New Roman"/>
                <w:i/>
                <w:sz w:val="24"/>
                <w:szCs w:val="24"/>
                <w:lang w:val="it-IT"/>
              </w:rPr>
              <w:t>Kiểm tra: Văn bản chỉ đạo tuyến dưới thực hiện theo kế hoạch; Tài liệu hướng dẫn chuyên môn; Danh sách các đơn vị đã được hướng dẫn, hỗ trợ; Báo cáo tổng hợp về kết quả công tác hỗ trợ, giám sát.</w:t>
            </w:r>
          </w:p>
        </w:tc>
        <w:tc>
          <w:tcPr>
            <w:tcW w:w="993" w:type="dxa"/>
            <w:gridSpan w:val="4"/>
            <w:shd w:val="clear" w:color="auto" w:fill="FFFFFF"/>
            <w:vAlign w:val="center"/>
          </w:tcPr>
          <w:p w14:paraId="7939ED1C" w14:textId="77777777" w:rsidR="00A44326" w:rsidRPr="0027644B" w:rsidRDefault="00A44326" w:rsidP="007F4D9F">
            <w:pPr>
              <w:pStyle w:val="NormalWeb"/>
              <w:spacing w:before="0" w:beforeAutospacing="0" w:after="0" w:afterAutospacing="0"/>
              <w:ind w:left="79" w:right="140"/>
              <w:jc w:val="center"/>
            </w:pPr>
            <w:r w:rsidRPr="0027644B">
              <w:t>0,3</w:t>
            </w:r>
          </w:p>
        </w:tc>
        <w:tc>
          <w:tcPr>
            <w:tcW w:w="1063" w:type="dxa"/>
            <w:gridSpan w:val="2"/>
            <w:shd w:val="clear" w:color="auto" w:fill="FFFFFF"/>
            <w:vAlign w:val="center"/>
          </w:tcPr>
          <w:p w14:paraId="3E4A411C" w14:textId="77777777" w:rsidR="00A44326" w:rsidRPr="0027644B" w:rsidRDefault="00A44326" w:rsidP="007F4D9F">
            <w:pPr>
              <w:pStyle w:val="NormalWeb"/>
              <w:spacing w:before="0" w:beforeAutospacing="0" w:after="0" w:afterAutospacing="0"/>
              <w:ind w:left="79" w:right="140"/>
              <w:jc w:val="center"/>
            </w:pPr>
          </w:p>
        </w:tc>
        <w:tc>
          <w:tcPr>
            <w:tcW w:w="1033" w:type="dxa"/>
            <w:gridSpan w:val="4"/>
            <w:shd w:val="clear" w:color="auto" w:fill="FFFFFF"/>
            <w:vAlign w:val="center"/>
          </w:tcPr>
          <w:p w14:paraId="41B0A544" w14:textId="77777777" w:rsidR="00A44326" w:rsidRPr="0027644B" w:rsidRDefault="00A44326" w:rsidP="007F4D9F">
            <w:pPr>
              <w:pStyle w:val="NormalWeb"/>
              <w:spacing w:before="0" w:beforeAutospacing="0" w:after="0" w:afterAutospacing="0"/>
              <w:ind w:left="79" w:right="140"/>
              <w:jc w:val="center"/>
            </w:pPr>
          </w:p>
        </w:tc>
      </w:tr>
      <w:tr w:rsidR="00A44326" w:rsidRPr="0027644B" w14:paraId="1B386F84" w14:textId="77777777" w:rsidTr="00342453">
        <w:tblPrEx>
          <w:jc w:val="center"/>
          <w:tblInd w:w="0" w:type="dxa"/>
          <w:shd w:val="clear" w:color="auto" w:fill="FFFFFF"/>
          <w:tblCellMar>
            <w:left w:w="0" w:type="dxa"/>
            <w:right w:w="0" w:type="dxa"/>
          </w:tblCellMar>
          <w:tblLook w:val="0000" w:firstRow="0" w:lastRow="0" w:firstColumn="0" w:lastColumn="0" w:noHBand="0" w:noVBand="0"/>
        </w:tblPrEx>
        <w:trPr>
          <w:gridBefore w:val="2"/>
          <w:wBefore w:w="65" w:type="dxa"/>
          <w:tblHeader/>
          <w:jc w:val="center"/>
        </w:trPr>
        <w:tc>
          <w:tcPr>
            <w:tcW w:w="850" w:type="dxa"/>
            <w:gridSpan w:val="3"/>
            <w:shd w:val="clear" w:color="auto" w:fill="FFFFFF"/>
            <w:vAlign w:val="center"/>
          </w:tcPr>
          <w:p w14:paraId="74CCC8B1" w14:textId="77777777" w:rsidR="00A44326" w:rsidRPr="0027644B" w:rsidRDefault="006405E2" w:rsidP="007F4D9F">
            <w:pPr>
              <w:pStyle w:val="NormalWeb"/>
              <w:spacing w:before="0" w:beforeAutospacing="0" w:after="0" w:afterAutospacing="0"/>
              <w:ind w:right="47"/>
              <w:jc w:val="center"/>
            </w:pPr>
            <w:r w:rsidRPr="0027644B">
              <w:t>8.</w:t>
            </w:r>
            <w:r w:rsidR="00A44326" w:rsidRPr="0027644B">
              <w:t>4</w:t>
            </w:r>
          </w:p>
        </w:tc>
        <w:tc>
          <w:tcPr>
            <w:tcW w:w="6234" w:type="dxa"/>
            <w:gridSpan w:val="4"/>
            <w:shd w:val="clear" w:color="auto" w:fill="FFFFFF"/>
          </w:tcPr>
          <w:p w14:paraId="6F3C3685" w14:textId="77777777" w:rsidR="00A44326" w:rsidRPr="0027644B" w:rsidRDefault="00246461" w:rsidP="007F4D9F">
            <w:pPr>
              <w:shd w:val="clear" w:color="auto" w:fill="FFFFFF"/>
              <w:spacing w:after="0" w:line="240" w:lineRule="auto"/>
              <w:ind w:left="141" w:right="140"/>
              <w:jc w:val="both"/>
              <w:rPr>
                <w:rFonts w:ascii="Times New Roman" w:hAnsi="Times New Roman" w:cs="Times New Roman"/>
                <w:sz w:val="24"/>
                <w:szCs w:val="24"/>
                <w:lang w:val="it-IT"/>
              </w:rPr>
            </w:pPr>
            <w:r w:rsidRPr="0027644B">
              <w:rPr>
                <w:rFonts w:ascii="Times New Roman" w:hAnsi="Times New Roman" w:cs="Times New Roman"/>
                <w:sz w:val="24"/>
                <w:szCs w:val="24"/>
                <w:lang w:val="it-IT"/>
              </w:rPr>
              <w:t xml:space="preserve">Triển khai </w:t>
            </w:r>
            <w:r w:rsidR="00A44326" w:rsidRPr="0027644B">
              <w:rPr>
                <w:rFonts w:ascii="Times New Roman" w:hAnsi="Times New Roman" w:cs="Times New Roman"/>
                <w:sz w:val="24"/>
                <w:szCs w:val="24"/>
                <w:lang w:val="it-IT"/>
              </w:rPr>
              <w:t>khám chuyên khoa, phát hiện, chẩn đoán, điều trị các bệnh tật cho học sinh</w:t>
            </w:r>
          </w:p>
          <w:p w14:paraId="74046EB2" w14:textId="77777777" w:rsidR="00A44326" w:rsidRPr="0027644B" w:rsidRDefault="00A44326" w:rsidP="007F4D9F">
            <w:pPr>
              <w:shd w:val="clear" w:color="auto" w:fill="FFFFFF"/>
              <w:spacing w:after="0" w:line="240" w:lineRule="auto"/>
              <w:ind w:left="141" w:right="140"/>
              <w:jc w:val="both"/>
              <w:rPr>
                <w:rFonts w:ascii="Times New Roman" w:hAnsi="Times New Roman" w:cs="Times New Roman"/>
                <w:i/>
                <w:sz w:val="24"/>
                <w:szCs w:val="24"/>
              </w:rPr>
            </w:pPr>
            <w:r w:rsidRPr="0027644B">
              <w:rPr>
                <w:rFonts w:ascii="Times New Roman" w:hAnsi="Times New Roman" w:cs="Times New Roman"/>
                <w:i/>
                <w:sz w:val="24"/>
                <w:szCs w:val="24"/>
                <w:lang w:val="it-IT"/>
              </w:rPr>
              <w:t xml:space="preserve">Kiểm tra: Văn bản chỉ đạo tuyến dưới thực hiện nhiệm vụ; Báo cáo tổng hợp tình hình thực hiện công tác khám phát hiện bệnh tật học sinh </w:t>
            </w:r>
            <w:r w:rsidR="00246461" w:rsidRPr="0027644B">
              <w:rPr>
                <w:rFonts w:ascii="Times New Roman" w:hAnsi="Times New Roman" w:cs="Times New Roman"/>
                <w:i/>
                <w:sz w:val="24"/>
                <w:szCs w:val="24"/>
                <w:lang w:val="it-IT"/>
              </w:rPr>
              <w:t>trên địa bàn</w:t>
            </w:r>
          </w:p>
        </w:tc>
        <w:tc>
          <w:tcPr>
            <w:tcW w:w="993" w:type="dxa"/>
            <w:gridSpan w:val="4"/>
            <w:shd w:val="clear" w:color="auto" w:fill="FFFFFF"/>
            <w:vAlign w:val="center"/>
          </w:tcPr>
          <w:p w14:paraId="69178F88" w14:textId="77777777" w:rsidR="00A44326" w:rsidRPr="0027644B" w:rsidRDefault="00A44326" w:rsidP="007F4D9F">
            <w:pPr>
              <w:pStyle w:val="NormalWeb"/>
              <w:spacing w:before="0" w:beforeAutospacing="0" w:after="0" w:afterAutospacing="0"/>
              <w:ind w:left="79" w:right="140"/>
              <w:jc w:val="center"/>
            </w:pPr>
            <w:r w:rsidRPr="0027644B">
              <w:t>0,3</w:t>
            </w:r>
          </w:p>
        </w:tc>
        <w:tc>
          <w:tcPr>
            <w:tcW w:w="1063" w:type="dxa"/>
            <w:gridSpan w:val="2"/>
            <w:shd w:val="clear" w:color="auto" w:fill="FFFFFF"/>
            <w:vAlign w:val="center"/>
          </w:tcPr>
          <w:p w14:paraId="47EA51C3" w14:textId="77777777" w:rsidR="00A44326" w:rsidRPr="0027644B" w:rsidRDefault="00A44326" w:rsidP="007F4D9F">
            <w:pPr>
              <w:pStyle w:val="NormalWeb"/>
              <w:spacing w:before="0" w:beforeAutospacing="0" w:after="0" w:afterAutospacing="0"/>
              <w:ind w:left="79" w:right="140"/>
              <w:jc w:val="center"/>
            </w:pPr>
          </w:p>
        </w:tc>
        <w:tc>
          <w:tcPr>
            <w:tcW w:w="1033" w:type="dxa"/>
            <w:gridSpan w:val="4"/>
            <w:shd w:val="clear" w:color="auto" w:fill="FFFFFF"/>
            <w:vAlign w:val="center"/>
          </w:tcPr>
          <w:p w14:paraId="034F7B43" w14:textId="77777777" w:rsidR="00A44326" w:rsidRPr="0027644B" w:rsidRDefault="00A44326" w:rsidP="007F4D9F">
            <w:pPr>
              <w:pStyle w:val="NormalWeb"/>
              <w:spacing w:before="0" w:beforeAutospacing="0" w:after="0" w:afterAutospacing="0"/>
              <w:ind w:left="79" w:right="140"/>
              <w:jc w:val="center"/>
            </w:pPr>
          </w:p>
        </w:tc>
      </w:tr>
      <w:tr w:rsidR="00A44326" w:rsidRPr="0027644B" w14:paraId="417C270F" w14:textId="77777777" w:rsidTr="00342453">
        <w:tblPrEx>
          <w:jc w:val="center"/>
          <w:tblInd w:w="0" w:type="dxa"/>
          <w:shd w:val="clear" w:color="auto" w:fill="FFFFFF"/>
          <w:tblCellMar>
            <w:left w:w="0" w:type="dxa"/>
            <w:right w:w="0" w:type="dxa"/>
          </w:tblCellMar>
          <w:tblLook w:val="0000" w:firstRow="0" w:lastRow="0" w:firstColumn="0" w:lastColumn="0" w:noHBand="0" w:noVBand="0"/>
        </w:tblPrEx>
        <w:trPr>
          <w:gridBefore w:val="2"/>
          <w:wBefore w:w="65" w:type="dxa"/>
          <w:tblHeader/>
          <w:jc w:val="center"/>
        </w:trPr>
        <w:tc>
          <w:tcPr>
            <w:tcW w:w="850" w:type="dxa"/>
            <w:gridSpan w:val="3"/>
            <w:shd w:val="clear" w:color="auto" w:fill="FFFFFF"/>
            <w:vAlign w:val="center"/>
          </w:tcPr>
          <w:p w14:paraId="5F1ADAF1" w14:textId="77777777" w:rsidR="00A44326" w:rsidRPr="0027644B" w:rsidRDefault="006405E2" w:rsidP="007F4D9F">
            <w:pPr>
              <w:pStyle w:val="NormalWeb"/>
              <w:spacing w:before="0" w:beforeAutospacing="0" w:after="0" w:afterAutospacing="0"/>
              <w:ind w:right="47"/>
              <w:jc w:val="center"/>
            </w:pPr>
            <w:r w:rsidRPr="0027644B">
              <w:t>8.</w:t>
            </w:r>
            <w:r w:rsidR="00A44326" w:rsidRPr="0027644B">
              <w:t>5</w:t>
            </w:r>
          </w:p>
        </w:tc>
        <w:tc>
          <w:tcPr>
            <w:tcW w:w="6234" w:type="dxa"/>
            <w:gridSpan w:val="4"/>
            <w:shd w:val="clear" w:color="auto" w:fill="FFFFFF"/>
          </w:tcPr>
          <w:p w14:paraId="244E450A" w14:textId="77777777" w:rsidR="00A44326" w:rsidRPr="0027644B" w:rsidRDefault="00A44326" w:rsidP="007F4D9F">
            <w:pPr>
              <w:shd w:val="clear" w:color="auto" w:fill="FFFFFF"/>
              <w:spacing w:after="0" w:line="240" w:lineRule="auto"/>
              <w:ind w:left="141" w:right="140"/>
              <w:jc w:val="both"/>
              <w:rPr>
                <w:rFonts w:ascii="Times New Roman" w:hAnsi="Times New Roman" w:cs="Times New Roman"/>
                <w:sz w:val="24"/>
                <w:szCs w:val="24"/>
                <w:lang w:val="it-IT"/>
              </w:rPr>
            </w:pPr>
            <w:r w:rsidRPr="0027644B">
              <w:rPr>
                <w:rFonts w:ascii="Times New Roman" w:hAnsi="Times New Roman" w:cs="Times New Roman"/>
                <w:sz w:val="24"/>
                <w:szCs w:val="24"/>
                <w:lang w:val="it-IT"/>
              </w:rPr>
              <w:t>Kiểm tra, giám sát các điều kiện vệ sinh trường học trong các cơ sở giáo dục theo phân cấp, chỉ đạo hướng dẫn các trạm y tế xã thực hiện việc giám sát điều kiện vệ sinh trường học trong các cơ sở giáo dục.</w:t>
            </w:r>
          </w:p>
          <w:p w14:paraId="69BB6347" w14:textId="77777777" w:rsidR="00A44326" w:rsidRPr="0027644B" w:rsidRDefault="00A44326" w:rsidP="007F4D9F">
            <w:pPr>
              <w:shd w:val="clear" w:color="auto" w:fill="FFFFFF"/>
              <w:spacing w:after="0" w:line="240" w:lineRule="auto"/>
              <w:ind w:left="141" w:right="140"/>
              <w:jc w:val="both"/>
              <w:rPr>
                <w:rFonts w:ascii="Times New Roman" w:hAnsi="Times New Roman" w:cs="Times New Roman"/>
                <w:i/>
                <w:sz w:val="24"/>
                <w:szCs w:val="24"/>
              </w:rPr>
            </w:pPr>
            <w:r w:rsidRPr="0027644B">
              <w:rPr>
                <w:rFonts w:ascii="Times New Roman" w:hAnsi="Times New Roman" w:cs="Times New Roman"/>
                <w:i/>
                <w:sz w:val="24"/>
                <w:szCs w:val="24"/>
                <w:lang w:val="it-IT"/>
              </w:rPr>
              <w:t>Kiểm tra: Các báo cáo, biên bản kiểm tra của trung tâm về đi</w:t>
            </w:r>
            <w:r w:rsidR="00246461" w:rsidRPr="0027644B">
              <w:rPr>
                <w:rFonts w:ascii="Times New Roman" w:hAnsi="Times New Roman" w:cs="Times New Roman"/>
                <w:i/>
                <w:sz w:val="24"/>
                <w:szCs w:val="24"/>
                <w:lang w:val="it-IT"/>
              </w:rPr>
              <w:t>ề</w:t>
            </w:r>
            <w:r w:rsidRPr="0027644B">
              <w:rPr>
                <w:rFonts w:ascii="Times New Roman" w:hAnsi="Times New Roman" w:cs="Times New Roman"/>
                <w:i/>
                <w:sz w:val="24"/>
                <w:szCs w:val="24"/>
                <w:lang w:val="it-IT"/>
              </w:rPr>
              <w:t>u kiện vệ sinh tại các trường quản lý; Văn bản chỉ đạo thực hiện kiểm tra, giám sát điều kiện vệ sinh trường học; Báo cáo kết quả kiểm tra, giám sát điều kiện vệ sinh trường học.</w:t>
            </w:r>
          </w:p>
        </w:tc>
        <w:tc>
          <w:tcPr>
            <w:tcW w:w="993" w:type="dxa"/>
            <w:gridSpan w:val="4"/>
            <w:shd w:val="clear" w:color="auto" w:fill="FFFFFF"/>
            <w:vAlign w:val="center"/>
          </w:tcPr>
          <w:p w14:paraId="54DC820B" w14:textId="77777777" w:rsidR="00A44326" w:rsidRPr="0027644B" w:rsidRDefault="00A44326" w:rsidP="007F4D9F">
            <w:pPr>
              <w:pStyle w:val="NormalWeb"/>
              <w:spacing w:before="0" w:beforeAutospacing="0" w:after="0" w:afterAutospacing="0"/>
              <w:ind w:left="79" w:right="140"/>
              <w:jc w:val="center"/>
            </w:pPr>
            <w:r w:rsidRPr="0027644B">
              <w:t>0,25</w:t>
            </w:r>
          </w:p>
        </w:tc>
        <w:tc>
          <w:tcPr>
            <w:tcW w:w="1063" w:type="dxa"/>
            <w:gridSpan w:val="2"/>
            <w:shd w:val="clear" w:color="auto" w:fill="FFFFFF"/>
            <w:vAlign w:val="center"/>
          </w:tcPr>
          <w:p w14:paraId="2A75C560" w14:textId="77777777" w:rsidR="00A44326" w:rsidRPr="0027644B" w:rsidRDefault="00A44326" w:rsidP="007F4D9F">
            <w:pPr>
              <w:pStyle w:val="NormalWeb"/>
              <w:spacing w:before="0" w:beforeAutospacing="0" w:after="0" w:afterAutospacing="0"/>
              <w:ind w:left="79" w:right="140"/>
              <w:jc w:val="center"/>
            </w:pPr>
          </w:p>
        </w:tc>
        <w:tc>
          <w:tcPr>
            <w:tcW w:w="1033" w:type="dxa"/>
            <w:gridSpan w:val="4"/>
            <w:shd w:val="clear" w:color="auto" w:fill="FFFFFF"/>
            <w:vAlign w:val="center"/>
          </w:tcPr>
          <w:p w14:paraId="0321C480" w14:textId="77777777" w:rsidR="00A44326" w:rsidRPr="0027644B" w:rsidRDefault="00A44326" w:rsidP="007F4D9F">
            <w:pPr>
              <w:pStyle w:val="NormalWeb"/>
              <w:spacing w:before="0" w:beforeAutospacing="0" w:after="0" w:afterAutospacing="0"/>
              <w:ind w:left="79" w:right="140"/>
              <w:jc w:val="center"/>
            </w:pPr>
          </w:p>
        </w:tc>
      </w:tr>
      <w:tr w:rsidR="00A44326" w:rsidRPr="0027644B" w14:paraId="377E5FA9" w14:textId="77777777" w:rsidTr="00342453">
        <w:tblPrEx>
          <w:jc w:val="center"/>
          <w:tblInd w:w="0" w:type="dxa"/>
          <w:shd w:val="clear" w:color="auto" w:fill="FFFFFF"/>
          <w:tblCellMar>
            <w:left w:w="0" w:type="dxa"/>
            <w:right w:w="0" w:type="dxa"/>
          </w:tblCellMar>
          <w:tblLook w:val="0000" w:firstRow="0" w:lastRow="0" w:firstColumn="0" w:lastColumn="0" w:noHBand="0" w:noVBand="0"/>
        </w:tblPrEx>
        <w:trPr>
          <w:gridBefore w:val="2"/>
          <w:wBefore w:w="65" w:type="dxa"/>
          <w:tblHeader/>
          <w:jc w:val="center"/>
        </w:trPr>
        <w:tc>
          <w:tcPr>
            <w:tcW w:w="850" w:type="dxa"/>
            <w:gridSpan w:val="3"/>
            <w:shd w:val="clear" w:color="auto" w:fill="FFFFFF"/>
            <w:vAlign w:val="center"/>
          </w:tcPr>
          <w:p w14:paraId="52F34C02" w14:textId="77777777" w:rsidR="00A44326" w:rsidRPr="0027644B" w:rsidRDefault="008E3843" w:rsidP="007F4D9F">
            <w:pPr>
              <w:pStyle w:val="NormalWeb"/>
              <w:spacing w:before="0" w:beforeAutospacing="0" w:after="0" w:afterAutospacing="0"/>
              <w:ind w:right="47"/>
              <w:jc w:val="center"/>
            </w:pPr>
            <w:r w:rsidRPr="0027644B">
              <w:t>8.</w:t>
            </w:r>
            <w:r w:rsidR="00A44326" w:rsidRPr="0027644B">
              <w:t>6</w:t>
            </w:r>
          </w:p>
        </w:tc>
        <w:tc>
          <w:tcPr>
            <w:tcW w:w="6234" w:type="dxa"/>
            <w:gridSpan w:val="4"/>
            <w:shd w:val="clear" w:color="auto" w:fill="FFFFFF"/>
          </w:tcPr>
          <w:p w14:paraId="5AB7C63C" w14:textId="77777777" w:rsidR="00A44326" w:rsidRPr="0027644B" w:rsidRDefault="00A44326" w:rsidP="007F4D9F">
            <w:pPr>
              <w:shd w:val="clear" w:color="auto" w:fill="FFFFFF"/>
              <w:spacing w:after="0" w:line="240" w:lineRule="auto"/>
              <w:ind w:left="141" w:right="140"/>
              <w:jc w:val="both"/>
              <w:rPr>
                <w:rFonts w:ascii="Times New Roman" w:hAnsi="Times New Roman" w:cs="Times New Roman"/>
                <w:sz w:val="24"/>
                <w:szCs w:val="24"/>
                <w:lang w:val="it-IT"/>
              </w:rPr>
            </w:pPr>
            <w:r w:rsidRPr="0027644B">
              <w:rPr>
                <w:rFonts w:ascii="Times New Roman" w:hAnsi="Times New Roman" w:cs="Times New Roman"/>
                <w:sz w:val="24"/>
                <w:szCs w:val="24"/>
                <w:lang w:val="it-IT"/>
              </w:rPr>
              <w:t>Tổ chức đào tạo tập huấn chuyên môn, nghiệp vụ về y tế trường học cho cán bộ làm công tác y tế trường học và đối tượng liên quan trên địa bàn</w:t>
            </w:r>
          </w:p>
          <w:p w14:paraId="573CE002" w14:textId="77777777" w:rsidR="00A44326" w:rsidRPr="0027644B" w:rsidRDefault="00A44326" w:rsidP="007F4D9F">
            <w:pPr>
              <w:pStyle w:val="NormalWeb"/>
              <w:spacing w:before="0" w:beforeAutospacing="0" w:after="0" w:afterAutospacing="0"/>
              <w:ind w:right="116"/>
              <w:rPr>
                <w:i/>
                <w:lang w:val="it-IT"/>
              </w:rPr>
            </w:pPr>
            <w:r w:rsidRPr="0027644B">
              <w:rPr>
                <w:i/>
                <w:lang w:val="it-IT"/>
              </w:rPr>
              <w:t>Kiểm tra: Công văn/Giấy mời kèm kế hoạch, chương trình tập huấn; Danh sách học viên, giảng viên; Nội dung, tài liệu tập huấn</w:t>
            </w:r>
          </w:p>
        </w:tc>
        <w:tc>
          <w:tcPr>
            <w:tcW w:w="993" w:type="dxa"/>
            <w:gridSpan w:val="4"/>
            <w:shd w:val="clear" w:color="auto" w:fill="FFFFFF"/>
            <w:vAlign w:val="center"/>
          </w:tcPr>
          <w:p w14:paraId="556AA25D" w14:textId="77777777" w:rsidR="00A44326" w:rsidRPr="0027644B" w:rsidRDefault="00A44326" w:rsidP="007F4D9F">
            <w:pPr>
              <w:pStyle w:val="NormalWeb"/>
              <w:spacing w:before="0" w:beforeAutospacing="0" w:after="0" w:afterAutospacing="0"/>
              <w:ind w:left="79" w:right="140"/>
              <w:jc w:val="center"/>
            </w:pPr>
            <w:r w:rsidRPr="0027644B">
              <w:t>0,3</w:t>
            </w:r>
          </w:p>
        </w:tc>
        <w:tc>
          <w:tcPr>
            <w:tcW w:w="1063" w:type="dxa"/>
            <w:gridSpan w:val="2"/>
            <w:shd w:val="clear" w:color="auto" w:fill="FFFFFF"/>
            <w:vAlign w:val="center"/>
          </w:tcPr>
          <w:p w14:paraId="76E3AA5D" w14:textId="77777777" w:rsidR="00A44326" w:rsidRPr="0027644B" w:rsidRDefault="00A44326" w:rsidP="007F4D9F">
            <w:pPr>
              <w:pStyle w:val="NormalWeb"/>
              <w:spacing w:before="0" w:beforeAutospacing="0" w:after="0" w:afterAutospacing="0"/>
              <w:ind w:left="79" w:right="140"/>
              <w:jc w:val="center"/>
            </w:pPr>
          </w:p>
        </w:tc>
        <w:tc>
          <w:tcPr>
            <w:tcW w:w="1033" w:type="dxa"/>
            <w:gridSpan w:val="4"/>
            <w:shd w:val="clear" w:color="auto" w:fill="FFFFFF"/>
            <w:vAlign w:val="center"/>
          </w:tcPr>
          <w:p w14:paraId="170BB729" w14:textId="77777777" w:rsidR="00A44326" w:rsidRPr="0027644B" w:rsidRDefault="00A44326" w:rsidP="007F4D9F">
            <w:pPr>
              <w:pStyle w:val="NormalWeb"/>
              <w:spacing w:before="0" w:beforeAutospacing="0" w:after="0" w:afterAutospacing="0"/>
              <w:ind w:left="79" w:right="140"/>
              <w:jc w:val="center"/>
            </w:pPr>
          </w:p>
        </w:tc>
      </w:tr>
      <w:tr w:rsidR="00A44326" w:rsidRPr="0027644B" w14:paraId="5F921C96" w14:textId="77777777" w:rsidTr="00342453">
        <w:tblPrEx>
          <w:jc w:val="center"/>
          <w:tblInd w:w="0" w:type="dxa"/>
          <w:shd w:val="clear" w:color="auto" w:fill="FFFFFF"/>
          <w:tblCellMar>
            <w:left w:w="0" w:type="dxa"/>
            <w:right w:w="0" w:type="dxa"/>
          </w:tblCellMar>
          <w:tblLook w:val="0000" w:firstRow="0" w:lastRow="0" w:firstColumn="0" w:lastColumn="0" w:noHBand="0" w:noVBand="0"/>
        </w:tblPrEx>
        <w:trPr>
          <w:gridBefore w:val="2"/>
          <w:wBefore w:w="65" w:type="dxa"/>
          <w:tblHeader/>
          <w:jc w:val="center"/>
        </w:trPr>
        <w:tc>
          <w:tcPr>
            <w:tcW w:w="850" w:type="dxa"/>
            <w:gridSpan w:val="3"/>
            <w:shd w:val="clear" w:color="auto" w:fill="FFFFFF"/>
            <w:vAlign w:val="center"/>
          </w:tcPr>
          <w:p w14:paraId="06289FFA" w14:textId="77777777" w:rsidR="00A44326" w:rsidRPr="0027644B" w:rsidRDefault="008E3843" w:rsidP="007F4D9F">
            <w:pPr>
              <w:pStyle w:val="NormalWeb"/>
              <w:spacing w:before="0" w:beforeAutospacing="0" w:after="0" w:afterAutospacing="0"/>
              <w:ind w:right="47"/>
              <w:jc w:val="center"/>
            </w:pPr>
            <w:r w:rsidRPr="0027644B">
              <w:t>8.</w:t>
            </w:r>
            <w:r w:rsidR="00A44326" w:rsidRPr="0027644B">
              <w:t>7</w:t>
            </w:r>
          </w:p>
        </w:tc>
        <w:tc>
          <w:tcPr>
            <w:tcW w:w="6234" w:type="dxa"/>
            <w:gridSpan w:val="4"/>
            <w:shd w:val="clear" w:color="auto" w:fill="FFFFFF"/>
          </w:tcPr>
          <w:p w14:paraId="5F8DFB88" w14:textId="77777777" w:rsidR="00A44326" w:rsidRPr="0027644B" w:rsidRDefault="00A44326" w:rsidP="007F4D9F">
            <w:pPr>
              <w:shd w:val="clear" w:color="auto" w:fill="FFFFFF"/>
              <w:spacing w:after="0" w:line="240" w:lineRule="auto"/>
              <w:ind w:left="141" w:right="140"/>
              <w:jc w:val="both"/>
              <w:rPr>
                <w:rFonts w:ascii="Times New Roman" w:hAnsi="Times New Roman" w:cs="Times New Roman"/>
                <w:sz w:val="24"/>
                <w:szCs w:val="24"/>
                <w:lang w:val="it-IT"/>
              </w:rPr>
            </w:pPr>
            <w:r w:rsidRPr="0027644B">
              <w:rPr>
                <w:rFonts w:ascii="Times New Roman" w:hAnsi="Times New Roman" w:cs="Times New Roman"/>
                <w:sz w:val="24"/>
                <w:szCs w:val="24"/>
                <w:lang w:val="it-IT"/>
              </w:rPr>
              <w:t>Phối hợp với các cơ quan quản lý giáo dục, truyền thông trên địa bàn để chỉ đạo tổ chức triển khai các hoạt động truyền thông giáo dục sức khỏe, tư vấn sức khỏe cho học sinh, giáo viên, cha mẹ hoặc người giám hộ về phòng chống dịch bệnh, bệnh tật lứa tuổi học đường</w:t>
            </w:r>
          </w:p>
          <w:p w14:paraId="64F775B5" w14:textId="77777777" w:rsidR="00A44326" w:rsidRPr="0027644B" w:rsidRDefault="00A44326" w:rsidP="007F4D9F">
            <w:pPr>
              <w:shd w:val="clear" w:color="auto" w:fill="FFFFFF"/>
              <w:spacing w:after="0" w:line="240" w:lineRule="auto"/>
              <w:ind w:left="141" w:right="140"/>
              <w:jc w:val="both"/>
              <w:rPr>
                <w:rFonts w:ascii="Times New Roman" w:hAnsi="Times New Roman" w:cs="Times New Roman"/>
                <w:i/>
                <w:sz w:val="24"/>
                <w:szCs w:val="24"/>
              </w:rPr>
            </w:pPr>
            <w:r w:rsidRPr="0027644B">
              <w:rPr>
                <w:rFonts w:ascii="Times New Roman" w:hAnsi="Times New Roman" w:cs="Times New Roman"/>
                <w:i/>
                <w:sz w:val="24"/>
                <w:szCs w:val="24"/>
                <w:lang w:val="it-IT"/>
              </w:rPr>
              <w:t>Kiểm tra: Công văn, kế hoạch phối hợp truyền thông; Nội dung/tài liệu truyền thông; Báo cáo kết quả phối hợp triển khai trong công tác tư vấn, truyền thông giáo dục sức khỏe.</w:t>
            </w:r>
          </w:p>
        </w:tc>
        <w:tc>
          <w:tcPr>
            <w:tcW w:w="993" w:type="dxa"/>
            <w:gridSpan w:val="4"/>
            <w:shd w:val="clear" w:color="auto" w:fill="FFFFFF"/>
            <w:vAlign w:val="center"/>
          </w:tcPr>
          <w:p w14:paraId="046B90C7" w14:textId="77777777" w:rsidR="00A44326" w:rsidRPr="0027644B" w:rsidRDefault="00A44326" w:rsidP="007F4D9F">
            <w:pPr>
              <w:pStyle w:val="NormalWeb"/>
              <w:spacing w:before="0" w:beforeAutospacing="0" w:after="0" w:afterAutospacing="0"/>
              <w:ind w:left="79" w:right="140"/>
              <w:jc w:val="center"/>
            </w:pPr>
            <w:r w:rsidRPr="0027644B">
              <w:t>0,25</w:t>
            </w:r>
          </w:p>
        </w:tc>
        <w:tc>
          <w:tcPr>
            <w:tcW w:w="1063" w:type="dxa"/>
            <w:gridSpan w:val="2"/>
            <w:shd w:val="clear" w:color="auto" w:fill="FFFFFF"/>
            <w:vAlign w:val="center"/>
          </w:tcPr>
          <w:p w14:paraId="2D9DC49D" w14:textId="77777777" w:rsidR="00A44326" w:rsidRPr="0027644B" w:rsidRDefault="00A44326" w:rsidP="007F4D9F">
            <w:pPr>
              <w:pStyle w:val="NormalWeb"/>
              <w:spacing w:before="0" w:beforeAutospacing="0" w:after="0" w:afterAutospacing="0"/>
              <w:ind w:left="79" w:right="140"/>
              <w:jc w:val="center"/>
            </w:pPr>
          </w:p>
        </w:tc>
        <w:tc>
          <w:tcPr>
            <w:tcW w:w="1033" w:type="dxa"/>
            <w:gridSpan w:val="4"/>
            <w:shd w:val="clear" w:color="auto" w:fill="FFFFFF"/>
            <w:vAlign w:val="center"/>
          </w:tcPr>
          <w:p w14:paraId="188C75DB" w14:textId="77777777" w:rsidR="00A44326" w:rsidRPr="0027644B" w:rsidRDefault="00A44326" w:rsidP="007F4D9F">
            <w:pPr>
              <w:pStyle w:val="NormalWeb"/>
              <w:spacing w:before="0" w:beforeAutospacing="0" w:after="0" w:afterAutospacing="0"/>
              <w:ind w:left="79" w:right="140"/>
              <w:jc w:val="center"/>
            </w:pPr>
          </w:p>
        </w:tc>
      </w:tr>
      <w:tr w:rsidR="00A44326" w:rsidRPr="0027644B" w14:paraId="77B5C4FF" w14:textId="77777777" w:rsidTr="00342453">
        <w:tblPrEx>
          <w:jc w:val="center"/>
          <w:tblInd w:w="0" w:type="dxa"/>
          <w:shd w:val="clear" w:color="auto" w:fill="FFFFFF"/>
          <w:tblCellMar>
            <w:left w:w="0" w:type="dxa"/>
            <w:right w:w="0" w:type="dxa"/>
          </w:tblCellMar>
          <w:tblLook w:val="0000" w:firstRow="0" w:lastRow="0" w:firstColumn="0" w:lastColumn="0" w:noHBand="0" w:noVBand="0"/>
        </w:tblPrEx>
        <w:trPr>
          <w:gridBefore w:val="2"/>
          <w:wBefore w:w="65" w:type="dxa"/>
          <w:tblHeader/>
          <w:jc w:val="center"/>
        </w:trPr>
        <w:tc>
          <w:tcPr>
            <w:tcW w:w="850" w:type="dxa"/>
            <w:gridSpan w:val="3"/>
            <w:shd w:val="clear" w:color="auto" w:fill="FFFFFF"/>
          </w:tcPr>
          <w:p w14:paraId="035F9205" w14:textId="77777777" w:rsidR="00A44326" w:rsidRPr="0027644B" w:rsidRDefault="00A44326" w:rsidP="007F4D9F">
            <w:pPr>
              <w:pStyle w:val="NormalWeb"/>
              <w:spacing w:before="0" w:beforeAutospacing="0" w:after="0" w:afterAutospacing="0"/>
              <w:ind w:right="47"/>
              <w:jc w:val="center"/>
            </w:pPr>
            <w:r w:rsidRPr="0027644B">
              <w:lastRenderedPageBreak/>
              <w:t>8</w:t>
            </w:r>
            <w:r w:rsidR="00B47F28" w:rsidRPr="0027644B">
              <w:t>.8</w:t>
            </w:r>
          </w:p>
        </w:tc>
        <w:tc>
          <w:tcPr>
            <w:tcW w:w="6234" w:type="dxa"/>
            <w:gridSpan w:val="4"/>
            <w:shd w:val="clear" w:color="auto" w:fill="FFFFFF"/>
          </w:tcPr>
          <w:p w14:paraId="04717009" w14:textId="77777777" w:rsidR="00A44326" w:rsidRPr="0027644B" w:rsidRDefault="00A44326" w:rsidP="007F4D9F">
            <w:pPr>
              <w:shd w:val="clear" w:color="auto" w:fill="FFFFFF"/>
              <w:spacing w:after="0" w:line="240" w:lineRule="auto"/>
              <w:ind w:left="141" w:right="140"/>
              <w:jc w:val="both"/>
              <w:rPr>
                <w:rFonts w:ascii="Times New Roman" w:hAnsi="Times New Roman" w:cs="Times New Roman"/>
                <w:sz w:val="24"/>
                <w:szCs w:val="24"/>
                <w:lang w:val="it-IT"/>
              </w:rPr>
            </w:pPr>
            <w:r w:rsidRPr="0027644B">
              <w:rPr>
                <w:rFonts w:ascii="Times New Roman" w:hAnsi="Times New Roman" w:cs="Times New Roman"/>
                <w:sz w:val="24"/>
                <w:szCs w:val="24"/>
                <w:lang w:val="it-IT"/>
              </w:rPr>
              <w:t>Hoàn thành các mục tiêu, chỉ tiêu đề ra hằng năm về sức khỏe trường học của địa phương</w:t>
            </w:r>
          </w:p>
          <w:p w14:paraId="0EE3AED0" w14:textId="77777777" w:rsidR="00A44326" w:rsidRPr="0027644B" w:rsidRDefault="00A44326" w:rsidP="007F4D9F">
            <w:pPr>
              <w:shd w:val="clear" w:color="auto" w:fill="FFFFFF"/>
              <w:spacing w:after="0" w:line="240" w:lineRule="auto"/>
              <w:ind w:left="141" w:right="140"/>
              <w:jc w:val="both"/>
              <w:rPr>
                <w:rFonts w:ascii="Times New Roman" w:hAnsi="Times New Roman" w:cs="Times New Roman"/>
                <w:i/>
                <w:sz w:val="24"/>
                <w:szCs w:val="24"/>
                <w:lang w:val="it-IT"/>
              </w:rPr>
            </w:pPr>
            <w:r w:rsidRPr="0027644B">
              <w:rPr>
                <w:rFonts w:ascii="Times New Roman" w:hAnsi="Times New Roman" w:cs="Times New Roman"/>
                <w:i/>
                <w:sz w:val="24"/>
                <w:szCs w:val="24"/>
                <w:lang w:val="it-IT"/>
              </w:rPr>
              <w:t xml:space="preserve">Kiểm tra: Báo cáo tổng kết kết quả thực hiện các hoạt </w:t>
            </w:r>
            <w:r w:rsidRPr="0027644B">
              <w:rPr>
                <w:rFonts w:ascii="Times New Roman" w:hAnsi="Times New Roman" w:cs="Times New Roman"/>
                <w:i/>
                <w:sz w:val="24"/>
                <w:szCs w:val="24"/>
              </w:rPr>
              <w:t>động</w:t>
            </w:r>
            <w:r w:rsidRPr="0027644B">
              <w:rPr>
                <w:rFonts w:ascii="Times New Roman" w:hAnsi="Times New Roman" w:cs="Times New Roman"/>
                <w:i/>
                <w:sz w:val="24"/>
                <w:szCs w:val="24"/>
                <w:lang w:val="it-IT"/>
              </w:rPr>
              <w:t xml:space="preserve"> về sức khỏe trường học của địa phương. Trong đó có đánh giá mức độ đạt được mục tiêu, chỉ tiêu đề ra hằng năm về sức khỏe trường học của địa phương</w:t>
            </w:r>
          </w:p>
        </w:tc>
        <w:tc>
          <w:tcPr>
            <w:tcW w:w="993" w:type="dxa"/>
            <w:gridSpan w:val="4"/>
            <w:shd w:val="clear" w:color="auto" w:fill="FFFFFF"/>
          </w:tcPr>
          <w:p w14:paraId="4FB6151D" w14:textId="77777777" w:rsidR="00A44326" w:rsidRPr="0027644B" w:rsidRDefault="00A44326" w:rsidP="007F4D9F">
            <w:pPr>
              <w:pStyle w:val="NormalWeb"/>
              <w:spacing w:before="0" w:beforeAutospacing="0" w:after="0" w:afterAutospacing="0"/>
              <w:ind w:left="79" w:right="140"/>
              <w:jc w:val="center"/>
            </w:pPr>
            <w:r w:rsidRPr="0027644B">
              <w:t>0,5</w:t>
            </w:r>
          </w:p>
        </w:tc>
        <w:tc>
          <w:tcPr>
            <w:tcW w:w="1063" w:type="dxa"/>
            <w:gridSpan w:val="2"/>
            <w:shd w:val="clear" w:color="auto" w:fill="FFFFFF"/>
          </w:tcPr>
          <w:p w14:paraId="1754D22E" w14:textId="77777777" w:rsidR="00A44326" w:rsidRPr="0027644B" w:rsidRDefault="00A44326" w:rsidP="007F4D9F">
            <w:pPr>
              <w:pStyle w:val="NormalWeb"/>
              <w:spacing w:before="0" w:beforeAutospacing="0" w:after="0" w:afterAutospacing="0"/>
              <w:ind w:left="79" w:right="140"/>
              <w:jc w:val="center"/>
            </w:pPr>
          </w:p>
        </w:tc>
        <w:tc>
          <w:tcPr>
            <w:tcW w:w="1033" w:type="dxa"/>
            <w:gridSpan w:val="4"/>
            <w:shd w:val="clear" w:color="auto" w:fill="FFFFFF"/>
          </w:tcPr>
          <w:p w14:paraId="2C0FDD9E" w14:textId="77777777" w:rsidR="00A44326" w:rsidRPr="0027644B" w:rsidRDefault="00A44326" w:rsidP="007F4D9F">
            <w:pPr>
              <w:pStyle w:val="NormalWeb"/>
              <w:spacing w:before="0" w:beforeAutospacing="0" w:after="0" w:afterAutospacing="0"/>
              <w:ind w:left="79" w:right="140"/>
              <w:jc w:val="center"/>
            </w:pPr>
          </w:p>
        </w:tc>
      </w:tr>
      <w:tr w:rsidR="00A44326" w:rsidRPr="0027644B" w14:paraId="2F6DC2F2" w14:textId="77777777" w:rsidTr="00342453">
        <w:tblPrEx>
          <w:jc w:val="center"/>
          <w:tblInd w:w="0" w:type="dxa"/>
          <w:shd w:val="clear" w:color="auto" w:fill="FFFFFF"/>
          <w:tblCellMar>
            <w:left w:w="0" w:type="dxa"/>
            <w:right w:w="0" w:type="dxa"/>
          </w:tblCellMar>
          <w:tblLook w:val="0000" w:firstRow="0" w:lastRow="0" w:firstColumn="0" w:lastColumn="0" w:noHBand="0" w:noVBand="0"/>
        </w:tblPrEx>
        <w:trPr>
          <w:gridBefore w:val="2"/>
          <w:wBefore w:w="65" w:type="dxa"/>
          <w:tblHeader/>
          <w:jc w:val="center"/>
        </w:trPr>
        <w:tc>
          <w:tcPr>
            <w:tcW w:w="850" w:type="dxa"/>
            <w:gridSpan w:val="3"/>
            <w:shd w:val="clear" w:color="auto" w:fill="FFFFFF"/>
          </w:tcPr>
          <w:p w14:paraId="1353593C" w14:textId="77777777" w:rsidR="00A44326" w:rsidRPr="0027644B" w:rsidRDefault="00B47F28" w:rsidP="007F4D9F">
            <w:pPr>
              <w:pStyle w:val="NormalWeb"/>
              <w:spacing w:before="0" w:beforeAutospacing="0" w:after="0" w:afterAutospacing="0"/>
              <w:ind w:right="47"/>
              <w:jc w:val="center"/>
            </w:pPr>
            <w:r w:rsidRPr="0027644B">
              <w:t>8.</w:t>
            </w:r>
            <w:r w:rsidR="00A44326" w:rsidRPr="0027644B">
              <w:t>9</w:t>
            </w:r>
          </w:p>
        </w:tc>
        <w:tc>
          <w:tcPr>
            <w:tcW w:w="6234" w:type="dxa"/>
            <w:gridSpan w:val="4"/>
            <w:shd w:val="clear" w:color="auto" w:fill="FFFFFF"/>
          </w:tcPr>
          <w:p w14:paraId="7F930A2A" w14:textId="77777777" w:rsidR="00A44326" w:rsidRPr="0027644B" w:rsidRDefault="00A44326" w:rsidP="007F4D9F">
            <w:pPr>
              <w:shd w:val="clear" w:color="auto" w:fill="FFFFFF"/>
              <w:spacing w:after="0" w:line="240" w:lineRule="auto"/>
              <w:ind w:left="141" w:right="140"/>
              <w:jc w:val="both"/>
              <w:rPr>
                <w:rFonts w:ascii="Times New Roman" w:hAnsi="Times New Roman" w:cs="Times New Roman"/>
                <w:sz w:val="24"/>
                <w:szCs w:val="24"/>
                <w:lang w:val="it-IT"/>
              </w:rPr>
            </w:pPr>
            <w:r w:rsidRPr="0027644B">
              <w:rPr>
                <w:rFonts w:ascii="Times New Roman" w:hAnsi="Times New Roman" w:cs="Times New Roman"/>
                <w:sz w:val="24"/>
                <w:szCs w:val="24"/>
                <w:lang w:val="it-IT"/>
              </w:rPr>
              <w:t>Thực hiện thống kê, báo cáo về công tác y tế trường học theo quy định</w:t>
            </w:r>
          </w:p>
          <w:p w14:paraId="46F9F660" w14:textId="77777777" w:rsidR="00A44326" w:rsidRPr="0027644B" w:rsidRDefault="00A44326" w:rsidP="007F4D9F">
            <w:pPr>
              <w:shd w:val="clear" w:color="auto" w:fill="FFFFFF"/>
              <w:spacing w:after="0" w:line="240" w:lineRule="auto"/>
              <w:ind w:left="141" w:right="140"/>
              <w:jc w:val="both"/>
              <w:rPr>
                <w:rFonts w:ascii="Times New Roman" w:hAnsi="Times New Roman" w:cs="Times New Roman"/>
                <w:i/>
                <w:sz w:val="24"/>
                <w:szCs w:val="24"/>
                <w:lang w:val="it-IT"/>
              </w:rPr>
            </w:pPr>
            <w:r w:rsidRPr="0027644B">
              <w:rPr>
                <w:rFonts w:ascii="Times New Roman" w:hAnsi="Times New Roman" w:cs="Times New Roman"/>
                <w:i/>
                <w:sz w:val="24"/>
                <w:szCs w:val="24"/>
              </w:rPr>
              <w:t>Kiểm tra: Hồ sơ, sổ sách, số liệu, báo cáo minh chứng Trung tâm đã thực hiện chế độ thống kê, báo cáo, lưu trữ về công tác sức khỏe trường học theo quy định hiện hành</w:t>
            </w:r>
          </w:p>
        </w:tc>
        <w:tc>
          <w:tcPr>
            <w:tcW w:w="993" w:type="dxa"/>
            <w:gridSpan w:val="4"/>
            <w:shd w:val="clear" w:color="auto" w:fill="FFFFFF"/>
          </w:tcPr>
          <w:p w14:paraId="7E6DAA25" w14:textId="77777777" w:rsidR="00A44326" w:rsidRPr="0027644B" w:rsidRDefault="00A44326" w:rsidP="007F4D9F">
            <w:pPr>
              <w:pStyle w:val="NormalWeb"/>
              <w:spacing w:before="0" w:beforeAutospacing="0" w:after="0" w:afterAutospacing="0"/>
              <w:ind w:left="79" w:right="140"/>
              <w:jc w:val="center"/>
            </w:pPr>
            <w:r w:rsidRPr="0027644B">
              <w:t>0,3</w:t>
            </w:r>
          </w:p>
        </w:tc>
        <w:tc>
          <w:tcPr>
            <w:tcW w:w="1063" w:type="dxa"/>
            <w:gridSpan w:val="2"/>
            <w:shd w:val="clear" w:color="auto" w:fill="FFFFFF"/>
          </w:tcPr>
          <w:p w14:paraId="50255583" w14:textId="77777777" w:rsidR="00A44326" w:rsidRPr="0027644B" w:rsidRDefault="00A44326" w:rsidP="007F4D9F">
            <w:pPr>
              <w:pStyle w:val="NormalWeb"/>
              <w:spacing w:before="0" w:beforeAutospacing="0" w:after="0" w:afterAutospacing="0"/>
              <w:ind w:left="79" w:right="140"/>
              <w:jc w:val="center"/>
            </w:pPr>
          </w:p>
        </w:tc>
        <w:tc>
          <w:tcPr>
            <w:tcW w:w="1033" w:type="dxa"/>
            <w:gridSpan w:val="4"/>
            <w:shd w:val="clear" w:color="auto" w:fill="FFFFFF"/>
          </w:tcPr>
          <w:p w14:paraId="434E5709" w14:textId="77777777" w:rsidR="00A44326" w:rsidRPr="0027644B" w:rsidRDefault="00A44326" w:rsidP="007F4D9F">
            <w:pPr>
              <w:pStyle w:val="NormalWeb"/>
              <w:spacing w:before="0" w:beforeAutospacing="0" w:after="0" w:afterAutospacing="0"/>
              <w:ind w:left="79" w:right="140"/>
              <w:jc w:val="center"/>
            </w:pPr>
          </w:p>
        </w:tc>
      </w:tr>
      <w:tr w:rsidR="008E77CF" w:rsidRPr="0027644B" w14:paraId="467B11F7" w14:textId="77777777" w:rsidTr="00342453">
        <w:tblPrEx>
          <w:shd w:val="clear" w:color="auto" w:fill="FFFFFF"/>
          <w:tblCellMar>
            <w:left w:w="0" w:type="dxa"/>
            <w:right w:w="0" w:type="dxa"/>
          </w:tblCellMar>
          <w:tblLook w:val="0000" w:firstRow="0" w:lastRow="0" w:firstColumn="0" w:lastColumn="0" w:noHBand="0" w:noVBand="0"/>
        </w:tblPrEx>
        <w:trPr>
          <w:gridAfter w:val="1"/>
          <w:wAfter w:w="31" w:type="dxa"/>
          <w:cantSplit/>
          <w:tblHeader/>
        </w:trPr>
        <w:tc>
          <w:tcPr>
            <w:tcW w:w="851" w:type="dxa"/>
            <w:gridSpan w:val="3"/>
            <w:shd w:val="clear" w:color="auto" w:fill="FFFFFF"/>
            <w:vAlign w:val="center"/>
          </w:tcPr>
          <w:p w14:paraId="20DC8D1E" w14:textId="77777777" w:rsidR="008E77CF" w:rsidRPr="0027644B" w:rsidRDefault="008E77CF" w:rsidP="007F4D9F">
            <w:pPr>
              <w:spacing w:after="0" w:line="240" w:lineRule="auto"/>
              <w:jc w:val="center"/>
              <w:rPr>
                <w:rFonts w:ascii="Times New Roman" w:hAnsi="Times New Roman" w:cs="Times New Roman"/>
                <w:b/>
                <w:sz w:val="24"/>
                <w:szCs w:val="24"/>
              </w:rPr>
            </w:pPr>
            <w:r w:rsidRPr="0027644B">
              <w:rPr>
                <w:rFonts w:ascii="Times New Roman" w:hAnsi="Times New Roman" w:cs="Times New Roman"/>
                <w:b/>
                <w:sz w:val="24"/>
                <w:szCs w:val="24"/>
              </w:rPr>
              <w:t>9</w:t>
            </w:r>
          </w:p>
        </w:tc>
        <w:tc>
          <w:tcPr>
            <w:tcW w:w="6222" w:type="dxa"/>
            <w:gridSpan w:val="4"/>
            <w:shd w:val="clear" w:color="auto" w:fill="FFFFFF"/>
            <w:vAlign w:val="center"/>
          </w:tcPr>
          <w:p w14:paraId="481E6B26" w14:textId="77777777" w:rsidR="008E77CF" w:rsidRPr="0027644B" w:rsidRDefault="008E77CF" w:rsidP="007F4D9F">
            <w:pPr>
              <w:spacing w:after="0" w:line="240" w:lineRule="auto"/>
              <w:rPr>
                <w:rFonts w:ascii="Times New Roman" w:eastAsia="Times New Roman" w:hAnsi="Times New Roman" w:cs="Times New Roman"/>
                <w:b/>
                <w:bCs/>
                <w:sz w:val="24"/>
                <w:szCs w:val="24"/>
              </w:rPr>
            </w:pPr>
            <w:r w:rsidRPr="0027644B">
              <w:rPr>
                <w:rFonts w:ascii="Times New Roman" w:hAnsi="Times New Roman" w:cs="Times New Roman"/>
                <w:b/>
                <w:sz w:val="24"/>
                <w:szCs w:val="24"/>
              </w:rPr>
              <w:t>Sức khỏe nghề nghiệp</w:t>
            </w:r>
          </w:p>
        </w:tc>
        <w:tc>
          <w:tcPr>
            <w:tcW w:w="993" w:type="dxa"/>
            <w:gridSpan w:val="4"/>
            <w:shd w:val="clear" w:color="auto" w:fill="FFFFFF"/>
            <w:vAlign w:val="center"/>
          </w:tcPr>
          <w:p w14:paraId="520173EF" w14:textId="77777777" w:rsidR="008E77CF" w:rsidRPr="0027644B" w:rsidRDefault="00C60B69" w:rsidP="007F4D9F">
            <w:pPr>
              <w:spacing w:after="0" w:line="240" w:lineRule="auto"/>
              <w:jc w:val="center"/>
              <w:rPr>
                <w:rFonts w:ascii="Times New Roman" w:hAnsi="Times New Roman" w:cs="Times New Roman"/>
                <w:b/>
                <w:sz w:val="24"/>
                <w:szCs w:val="24"/>
                <w:lang w:val="pt-BR"/>
              </w:rPr>
            </w:pPr>
            <w:r w:rsidRPr="0027644B">
              <w:rPr>
                <w:rFonts w:ascii="Times New Roman" w:hAnsi="Times New Roman" w:cs="Times New Roman"/>
                <w:b/>
                <w:sz w:val="24"/>
                <w:szCs w:val="24"/>
                <w:lang w:val="pt-BR"/>
              </w:rPr>
              <w:t xml:space="preserve">5,5 </w:t>
            </w:r>
            <w:r w:rsidR="008E77CF" w:rsidRPr="0027644B">
              <w:rPr>
                <w:rFonts w:ascii="Times New Roman" w:hAnsi="Times New Roman" w:cs="Times New Roman"/>
                <w:b/>
                <w:sz w:val="24"/>
                <w:szCs w:val="24"/>
                <w:lang w:val="pt-BR"/>
              </w:rPr>
              <w:t xml:space="preserve"> điểm</w:t>
            </w:r>
          </w:p>
        </w:tc>
        <w:tc>
          <w:tcPr>
            <w:tcW w:w="1139" w:type="dxa"/>
            <w:gridSpan w:val="4"/>
            <w:shd w:val="clear" w:color="auto" w:fill="FFFFFF"/>
            <w:vAlign w:val="center"/>
          </w:tcPr>
          <w:p w14:paraId="1CC97D94" w14:textId="77777777" w:rsidR="008E77CF" w:rsidRPr="0027644B" w:rsidRDefault="008E77CF" w:rsidP="007F4D9F">
            <w:pPr>
              <w:spacing w:after="0" w:line="240" w:lineRule="auto"/>
              <w:jc w:val="center"/>
              <w:rPr>
                <w:rFonts w:ascii="Times New Roman" w:hAnsi="Times New Roman" w:cs="Times New Roman"/>
                <w:b/>
                <w:sz w:val="24"/>
                <w:szCs w:val="24"/>
                <w:lang w:val="pt-BR"/>
              </w:rPr>
            </w:pPr>
          </w:p>
        </w:tc>
        <w:tc>
          <w:tcPr>
            <w:tcW w:w="1002" w:type="dxa"/>
            <w:gridSpan w:val="3"/>
            <w:shd w:val="clear" w:color="auto" w:fill="FFFFFF"/>
            <w:vAlign w:val="center"/>
          </w:tcPr>
          <w:p w14:paraId="78E363DD" w14:textId="77777777" w:rsidR="008E77CF" w:rsidRPr="0027644B" w:rsidRDefault="008E77CF" w:rsidP="007F4D9F">
            <w:pPr>
              <w:spacing w:after="0" w:line="240" w:lineRule="auto"/>
              <w:jc w:val="center"/>
              <w:rPr>
                <w:rFonts w:ascii="Times New Roman" w:hAnsi="Times New Roman" w:cs="Times New Roman"/>
                <w:b/>
                <w:sz w:val="24"/>
                <w:szCs w:val="24"/>
                <w:lang w:val="pt-BR"/>
              </w:rPr>
            </w:pPr>
          </w:p>
        </w:tc>
      </w:tr>
      <w:tr w:rsidR="00A44326" w:rsidRPr="0027644B" w14:paraId="1949C447" w14:textId="77777777" w:rsidTr="00342453">
        <w:tblPrEx>
          <w:shd w:val="clear" w:color="auto" w:fill="FFFFFF"/>
          <w:tblCellMar>
            <w:left w:w="0" w:type="dxa"/>
            <w:right w:w="0" w:type="dxa"/>
          </w:tblCellMar>
          <w:tblLook w:val="0000" w:firstRow="0" w:lastRow="0" w:firstColumn="0" w:lastColumn="0" w:noHBand="0" w:noVBand="0"/>
        </w:tblPrEx>
        <w:trPr>
          <w:gridAfter w:val="1"/>
          <w:wAfter w:w="31" w:type="dxa"/>
          <w:cantSplit/>
          <w:tblHeader/>
        </w:trPr>
        <w:tc>
          <w:tcPr>
            <w:tcW w:w="851" w:type="dxa"/>
            <w:gridSpan w:val="3"/>
            <w:shd w:val="clear" w:color="auto" w:fill="FFFFFF"/>
            <w:vAlign w:val="center"/>
          </w:tcPr>
          <w:p w14:paraId="7A6D1428" w14:textId="77777777" w:rsidR="00A44326" w:rsidRPr="0027644B" w:rsidRDefault="00915843" w:rsidP="007F4D9F">
            <w:pPr>
              <w:pStyle w:val="NormalWeb"/>
              <w:spacing w:before="0" w:beforeAutospacing="0" w:after="0" w:afterAutospacing="0"/>
              <w:ind w:right="47"/>
              <w:contextualSpacing/>
              <w:jc w:val="center"/>
            </w:pPr>
            <w:r w:rsidRPr="0027644B">
              <w:t>9.</w:t>
            </w:r>
            <w:r w:rsidR="00A44326" w:rsidRPr="0027644B">
              <w:t>1</w:t>
            </w:r>
          </w:p>
        </w:tc>
        <w:tc>
          <w:tcPr>
            <w:tcW w:w="6222" w:type="dxa"/>
            <w:gridSpan w:val="4"/>
            <w:shd w:val="clear" w:color="auto" w:fill="FFFFFF"/>
          </w:tcPr>
          <w:p w14:paraId="45AB4428" w14:textId="77777777" w:rsidR="00A44326" w:rsidRPr="0027644B" w:rsidRDefault="00A44326" w:rsidP="007F4D9F">
            <w:pPr>
              <w:pStyle w:val="NormalWeb"/>
              <w:shd w:val="clear" w:color="auto" w:fill="FFFFFF"/>
              <w:tabs>
                <w:tab w:val="left" w:pos="4239"/>
              </w:tabs>
              <w:spacing w:before="0" w:beforeAutospacing="0" w:after="0" w:afterAutospacing="0"/>
              <w:ind w:left="204" w:right="212"/>
              <w:rPr>
                <w:spacing w:val="-8"/>
                <w:lang w:val="es-ES_tradnl"/>
              </w:rPr>
            </w:pPr>
            <w:r w:rsidRPr="0027644B">
              <w:rPr>
                <w:spacing w:val="-8"/>
                <w:lang w:val="es-ES_tradnl"/>
              </w:rPr>
              <w:t>Xây dựng kế hoạch hoạt động sức khỏe nghề nghiệp hằng năm</w:t>
            </w:r>
          </w:p>
          <w:p w14:paraId="56629583" w14:textId="77777777" w:rsidR="00A44326" w:rsidRPr="0027644B" w:rsidRDefault="00A44326" w:rsidP="007F4D9F">
            <w:pPr>
              <w:pStyle w:val="NormalWeb"/>
              <w:shd w:val="clear" w:color="auto" w:fill="FFFFFF"/>
              <w:tabs>
                <w:tab w:val="left" w:pos="4239"/>
              </w:tabs>
              <w:spacing w:before="0" w:beforeAutospacing="0" w:after="0" w:afterAutospacing="0"/>
              <w:ind w:left="204" w:right="212"/>
              <w:rPr>
                <w:b/>
                <w:bCs/>
                <w:i/>
                <w:lang w:val="es-ES_tradnl"/>
              </w:rPr>
            </w:pPr>
            <w:r w:rsidRPr="0027644B">
              <w:rPr>
                <w:i/>
              </w:rPr>
              <w:t>Kiểm tra: Kế hoạch hoạt động sức khỏe nghề nghiệp hằng năm được phê duyệt</w:t>
            </w:r>
          </w:p>
        </w:tc>
        <w:tc>
          <w:tcPr>
            <w:tcW w:w="993" w:type="dxa"/>
            <w:gridSpan w:val="4"/>
            <w:shd w:val="clear" w:color="auto" w:fill="FFFFFF"/>
            <w:vAlign w:val="center"/>
          </w:tcPr>
          <w:p w14:paraId="1F0E9A68" w14:textId="77777777" w:rsidR="00A44326" w:rsidRPr="0027644B" w:rsidRDefault="00A44326" w:rsidP="007F4D9F">
            <w:pPr>
              <w:pStyle w:val="NormalWeb"/>
              <w:spacing w:before="0" w:beforeAutospacing="0" w:after="0" w:afterAutospacing="0"/>
              <w:ind w:right="47"/>
              <w:jc w:val="center"/>
            </w:pPr>
            <w:r w:rsidRPr="0027644B">
              <w:t>0,5</w:t>
            </w:r>
          </w:p>
        </w:tc>
        <w:tc>
          <w:tcPr>
            <w:tcW w:w="1139" w:type="dxa"/>
            <w:gridSpan w:val="4"/>
            <w:shd w:val="clear" w:color="auto" w:fill="FFFFFF"/>
            <w:vAlign w:val="center"/>
          </w:tcPr>
          <w:p w14:paraId="0E465D21" w14:textId="77777777" w:rsidR="00A44326" w:rsidRPr="0027644B" w:rsidRDefault="00A44326" w:rsidP="007F4D9F">
            <w:pPr>
              <w:pStyle w:val="NormalWeb"/>
              <w:spacing w:before="0" w:beforeAutospacing="0" w:after="0" w:afterAutospacing="0"/>
              <w:ind w:right="47"/>
              <w:jc w:val="center"/>
            </w:pPr>
          </w:p>
        </w:tc>
        <w:tc>
          <w:tcPr>
            <w:tcW w:w="1002" w:type="dxa"/>
            <w:gridSpan w:val="3"/>
            <w:shd w:val="clear" w:color="auto" w:fill="FFFFFF"/>
            <w:vAlign w:val="center"/>
          </w:tcPr>
          <w:p w14:paraId="3C6F6A32" w14:textId="77777777" w:rsidR="00A44326" w:rsidRPr="0027644B" w:rsidRDefault="00A44326" w:rsidP="007F4D9F">
            <w:pPr>
              <w:pStyle w:val="NormalWeb"/>
              <w:spacing w:before="0" w:beforeAutospacing="0" w:after="0" w:afterAutospacing="0"/>
              <w:ind w:right="47"/>
              <w:jc w:val="center"/>
            </w:pPr>
          </w:p>
        </w:tc>
      </w:tr>
      <w:tr w:rsidR="00A44326" w:rsidRPr="0027644B" w14:paraId="59037ADD" w14:textId="77777777" w:rsidTr="00342453">
        <w:tblPrEx>
          <w:shd w:val="clear" w:color="auto" w:fill="FFFFFF"/>
          <w:tblCellMar>
            <w:left w:w="0" w:type="dxa"/>
            <w:right w:w="0" w:type="dxa"/>
          </w:tblCellMar>
          <w:tblLook w:val="0000" w:firstRow="0" w:lastRow="0" w:firstColumn="0" w:lastColumn="0" w:noHBand="0" w:noVBand="0"/>
        </w:tblPrEx>
        <w:trPr>
          <w:gridAfter w:val="1"/>
          <w:wAfter w:w="31" w:type="dxa"/>
          <w:cantSplit/>
          <w:tblHeader/>
        </w:trPr>
        <w:tc>
          <w:tcPr>
            <w:tcW w:w="851" w:type="dxa"/>
            <w:gridSpan w:val="3"/>
            <w:shd w:val="clear" w:color="auto" w:fill="FFFFFF"/>
            <w:vAlign w:val="center"/>
          </w:tcPr>
          <w:p w14:paraId="3DFB8F8A" w14:textId="77777777" w:rsidR="00A44326" w:rsidRPr="0027644B" w:rsidRDefault="00915843" w:rsidP="007F4D9F">
            <w:pPr>
              <w:pStyle w:val="NormalWeb"/>
              <w:spacing w:before="0" w:beforeAutospacing="0" w:after="0" w:afterAutospacing="0"/>
              <w:ind w:right="47"/>
              <w:contextualSpacing/>
              <w:jc w:val="center"/>
            </w:pPr>
            <w:r w:rsidRPr="0027644B">
              <w:t>9.</w:t>
            </w:r>
            <w:r w:rsidR="00A44326" w:rsidRPr="0027644B">
              <w:t>2</w:t>
            </w:r>
          </w:p>
        </w:tc>
        <w:tc>
          <w:tcPr>
            <w:tcW w:w="6222" w:type="dxa"/>
            <w:gridSpan w:val="4"/>
            <w:shd w:val="clear" w:color="auto" w:fill="FFFFFF"/>
          </w:tcPr>
          <w:p w14:paraId="76BE805D" w14:textId="77777777" w:rsidR="00A44326" w:rsidRPr="0027644B" w:rsidRDefault="00A44326" w:rsidP="007F4D9F">
            <w:pPr>
              <w:pStyle w:val="NormalWeb"/>
              <w:shd w:val="clear" w:color="auto" w:fill="FFFFFF"/>
              <w:tabs>
                <w:tab w:val="left" w:pos="4239"/>
              </w:tabs>
              <w:spacing w:before="0" w:beforeAutospacing="0" w:after="0" w:afterAutospacing="0"/>
              <w:ind w:left="204" w:right="212"/>
              <w:rPr>
                <w:lang w:val="es-ES_tradnl"/>
              </w:rPr>
            </w:pPr>
            <w:r w:rsidRPr="0027644B">
              <w:rPr>
                <w:lang w:val="es-ES_tradnl"/>
              </w:rPr>
              <w:t>Quản lý về loại hình hoạt động, số người lao động, các yếu tố nguy hiểm, yếu tố có hại gây nguy cơ sức khoẻ nghề nghiệp, bệnh nghề nghiệp phổ biến, phân loại sức khỏe người lao động, tình hình tai nạn lao động của các cơ sở sử dụng lao động trên địa bàn</w:t>
            </w:r>
          </w:p>
          <w:p w14:paraId="054F6AD2" w14:textId="77777777" w:rsidR="00A44326" w:rsidRPr="0027644B" w:rsidRDefault="00A44326" w:rsidP="007F4D9F">
            <w:pPr>
              <w:pStyle w:val="NormalWeb"/>
              <w:shd w:val="clear" w:color="auto" w:fill="FFFFFF"/>
              <w:tabs>
                <w:tab w:val="left" w:pos="4239"/>
              </w:tabs>
              <w:spacing w:before="0" w:beforeAutospacing="0" w:after="0" w:afterAutospacing="0"/>
              <w:ind w:left="204" w:right="212"/>
              <w:rPr>
                <w:i/>
                <w:lang w:val="es-ES_tradnl"/>
              </w:rPr>
            </w:pPr>
            <w:r w:rsidRPr="0027644B">
              <w:rPr>
                <w:i/>
                <w:lang w:val="es-ES_tradnl"/>
              </w:rPr>
              <w:t>Kiểm tra: Văn</w:t>
            </w:r>
            <w:r w:rsidRPr="0027644B">
              <w:rPr>
                <w:i/>
              </w:rPr>
              <w:t xml:space="preserve"> bản chỉ đạo và phân cấp quản lý; </w:t>
            </w:r>
            <w:r w:rsidRPr="0027644B">
              <w:rPr>
                <w:i/>
                <w:lang w:val="it-IT"/>
              </w:rPr>
              <w:t>Danh sách các cơ sở sản xuất và cơ sở y tế chia theo địa bàn đã phân cấp quản lý, trong đó có các thông tin về</w:t>
            </w:r>
            <w:r w:rsidRPr="0027644B">
              <w:rPr>
                <w:i/>
                <w:lang w:val="es-ES_tradnl"/>
              </w:rPr>
              <w:t xml:space="preserve"> loại hình hoạt động, số người lao động, các yếu tố nguy hiểm, yếu tố có hại, bệnh nghề nghiệp phổ biến, phân loại sức khỏe người lao động, số vụ tai nạn lao động, đánh giá mức độ nguy cơ về bệnh nghề nghiệp và tai nạn lao động.</w:t>
            </w:r>
          </w:p>
        </w:tc>
        <w:tc>
          <w:tcPr>
            <w:tcW w:w="993" w:type="dxa"/>
            <w:gridSpan w:val="4"/>
            <w:shd w:val="clear" w:color="auto" w:fill="FFFFFF"/>
            <w:vAlign w:val="center"/>
          </w:tcPr>
          <w:p w14:paraId="52C1B781" w14:textId="77777777" w:rsidR="00A44326" w:rsidRPr="0027644B" w:rsidRDefault="006147A8" w:rsidP="007F4D9F">
            <w:pPr>
              <w:pStyle w:val="NormalWeb"/>
              <w:spacing w:before="0" w:beforeAutospacing="0" w:after="0" w:afterAutospacing="0"/>
              <w:ind w:right="47"/>
              <w:jc w:val="center"/>
            </w:pPr>
            <w:r w:rsidRPr="0027644B">
              <w:t>0.5</w:t>
            </w:r>
          </w:p>
        </w:tc>
        <w:tc>
          <w:tcPr>
            <w:tcW w:w="1139" w:type="dxa"/>
            <w:gridSpan w:val="4"/>
            <w:shd w:val="clear" w:color="auto" w:fill="FFFFFF"/>
            <w:vAlign w:val="center"/>
          </w:tcPr>
          <w:p w14:paraId="6CA9B90F" w14:textId="77777777" w:rsidR="00A44326" w:rsidRPr="0027644B" w:rsidRDefault="00A44326" w:rsidP="007F4D9F">
            <w:pPr>
              <w:pStyle w:val="NormalWeb"/>
              <w:spacing w:before="0" w:beforeAutospacing="0" w:after="0" w:afterAutospacing="0"/>
              <w:ind w:right="47"/>
              <w:jc w:val="center"/>
            </w:pPr>
          </w:p>
        </w:tc>
        <w:tc>
          <w:tcPr>
            <w:tcW w:w="1002" w:type="dxa"/>
            <w:gridSpan w:val="3"/>
            <w:shd w:val="clear" w:color="auto" w:fill="FFFFFF"/>
            <w:vAlign w:val="center"/>
          </w:tcPr>
          <w:p w14:paraId="462D758D" w14:textId="77777777" w:rsidR="00A44326" w:rsidRPr="0027644B" w:rsidRDefault="00A44326" w:rsidP="007F4D9F">
            <w:pPr>
              <w:pStyle w:val="NormalWeb"/>
              <w:spacing w:before="0" w:beforeAutospacing="0" w:after="0" w:afterAutospacing="0"/>
              <w:ind w:right="47"/>
              <w:jc w:val="center"/>
            </w:pPr>
          </w:p>
        </w:tc>
      </w:tr>
      <w:tr w:rsidR="00A44326" w:rsidRPr="0027644B" w14:paraId="28285352" w14:textId="77777777" w:rsidTr="00342453">
        <w:tblPrEx>
          <w:shd w:val="clear" w:color="auto" w:fill="FFFFFF"/>
          <w:tblCellMar>
            <w:left w:w="0" w:type="dxa"/>
            <w:right w:w="0" w:type="dxa"/>
          </w:tblCellMar>
          <w:tblLook w:val="0000" w:firstRow="0" w:lastRow="0" w:firstColumn="0" w:lastColumn="0" w:noHBand="0" w:noVBand="0"/>
        </w:tblPrEx>
        <w:trPr>
          <w:gridAfter w:val="1"/>
          <w:wAfter w:w="31" w:type="dxa"/>
          <w:cantSplit/>
          <w:trHeight w:val="4530"/>
          <w:tblHeader/>
        </w:trPr>
        <w:tc>
          <w:tcPr>
            <w:tcW w:w="851" w:type="dxa"/>
            <w:gridSpan w:val="3"/>
            <w:shd w:val="clear" w:color="auto" w:fill="FFFFFF"/>
            <w:vAlign w:val="center"/>
          </w:tcPr>
          <w:p w14:paraId="758D458D" w14:textId="77777777" w:rsidR="00A44326" w:rsidRPr="0027644B" w:rsidRDefault="00915843" w:rsidP="007F4D9F">
            <w:pPr>
              <w:pStyle w:val="NormalWeb"/>
              <w:spacing w:before="0" w:beforeAutospacing="0" w:after="0" w:afterAutospacing="0"/>
              <w:ind w:right="47"/>
              <w:contextualSpacing/>
              <w:jc w:val="center"/>
            </w:pPr>
            <w:r w:rsidRPr="0027644B">
              <w:t>9.</w:t>
            </w:r>
            <w:r w:rsidR="00A44326" w:rsidRPr="0027644B">
              <w:t>3</w:t>
            </w:r>
          </w:p>
        </w:tc>
        <w:tc>
          <w:tcPr>
            <w:tcW w:w="6222" w:type="dxa"/>
            <w:gridSpan w:val="4"/>
            <w:shd w:val="clear" w:color="auto" w:fill="FFFFFF"/>
          </w:tcPr>
          <w:p w14:paraId="47B22730" w14:textId="77777777" w:rsidR="00A44326" w:rsidRPr="0027644B" w:rsidRDefault="00A44326" w:rsidP="007F4D9F">
            <w:pPr>
              <w:pStyle w:val="NormalWeb"/>
              <w:shd w:val="clear" w:color="auto" w:fill="FFFFFF"/>
              <w:tabs>
                <w:tab w:val="left" w:pos="4239"/>
              </w:tabs>
              <w:spacing w:before="0" w:beforeAutospacing="0" w:after="0" w:afterAutospacing="0"/>
              <w:ind w:left="204" w:right="212"/>
              <w:rPr>
                <w:lang w:val="es-ES_tradnl"/>
              </w:rPr>
            </w:pPr>
            <w:r w:rsidRPr="0027644B">
              <w:rPr>
                <w:lang w:val="es-ES_tradnl"/>
              </w:rPr>
              <w:t>Kiểm tra, giám sát việc quan trắc định kỳ môi trường lao động, điều kiện lao động tại các cơ sở sử dụng lao động có nguy cơ cao về bệnh nghề nghiệp và tai nạn lao động theo quy định; đề xuất các giải pháp cải thiện điều kiện, môi trường lao động</w:t>
            </w:r>
          </w:p>
          <w:p w14:paraId="189624BF" w14:textId="77777777" w:rsidR="00A44326" w:rsidRPr="0027644B" w:rsidRDefault="00A44326" w:rsidP="007F4D9F">
            <w:pPr>
              <w:pStyle w:val="NormalWeb"/>
              <w:shd w:val="clear" w:color="auto" w:fill="FFFFFF"/>
              <w:tabs>
                <w:tab w:val="left" w:pos="4239"/>
              </w:tabs>
              <w:spacing w:before="0" w:beforeAutospacing="0" w:after="0" w:afterAutospacing="0"/>
              <w:ind w:left="204" w:right="212"/>
              <w:rPr>
                <w:i/>
                <w:lang w:val="es-ES_tradnl"/>
              </w:rPr>
            </w:pPr>
            <w:r w:rsidRPr="0027644B">
              <w:rPr>
                <w:i/>
                <w:lang w:val="it-IT"/>
              </w:rPr>
              <w:t xml:space="preserve">Kiểm tra: Báo cáo kết quả </w:t>
            </w:r>
            <w:r w:rsidRPr="0027644B">
              <w:rPr>
                <w:i/>
                <w:lang w:val="es-ES_tradnl"/>
              </w:rPr>
              <w:t>kiểm tra, giám sát, quan trắc môi trường lao động, điều kiện lao động</w:t>
            </w:r>
            <w:r w:rsidRPr="0027644B">
              <w:rPr>
                <w:i/>
                <w:lang w:val="it-IT"/>
              </w:rPr>
              <w:t xml:space="preserve"> của các cơ sở sử dụng lao động có nguy cơ cao về bệnh nghề nghiệp và tai nạn lao động, thống kê cụ thể tổng số mẫu đo, số mẫu đạt và không đạt TC..., các khuyến nghị (có thể lồng ghép trong các báo cáo thực hiện công tác ATVSLĐ hằng năm); Danh sách các cơ sở sử dụng lao động có thực hiện quan trắc môi trường lao động. Trong đó có thông tin về quy mô hoạt động, việc lập hồ sơ vệ sinh lao động, đơn vị lập hồ sơ, có/không </w:t>
            </w:r>
            <w:r w:rsidRPr="0027644B">
              <w:rPr>
                <w:i/>
                <w:lang w:val="es-ES_tradnl"/>
              </w:rPr>
              <w:t>đánh giá mức độ nặng nhọc, độc hại, nguy hiểm của công việc qua các chỉ số về Vệ sinh lao động, tâm sinh lý lao động và ecgônômi</w:t>
            </w:r>
          </w:p>
        </w:tc>
        <w:tc>
          <w:tcPr>
            <w:tcW w:w="993" w:type="dxa"/>
            <w:gridSpan w:val="4"/>
            <w:shd w:val="clear" w:color="auto" w:fill="FFFFFF"/>
            <w:vAlign w:val="center"/>
          </w:tcPr>
          <w:p w14:paraId="530C71BA" w14:textId="77777777" w:rsidR="00A44326" w:rsidRPr="0027644B" w:rsidRDefault="006147A8" w:rsidP="007F4D9F">
            <w:pPr>
              <w:pStyle w:val="NormalWeb"/>
              <w:spacing w:before="0" w:beforeAutospacing="0" w:after="0" w:afterAutospacing="0"/>
              <w:ind w:right="47"/>
              <w:jc w:val="center"/>
            </w:pPr>
            <w:r w:rsidRPr="0027644B">
              <w:t>0.5</w:t>
            </w:r>
          </w:p>
        </w:tc>
        <w:tc>
          <w:tcPr>
            <w:tcW w:w="1139" w:type="dxa"/>
            <w:gridSpan w:val="4"/>
            <w:shd w:val="clear" w:color="auto" w:fill="FFFFFF"/>
            <w:vAlign w:val="center"/>
          </w:tcPr>
          <w:p w14:paraId="1F73CB35" w14:textId="77777777" w:rsidR="00A44326" w:rsidRPr="0027644B" w:rsidRDefault="00A44326" w:rsidP="007F4D9F">
            <w:pPr>
              <w:pStyle w:val="NormalWeb"/>
              <w:spacing w:before="0" w:beforeAutospacing="0" w:after="0" w:afterAutospacing="0"/>
              <w:ind w:right="47"/>
              <w:jc w:val="center"/>
            </w:pPr>
          </w:p>
        </w:tc>
        <w:tc>
          <w:tcPr>
            <w:tcW w:w="1002" w:type="dxa"/>
            <w:gridSpan w:val="3"/>
            <w:shd w:val="clear" w:color="auto" w:fill="FFFFFF"/>
            <w:vAlign w:val="center"/>
          </w:tcPr>
          <w:p w14:paraId="3847738A" w14:textId="77777777" w:rsidR="00A44326" w:rsidRPr="0027644B" w:rsidRDefault="00A44326" w:rsidP="007F4D9F">
            <w:pPr>
              <w:pStyle w:val="NormalWeb"/>
              <w:spacing w:before="0" w:beforeAutospacing="0" w:after="0" w:afterAutospacing="0"/>
              <w:ind w:right="47"/>
              <w:jc w:val="center"/>
            </w:pPr>
          </w:p>
        </w:tc>
      </w:tr>
      <w:tr w:rsidR="00A44326" w:rsidRPr="0027644B" w14:paraId="74AAAC72" w14:textId="77777777" w:rsidTr="00342453">
        <w:tblPrEx>
          <w:shd w:val="clear" w:color="auto" w:fill="FFFFFF"/>
          <w:tblCellMar>
            <w:left w:w="0" w:type="dxa"/>
            <w:right w:w="0" w:type="dxa"/>
          </w:tblCellMar>
          <w:tblLook w:val="0000" w:firstRow="0" w:lastRow="0" w:firstColumn="0" w:lastColumn="0" w:noHBand="0" w:noVBand="0"/>
        </w:tblPrEx>
        <w:trPr>
          <w:gridAfter w:val="1"/>
          <w:wAfter w:w="31" w:type="dxa"/>
          <w:cantSplit/>
          <w:tblHeader/>
        </w:trPr>
        <w:tc>
          <w:tcPr>
            <w:tcW w:w="851" w:type="dxa"/>
            <w:gridSpan w:val="3"/>
            <w:shd w:val="clear" w:color="auto" w:fill="FFFFFF"/>
            <w:vAlign w:val="center"/>
          </w:tcPr>
          <w:p w14:paraId="2E1130A1" w14:textId="77777777" w:rsidR="00A44326" w:rsidRPr="0027644B" w:rsidRDefault="00E5074D" w:rsidP="007F4D9F">
            <w:pPr>
              <w:pStyle w:val="NormalWeb"/>
              <w:spacing w:before="0" w:beforeAutospacing="0" w:after="0" w:afterAutospacing="0"/>
              <w:ind w:right="47"/>
              <w:contextualSpacing/>
              <w:jc w:val="center"/>
            </w:pPr>
            <w:r w:rsidRPr="0027644B">
              <w:t>9.</w:t>
            </w:r>
            <w:r w:rsidR="00A44326" w:rsidRPr="0027644B">
              <w:t>4</w:t>
            </w:r>
          </w:p>
        </w:tc>
        <w:tc>
          <w:tcPr>
            <w:tcW w:w="6222" w:type="dxa"/>
            <w:gridSpan w:val="4"/>
            <w:shd w:val="clear" w:color="auto" w:fill="FFFFFF"/>
          </w:tcPr>
          <w:p w14:paraId="64836109" w14:textId="77777777" w:rsidR="00A44326" w:rsidRPr="0027644B" w:rsidRDefault="00A44326" w:rsidP="007F4D9F">
            <w:pPr>
              <w:pStyle w:val="NormalWeb"/>
              <w:shd w:val="clear" w:color="auto" w:fill="FFFFFF"/>
              <w:tabs>
                <w:tab w:val="left" w:pos="4239"/>
              </w:tabs>
              <w:spacing w:before="0" w:beforeAutospacing="0" w:after="0" w:afterAutospacing="0"/>
              <w:ind w:left="204" w:right="212"/>
              <w:rPr>
                <w:lang w:val="es-ES_tradnl"/>
              </w:rPr>
            </w:pPr>
            <w:r w:rsidRPr="0027644B">
              <w:rPr>
                <w:lang w:val="es-ES_tradnl"/>
              </w:rPr>
              <w:t>Quản lý thông tin, dữ liệu về tình hình sử dụng các hóa chất có yêu cầu nghiêm ngặt về vệ sinh lao động trong danh mục, hướng dẫn xử lý ban đầu khi bị nhiễm độc.</w:t>
            </w:r>
          </w:p>
          <w:p w14:paraId="1F2E7A3A" w14:textId="77777777" w:rsidR="00A44326" w:rsidRPr="0027644B" w:rsidRDefault="00A44326" w:rsidP="007F4D9F">
            <w:pPr>
              <w:pStyle w:val="NormalWeb"/>
              <w:shd w:val="clear" w:color="auto" w:fill="FFFFFF"/>
              <w:tabs>
                <w:tab w:val="left" w:pos="4239"/>
              </w:tabs>
              <w:spacing w:before="0" w:beforeAutospacing="0" w:after="0" w:afterAutospacing="0"/>
              <w:ind w:left="204" w:right="212"/>
              <w:rPr>
                <w:i/>
                <w:lang w:val="es-ES_tradnl"/>
              </w:rPr>
            </w:pPr>
            <w:r w:rsidRPr="0027644B">
              <w:rPr>
                <w:i/>
                <w:lang w:val="es-ES_tradnl"/>
              </w:rPr>
              <w:t>Kiểm tra: Danh sách cơ sở sản xuất, lưu trữ, sử dụng và kinh doanh hóa chất có yêu cầu nghiêm ngặt về vệ sinh lao động, tên các hóa chất, kết quả thẩm định; Tài liệu hướng dẫn xử lý ban đầu khi bị nhiễm độc với các hóa chất có yêu cầu nghiêm ngặt về vệ sinh lao động</w:t>
            </w:r>
          </w:p>
        </w:tc>
        <w:tc>
          <w:tcPr>
            <w:tcW w:w="993" w:type="dxa"/>
            <w:gridSpan w:val="4"/>
            <w:shd w:val="clear" w:color="auto" w:fill="FFFFFF"/>
            <w:vAlign w:val="center"/>
          </w:tcPr>
          <w:p w14:paraId="5513C262" w14:textId="77777777" w:rsidR="00A44326" w:rsidRPr="0027644B" w:rsidRDefault="00A44326" w:rsidP="007F4D9F">
            <w:pPr>
              <w:pStyle w:val="NormalWeb"/>
              <w:spacing w:before="0" w:beforeAutospacing="0" w:after="0" w:afterAutospacing="0"/>
              <w:ind w:right="47"/>
              <w:jc w:val="center"/>
            </w:pPr>
            <w:r w:rsidRPr="0027644B">
              <w:t>0,5</w:t>
            </w:r>
          </w:p>
        </w:tc>
        <w:tc>
          <w:tcPr>
            <w:tcW w:w="1139" w:type="dxa"/>
            <w:gridSpan w:val="4"/>
            <w:shd w:val="clear" w:color="auto" w:fill="FFFFFF"/>
            <w:vAlign w:val="center"/>
          </w:tcPr>
          <w:p w14:paraId="72151618" w14:textId="77777777" w:rsidR="00A44326" w:rsidRPr="0027644B" w:rsidRDefault="00A44326" w:rsidP="007F4D9F">
            <w:pPr>
              <w:pStyle w:val="NormalWeb"/>
              <w:spacing w:before="0" w:beforeAutospacing="0" w:after="0" w:afterAutospacing="0"/>
              <w:ind w:right="47"/>
              <w:jc w:val="center"/>
            </w:pPr>
          </w:p>
        </w:tc>
        <w:tc>
          <w:tcPr>
            <w:tcW w:w="1002" w:type="dxa"/>
            <w:gridSpan w:val="3"/>
            <w:shd w:val="clear" w:color="auto" w:fill="FFFFFF"/>
            <w:vAlign w:val="center"/>
          </w:tcPr>
          <w:p w14:paraId="2DFD9786" w14:textId="77777777" w:rsidR="00A44326" w:rsidRPr="0027644B" w:rsidRDefault="00A44326" w:rsidP="007F4D9F">
            <w:pPr>
              <w:pStyle w:val="NormalWeb"/>
              <w:spacing w:before="0" w:beforeAutospacing="0" w:after="0" w:afterAutospacing="0"/>
              <w:ind w:right="47"/>
              <w:jc w:val="center"/>
            </w:pPr>
          </w:p>
        </w:tc>
      </w:tr>
      <w:tr w:rsidR="00A44326" w:rsidRPr="0027644B" w14:paraId="6BE0AA26" w14:textId="77777777" w:rsidTr="00342453">
        <w:tblPrEx>
          <w:shd w:val="clear" w:color="auto" w:fill="FFFFFF"/>
          <w:tblCellMar>
            <w:left w:w="0" w:type="dxa"/>
            <w:right w:w="0" w:type="dxa"/>
          </w:tblCellMar>
          <w:tblLook w:val="0000" w:firstRow="0" w:lastRow="0" w:firstColumn="0" w:lastColumn="0" w:noHBand="0" w:noVBand="0"/>
        </w:tblPrEx>
        <w:trPr>
          <w:gridAfter w:val="1"/>
          <w:wAfter w:w="31" w:type="dxa"/>
          <w:cantSplit/>
          <w:tblHeader/>
        </w:trPr>
        <w:tc>
          <w:tcPr>
            <w:tcW w:w="851" w:type="dxa"/>
            <w:gridSpan w:val="3"/>
            <w:shd w:val="clear" w:color="auto" w:fill="FFFFFF"/>
            <w:vAlign w:val="center"/>
          </w:tcPr>
          <w:p w14:paraId="52A6772A" w14:textId="77777777" w:rsidR="00A44326" w:rsidRPr="0027644B" w:rsidRDefault="00E5074D" w:rsidP="007F4D9F">
            <w:pPr>
              <w:pStyle w:val="NormalWeb"/>
              <w:spacing w:before="0" w:beforeAutospacing="0" w:after="0" w:afterAutospacing="0"/>
              <w:ind w:right="47"/>
              <w:contextualSpacing/>
              <w:jc w:val="center"/>
            </w:pPr>
            <w:r w:rsidRPr="0027644B">
              <w:lastRenderedPageBreak/>
              <w:t>9.</w:t>
            </w:r>
            <w:r w:rsidR="00A44326" w:rsidRPr="0027644B">
              <w:t>5</w:t>
            </w:r>
          </w:p>
        </w:tc>
        <w:tc>
          <w:tcPr>
            <w:tcW w:w="6222" w:type="dxa"/>
            <w:gridSpan w:val="4"/>
            <w:shd w:val="clear" w:color="auto" w:fill="FFFFFF"/>
          </w:tcPr>
          <w:p w14:paraId="573679B9" w14:textId="77777777" w:rsidR="00A44326" w:rsidRPr="0027644B" w:rsidRDefault="00A44326" w:rsidP="007F4D9F">
            <w:pPr>
              <w:pStyle w:val="NormalWeb"/>
              <w:shd w:val="clear" w:color="auto" w:fill="FFFFFF"/>
              <w:tabs>
                <w:tab w:val="left" w:pos="4239"/>
              </w:tabs>
              <w:spacing w:before="0" w:beforeAutospacing="0" w:after="0" w:afterAutospacing="0"/>
              <w:ind w:left="204" w:right="212"/>
              <w:rPr>
                <w:lang w:val="es-ES_tradnl"/>
              </w:rPr>
            </w:pPr>
            <w:r w:rsidRPr="0027644B">
              <w:rPr>
                <w:lang w:val="es-ES_tradnl"/>
              </w:rPr>
              <w:t>Tham gia điều tra, xử lý các sự cố, vụ nhiễm độc, tai nạn lao động chết người xảy ra tại các cơ sở sử dụng lao động</w:t>
            </w:r>
          </w:p>
          <w:p w14:paraId="5FE88486" w14:textId="77777777" w:rsidR="00A44326" w:rsidRPr="0027644B" w:rsidRDefault="00A44326" w:rsidP="007F4D9F">
            <w:pPr>
              <w:pStyle w:val="NormalWeb"/>
              <w:shd w:val="clear" w:color="auto" w:fill="FFFFFF"/>
              <w:tabs>
                <w:tab w:val="left" w:pos="4239"/>
              </w:tabs>
              <w:spacing w:before="0" w:beforeAutospacing="0" w:after="0" w:afterAutospacing="0"/>
              <w:ind w:left="204" w:right="212"/>
              <w:rPr>
                <w:i/>
                <w:lang w:val="es-ES_tradnl"/>
              </w:rPr>
            </w:pPr>
            <w:r w:rsidRPr="0027644B">
              <w:rPr>
                <w:i/>
                <w:lang w:val="es-ES_tradnl"/>
              </w:rPr>
              <w:t>Kiểm tra: Báo cáo tình hình sự cố, nhiễm độc và tai nạn lao động xảy ra tại các cơ sở sử dụng lao động (có thể lồng ghép trong báo cáo về công tác ATVSLĐ hằng năm; báo cáo kết quả hoạt động hưởng ứng Tuần lễ quốc gia về ATVSLĐ và PCCN)</w:t>
            </w:r>
          </w:p>
        </w:tc>
        <w:tc>
          <w:tcPr>
            <w:tcW w:w="993" w:type="dxa"/>
            <w:gridSpan w:val="4"/>
            <w:shd w:val="clear" w:color="auto" w:fill="FFFFFF"/>
            <w:vAlign w:val="center"/>
          </w:tcPr>
          <w:p w14:paraId="7630EC1B" w14:textId="77777777" w:rsidR="00A44326" w:rsidRPr="0027644B" w:rsidRDefault="00A44326" w:rsidP="007F4D9F">
            <w:pPr>
              <w:pStyle w:val="NormalWeb"/>
              <w:spacing w:before="0" w:beforeAutospacing="0" w:after="0" w:afterAutospacing="0"/>
              <w:ind w:right="47"/>
              <w:jc w:val="center"/>
            </w:pPr>
            <w:r w:rsidRPr="0027644B">
              <w:t>0,5</w:t>
            </w:r>
          </w:p>
        </w:tc>
        <w:tc>
          <w:tcPr>
            <w:tcW w:w="1139" w:type="dxa"/>
            <w:gridSpan w:val="4"/>
            <w:shd w:val="clear" w:color="auto" w:fill="FFFFFF"/>
            <w:vAlign w:val="center"/>
          </w:tcPr>
          <w:p w14:paraId="4DDEC96F" w14:textId="77777777" w:rsidR="00A44326" w:rsidRPr="0027644B" w:rsidRDefault="00A44326" w:rsidP="007F4D9F">
            <w:pPr>
              <w:pStyle w:val="NormalWeb"/>
              <w:spacing w:before="0" w:beforeAutospacing="0" w:after="0" w:afterAutospacing="0"/>
              <w:ind w:right="47"/>
              <w:jc w:val="center"/>
            </w:pPr>
          </w:p>
        </w:tc>
        <w:tc>
          <w:tcPr>
            <w:tcW w:w="1002" w:type="dxa"/>
            <w:gridSpan w:val="3"/>
            <w:shd w:val="clear" w:color="auto" w:fill="FFFFFF"/>
            <w:vAlign w:val="center"/>
          </w:tcPr>
          <w:p w14:paraId="76E28A4D" w14:textId="77777777" w:rsidR="00A44326" w:rsidRPr="0027644B" w:rsidRDefault="00A44326" w:rsidP="007F4D9F">
            <w:pPr>
              <w:pStyle w:val="NormalWeb"/>
              <w:spacing w:before="0" w:beforeAutospacing="0" w:after="0" w:afterAutospacing="0"/>
              <w:ind w:right="47"/>
              <w:jc w:val="center"/>
            </w:pPr>
          </w:p>
        </w:tc>
      </w:tr>
      <w:tr w:rsidR="00A44326" w:rsidRPr="0027644B" w14:paraId="3AE322ED" w14:textId="77777777" w:rsidTr="00342453">
        <w:tblPrEx>
          <w:shd w:val="clear" w:color="auto" w:fill="FFFFFF"/>
          <w:tblCellMar>
            <w:left w:w="0" w:type="dxa"/>
            <w:right w:w="0" w:type="dxa"/>
          </w:tblCellMar>
          <w:tblLook w:val="0000" w:firstRow="0" w:lastRow="0" w:firstColumn="0" w:lastColumn="0" w:noHBand="0" w:noVBand="0"/>
        </w:tblPrEx>
        <w:trPr>
          <w:gridAfter w:val="1"/>
          <w:wAfter w:w="31" w:type="dxa"/>
          <w:cantSplit/>
          <w:tblHeader/>
        </w:trPr>
        <w:tc>
          <w:tcPr>
            <w:tcW w:w="851" w:type="dxa"/>
            <w:gridSpan w:val="3"/>
            <w:shd w:val="clear" w:color="auto" w:fill="FFFFFF"/>
            <w:vAlign w:val="center"/>
          </w:tcPr>
          <w:p w14:paraId="24EC6F83" w14:textId="77777777" w:rsidR="00A44326" w:rsidRPr="0027644B" w:rsidRDefault="00E5074D" w:rsidP="007F4D9F">
            <w:pPr>
              <w:pStyle w:val="NormalWeb"/>
              <w:spacing w:before="0" w:beforeAutospacing="0" w:after="0" w:afterAutospacing="0"/>
              <w:ind w:right="47"/>
              <w:contextualSpacing/>
              <w:jc w:val="center"/>
            </w:pPr>
            <w:r w:rsidRPr="0027644B">
              <w:t>9.</w:t>
            </w:r>
            <w:r w:rsidR="00A44326" w:rsidRPr="0027644B">
              <w:t>6</w:t>
            </w:r>
          </w:p>
        </w:tc>
        <w:tc>
          <w:tcPr>
            <w:tcW w:w="6222" w:type="dxa"/>
            <w:gridSpan w:val="4"/>
            <w:shd w:val="clear" w:color="auto" w:fill="FFFFFF"/>
          </w:tcPr>
          <w:p w14:paraId="1D7ECA3C" w14:textId="77777777" w:rsidR="00A44326" w:rsidRPr="0027644B" w:rsidRDefault="00A44326" w:rsidP="007F4D9F">
            <w:pPr>
              <w:pStyle w:val="NormalWeb"/>
              <w:shd w:val="clear" w:color="auto" w:fill="FFFFFF"/>
              <w:tabs>
                <w:tab w:val="left" w:pos="4239"/>
              </w:tabs>
              <w:spacing w:before="0" w:beforeAutospacing="0" w:after="0" w:afterAutospacing="0"/>
              <w:ind w:left="204" w:right="212"/>
              <w:rPr>
                <w:lang w:val="es-ES_tradnl"/>
              </w:rPr>
            </w:pPr>
            <w:r w:rsidRPr="0027644B">
              <w:rPr>
                <w:lang w:val="es-ES_tradnl"/>
              </w:rPr>
              <w:t>Phối hợp với các đơn vị liên quan tổ chức khám sức khỏe cho người lao động, phát hiện nguy cơ sức khỏe, bệnh tật (bệnh nghề nghiệp, bệnh KLN…). Triển khai các hoạt động phòng bệnh cho người lao động. Hướng dẫn, hỗ trợ y tế các cơ quan, tổ chức trong việc theo dõi, giám sát, quản lý sức khỏe người lao động. Tham gia khám giám định bệnh nghề nghiệp cho người lao động</w:t>
            </w:r>
          </w:p>
          <w:p w14:paraId="24212AE1" w14:textId="77777777" w:rsidR="00A44326" w:rsidRPr="0027644B" w:rsidRDefault="00A44326" w:rsidP="007F4D9F">
            <w:pPr>
              <w:spacing w:after="0" w:line="240" w:lineRule="auto"/>
              <w:ind w:left="180" w:right="99"/>
              <w:contextualSpacing/>
              <w:jc w:val="both"/>
              <w:rPr>
                <w:rFonts w:ascii="Times New Roman" w:hAnsi="Times New Roman" w:cs="Times New Roman"/>
                <w:i/>
                <w:sz w:val="24"/>
                <w:szCs w:val="24"/>
                <w:lang w:val="es-ES_tradnl"/>
              </w:rPr>
            </w:pPr>
            <w:r w:rsidRPr="0027644B">
              <w:rPr>
                <w:rFonts w:ascii="Times New Roman" w:hAnsi="Times New Roman" w:cs="Times New Roman"/>
                <w:i/>
                <w:sz w:val="24"/>
                <w:szCs w:val="24"/>
                <w:lang w:val="es-ES_tradnl"/>
              </w:rPr>
              <w:t>Kiểm tra: Công văn/văn bản chỉ đạo, phối hợp; Tài liệu hướng dẫn, hỗ trợ y tế các cơ quan, tổ chức trong triển khai các hoạt động phòng bệnh cho người lao động, theo dõi, giám sát, quản lý sức khỏe người lao động; Báo cáo tổng hợp kết quả thực hiện công tác CSSK NLĐ, trong đó thống kê rõ (theo phân cấp):</w:t>
            </w:r>
          </w:p>
          <w:p w14:paraId="2776AD5E" w14:textId="77777777" w:rsidR="00A44326" w:rsidRPr="0027644B" w:rsidRDefault="00A44326" w:rsidP="007F4D9F">
            <w:pPr>
              <w:spacing w:after="0" w:line="240" w:lineRule="auto"/>
              <w:ind w:left="180" w:right="99"/>
              <w:contextualSpacing/>
              <w:jc w:val="both"/>
              <w:rPr>
                <w:rFonts w:ascii="Times New Roman" w:hAnsi="Times New Roman" w:cs="Times New Roman"/>
                <w:i/>
                <w:sz w:val="24"/>
                <w:szCs w:val="24"/>
                <w:lang w:val="es-ES_tradnl"/>
              </w:rPr>
            </w:pPr>
            <w:r w:rsidRPr="0027644B">
              <w:rPr>
                <w:rFonts w:ascii="Times New Roman" w:hAnsi="Times New Roman" w:cs="Times New Roman"/>
                <w:i/>
                <w:sz w:val="24"/>
                <w:szCs w:val="24"/>
                <w:lang w:val="es-ES_tradnl"/>
              </w:rPr>
              <w:t>+ Tổng số người lao động làm việc tại các cơ sở có nguy cơ bị các bệnh nghề nghiệp phổ biến và số người nhóm này được khám phát hiện bệnh nghề nghiệp.</w:t>
            </w:r>
          </w:p>
          <w:p w14:paraId="0EE5A866" w14:textId="77777777" w:rsidR="00A44326" w:rsidRPr="0027644B" w:rsidRDefault="00A44326" w:rsidP="007F4D9F">
            <w:pPr>
              <w:spacing w:after="0" w:line="240" w:lineRule="auto"/>
              <w:ind w:left="180" w:right="99"/>
              <w:contextualSpacing/>
              <w:jc w:val="both"/>
              <w:rPr>
                <w:rFonts w:ascii="Times New Roman" w:hAnsi="Times New Roman" w:cs="Times New Roman"/>
                <w:i/>
                <w:sz w:val="24"/>
                <w:szCs w:val="24"/>
                <w:lang w:val="es-ES_tradnl"/>
              </w:rPr>
            </w:pPr>
            <w:r w:rsidRPr="0027644B">
              <w:rPr>
                <w:rFonts w:ascii="Times New Roman" w:hAnsi="Times New Roman" w:cs="Times New Roman"/>
                <w:i/>
                <w:sz w:val="24"/>
                <w:szCs w:val="24"/>
                <w:lang w:val="es-ES_tradnl"/>
              </w:rPr>
              <w:t>+ Tổng số người lao động có nghi ngờ mắc bệnh nghề nghiệp, bệnh KLN… và số lượng người đã được chẩn đoán xác định, giám định bệnh nghề nghiệp.</w:t>
            </w:r>
          </w:p>
          <w:p w14:paraId="1B79FBD7" w14:textId="77777777" w:rsidR="00A44326" w:rsidRPr="0027644B" w:rsidRDefault="00A44326" w:rsidP="007F4D9F">
            <w:pPr>
              <w:pStyle w:val="NormalWeb"/>
              <w:shd w:val="clear" w:color="auto" w:fill="FFFFFF"/>
              <w:tabs>
                <w:tab w:val="left" w:pos="4239"/>
              </w:tabs>
              <w:spacing w:before="0" w:beforeAutospacing="0" w:after="0" w:afterAutospacing="0"/>
              <w:ind w:left="204" w:right="212"/>
              <w:rPr>
                <w:lang w:val="es-ES_tradnl"/>
              </w:rPr>
            </w:pPr>
            <w:r w:rsidRPr="0027644B">
              <w:rPr>
                <w:i/>
                <w:lang w:val="es-ES_tradnl"/>
              </w:rPr>
              <w:t>+ Số cơ sở sử dụng lao động có hồ sơ quản lý sức khỏe người lao động.</w:t>
            </w:r>
          </w:p>
        </w:tc>
        <w:tc>
          <w:tcPr>
            <w:tcW w:w="993" w:type="dxa"/>
            <w:gridSpan w:val="4"/>
            <w:shd w:val="clear" w:color="auto" w:fill="FFFFFF"/>
            <w:vAlign w:val="center"/>
          </w:tcPr>
          <w:p w14:paraId="31BF3615" w14:textId="77777777" w:rsidR="00A44326" w:rsidRPr="0027644B" w:rsidRDefault="00A44326" w:rsidP="007F4D9F">
            <w:pPr>
              <w:pStyle w:val="NormalWeb"/>
              <w:spacing w:before="0" w:beforeAutospacing="0" w:after="0" w:afterAutospacing="0"/>
              <w:ind w:right="47"/>
              <w:jc w:val="center"/>
            </w:pPr>
            <w:r w:rsidRPr="0027644B">
              <w:t>0,5</w:t>
            </w:r>
          </w:p>
        </w:tc>
        <w:tc>
          <w:tcPr>
            <w:tcW w:w="1139" w:type="dxa"/>
            <w:gridSpan w:val="4"/>
            <w:shd w:val="clear" w:color="auto" w:fill="FFFFFF"/>
            <w:vAlign w:val="center"/>
          </w:tcPr>
          <w:p w14:paraId="0F8A8857" w14:textId="77777777" w:rsidR="00A44326" w:rsidRPr="0027644B" w:rsidRDefault="00A44326" w:rsidP="007F4D9F">
            <w:pPr>
              <w:pStyle w:val="NormalWeb"/>
              <w:spacing w:before="0" w:beforeAutospacing="0" w:after="0" w:afterAutospacing="0"/>
              <w:ind w:right="47"/>
              <w:jc w:val="center"/>
            </w:pPr>
          </w:p>
        </w:tc>
        <w:tc>
          <w:tcPr>
            <w:tcW w:w="1002" w:type="dxa"/>
            <w:gridSpan w:val="3"/>
            <w:shd w:val="clear" w:color="auto" w:fill="FFFFFF"/>
            <w:vAlign w:val="center"/>
          </w:tcPr>
          <w:p w14:paraId="509D3ABC" w14:textId="77777777" w:rsidR="00A44326" w:rsidRPr="0027644B" w:rsidRDefault="00A44326" w:rsidP="007F4D9F">
            <w:pPr>
              <w:pStyle w:val="NormalWeb"/>
              <w:spacing w:before="0" w:beforeAutospacing="0" w:after="0" w:afterAutospacing="0"/>
              <w:ind w:right="47"/>
              <w:jc w:val="center"/>
            </w:pPr>
          </w:p>
        </w:tc>
      </w:tr>
      <w:tr w:rsidR="00A44326" w:rsidRPr="0027644B" w14:paraId="28553A35" w14:textId="77777777" w:rsidTr="00342453">
        <w:tblPrEx>
          <w:shd w:val="clear" w:color="auto" w:fill="FFFFFF"/>
          <w:tblCellMar>
            <w:left w:w="0" w:type="dxa"/>
            <w:right w:w="0" w:type="dxa"/>
          </w:tblCellMar>
          <w:tblLook w:val="0000" w:firstRow="0" w:lastRow="0" w:firstColumn="0" w:lastColumn="0" w:noHBand="0" w:noVBand="0"/>
        </w:tblPrEx>
        <w:trPr>
          <w:gridAfter w:val="1"/>
          <w:wAfter w:w="31" w:type="dxa"/>
          <w:cantSplit/>
          <w:tblHeader/>
        </w:trPr>
        <w:tc>
          <w:tcPr>
            <w:tcW w:w="851" w:type="dxa"/>
            <w:gridSpan w:val="3"/>
            <w:shd w:val="clear" w:color="auto" w:fill="FFFFFF"/>
            <w:vAlign w:val="center"/>
          </w:tcPr>
          <w:p w14:paraId="36BFB5C4" w14:textId="77777777" w:rsidR="00A44326" w:rsidRPr="0027644B" w:rsidRDefault="00E5074D" w:rsidP="007F4D9F">
            <w:pPr>
              <w:pStyle w:val="NormalWeb"/>
              <w:spacing w:before="0" w:beforeAutospacing="0" w:after="0" w:afterAutospacing="0"/>
              <w:ind w:right="47"/>
              <w:contextualSpacing/>
              <w:jc w:val="center"/>
            </w:pPr>
            <w:r w:rsidRPr="0027644B">
              <w:t>9.</w:t>
            </w:r>
            <w:r w:rsidR="00A44326" w:rsidRPr="0027644B">
              <w:t>7</w:t>
            </w:r>
          </w:p>
        </w:tc>
        <w:tc>
          <w:tcPr>
            <w:tcW w:w="6222" w:type="dxa"/>
            <w:gridSpan w:val="4"/>
            <w:shd w:val="clear" w:color="auto" w:fill="FFFFFF"/>
          </w:tcPr>
          <w:p w14:paraId="73ACE79B" w14:textId="77777777" w:rsidR="00A44326" w:rsidRPr="0027644B" w:rsidRDefault="00A44326" w:rsidP="007F4D9F">
            <w:pPr>
              <w:pStyle w:val="NormalWeb"/>
              <w:shd w:val="clear" w:color="auto" w:fill="FFFFFF"/>
              <w:tabs>
                <w:tab w:val="left" w:pos="4239"/>
              </w:tabs>
              <w:spacing w:before="0" w:beforeAutospacing="0" w:after="0" w:afterAutospacing="0"/>
              <w:ind w:left="204" w:right="212"/>
              <w:rPr>
                <w:lang w:val="es-ES_tradnl"/>
              </w:rPr>
            </w:pPr>
            <w:r w:rsidRPr="0027644B">
              <w:rPr>
                <w:lang w:val="es-ES_tradnl"/>
              </w:rPr>
              <w:t>Phối hợp với ngành lao động thương binh xã hội quản lý, theo dõi việc thực hiện các chế độ chính sách, chăm sóc sức khỏe, điều trị và phục hồi chức năng lao động cho người lao động đã được xác nhận bị bệnh nghề nghiệp, tai nạn lao động trên địa bàn theo quy định</w:t>
            </w:r>
          </w:p>
          <w:p w14:paraId="4B3E297B" w14:textId="77777777" w:rsidR="00A44326" w:rsidRPr="0027644B" w:rsidRDefault="00A44326" w:rsidP="007F4D9F">
            <w:pPr>
              <w:pStyle w:val="NormalWeb"/>
              <w:shd w:val="clear" w:color="auto" w:fill="FFFFFF"/>
              <w:tabs>
                <w:tab w:val="left" w:pos="4239"/>
              </w:tabs>
              <w:spacing w:before="0" w:beforeAutospacing="0" w:after="0" w:afterAutospacing="0"/>
              <w:ind w:left="204" w:right="212"/>
              <w:rPr>
                <w:i/>
                <w:lang w:val="es-ES_tradnl"/>
              </w:rPr>
            </w:pPr>
            <w:r w:rsidRPr="0027644B">
              <w:rPr>
                <w:i/>
                <w:lang w:val="es-ES_tradnl"/>
              </w:rPr>
              <w:t>Kiểm tra: Báo cáo/Thông tin về tình hình thực hiện chế độ cho người lao động bị BNN, tai nạn lao động; Danh sách người lao động đã xác nhận bị bệnh nghề nghiệp, tai nạn lao động trên địa bàn được cập nhật hằng năm theo quy định.</w:t>
            </w:r>
          </w:p>
        </w:tc>
        <w:tc>
          <w:tcPr>
            <w:tcW w:w="993" w:type="dxa"/>
            <w:gridSpan w:val="4"/>
            <w:shd w:val="clear" w:color="auto" w:fill="FFFFFF"/>
            <w:vAlign w:val="center"/>
          </w:tcPr>
          <w:p w14:paraId="2ACA3D69" w14:textId="77777777" w:rsidR="00A44326" w:rsidRPr="0027644B" w:rsidRDefault="00A44326" w:rsidP="007F4D9F">
            <w:pPr>
              <w:pStyle w:val="NormalWeb"/>
              <w:spacing w:before="0" w:beforeAutospacing="0" w:after="0" w:afterAutospacing="0"/>
              <w:ind w:right="47"/>
              <w:jc w:val="center"/>
            </w:pPr>
            <w:r w:rsidRPr="0027644B">
              <w:t>0,5</w:t>
            </w:r>
          </w:p>
        </w:tc>
        <w:tc>
          <w:tcPr>
            <w:tcW w:w="1139" w:type="dxa"/>
            <w:gridSpan w:val="4"/>
            <w:shd w:val="clear" w:color="auto" w:fill="FFFFFF"/>
            <w:vAlign w:val="center"/>
          </w:tcPr>
          <w:p w14:paraId="2BA2A3F0" w14:textId="77777777" w:rsidR="00A44326" w:rsidRPr="0027644B" w:rsidRDefault="00A44326" w:rsidP="007F4D9F">
            <w:pPr>
              <w:pStyle w:val="NormalWeb"/>
              <w:spacing w:before="0" w:beforeAutospacing="0" w:after="0" w:afterAutospacing="0"/>
              <w:ind w:right="47"/>
              <w:jc w:val="center"/>
            </w:pPr>
          </w:p>
        </w:tc>
        <w:tc>
          <w:tcPr>
            <w:tcW w:w="1002" w:type="dxa"/>
            <w:gridSpan w:val="3"/>
            <w:shd w:val="clear" w:color="auto" w:fill="FFFFFF"/>
            <w:vAlign w:val="center"/>
          </w:tcPr>
          <w:p w14:paraId="1977E9E8" w14:textId="77777777" w:rsidR="00A44326" w:rsidRPr="0027644B" w:rsidRDefault="00A44326" w:rsidP="007F4D9F">
            <w:pPr>
              <w:pStyle w:val="NormalWeb"/>
              <w:spacing w:before="0" w:beforeAutospacing="0" w:after="0" w:afterAutospacing="0"/>
              <w:ind w:right="47"/>
              <w:jc w:val="center"/>
            </w:pPr>
          </w:p>
        </w:tc>
      </w:tr>
      <w:tr w:rsidR="00A44326" w:rsidRPr="0027644B" w14:paraId="1ADBDE1A" w14:textId="77777777" w:rsidTr="00342453">
        <w:tblPrEx>
          <w:shd w:val="clear" w:color="auto" w:fill="FFFFFF"/>
          <w:tblCellMar>
            <w:left w:w="0" w:type="dxa"/>
            <w:right w:w="0" w:type="dxa"/>
          </w:tblCellMar>
          <w:tblLook w:val="0000" w:firstRow="0" w:lastRow="0" w:firstColumn="0" w:lastColumn="0" w:noHBand="0" w:noVBand="0"/>
        </w:tblPrEx>
        <w:trPr>
          <w:gridAfter w:val="1"/>
          <w:wAfter w:w="31" w:type="dxa"/>
          <w:cantSplit/>
          <w:tblHeader/>
        </w:trPr>
        <w:tc>
          <w:tcPr>
            <w:tcW w:w="851" w:type="dxa"/>
            <w:gridSpan w:val="3"/>
            <w:shd w:val="clear" w:color="auto" w:fill="FFFFFF"/>
          </w:tcPr>
          <w:p w14:paraId="68A6BD52" w14:textId="77777777" w:rsidR="00A44326" w:rsidRPr="0027644B" w:rsidRDefault="00A765B7" w:rsidP="007F4D9F">
            <w:pPr>
              <w:pStyle w:val="NormalWeb"/>
              <w:spacing w:before="0" w:beforeAutospacing="0" w:after="0" w:afterAutospacing="0"/>
              <w:ind w:right="47"/>
              <w:contextualSpacing/>
              <w:jc w:val="center"/>
            </w:pPr>
            <w:r w:rsidRPr="0027644B">
              <w:t>9.</w:t>
            </w:r>
            <w:r w:rsidR="00A44326" w:rsidRPr="0027644B">
              <w:t>8</w:t>
            </w:r>
          </w:p>
        </w:tc>
        <w:tc>
          <w:tcPr>
            <w:tcW w:w="6222" w:type="dxa"/>
            <w:gridSpan w:val="4"/>
            <w:shd w:val="clear" w:color="auto" w:fill="FFFFFF"/>
          </w:tcPr>
          <w:p w14:paraId="5FB9EA39" w14:textId="77777777" w:rsidR="00A44326" w:rsidRPr="0027644B" w:rsidRDefault="00A44326" w:rsidP="007F4D9F">
            <w:pPr>
              <w:pStyle w:val="NormalWeb"/>
              <w:shd w:val="clear" w:color="auto" w:fill="FFFFFF"/>
              <w:tabs>
                <w:tab w:val="left" w:pos="4239"/>
              </w:tabs>
              <w:spacing w:before="0" w:beforeAutospacing="0" w:after="0" w:afterAutospacing="0"/>
              <w:ind w:left="204" w:right="212"/>
              <w:rPr>
                <w:lang w:val="es-ES_tradnl"/>
              </w:rPr>
            </w:pPr>
            <w:r w:rsidRPr="0027644B">
              <w:rPr>
                <w:lang w:val="es-ES_tradnl"/>
              </w:rPr>
              <w:t>Chỉ đạo, tổ chức các hoạt động thông tin, truyền thông, giáo dục sức khỏe về an toàn vệ sinh lao động, phòng chống bệnh tật, bệnh nghề nghiệp và phòng chống tai nạn thương tích trên địa bàn</w:t>
            </w:r>
          </w:p>
          <w:p w14:paraId="7A5B7B13" w14:textId="77777777" w:rsidR="00A44326" w:rsidRPr="0027644B" w:rsidRDefault="00A44326" w:rsidP="007F4D9F">
            <w:pPr>
              <w:pStyle w:val="NormalWeb"/>
              <w:shd w:val="clear" w:color="auto" w:fill="FFFFFF"/>
              <w:tabs>
                <w:tab w:val="left" w:pos="4239"/>
              </w:tabs>
              <w:spacing w:before="0" w:beforeAutospacing="0" w:after="0" w:afterAutospacing="0"/>
              <w:ind w:left="204" w:right="212"/>
              <w:rPr>
                <w:i/>
                <w:lang w:val="es-ES_tradnl"/>
              </w:rPr>
            </w:pPr>
            <w:r w:rsidRPr="0027644B">
              <w:rPr>
                <w:i/>
                <w:lang w:val="es-ES_tradnl"/>
              </w:rPr>
              <w:t>Kiểm tra: Văn bản chỉ đạo thực hiện các hoạt động truyền thông về y tế lao động; phòng chống bệnh nghề nghiệp; phòng chống tai nạn thương tích và xây dựng cộng đồng an toàn; Nội dung/tài liệu truyền thông; Báo cáo kết quả hoạt động thông tin, truyền thông</w:t>
            </w:r>
          </w:p>
        </w:tc>
        <w:tc>
          <w:tcPr>
            <w:tcW w:w="993" w:type="dxa"/>
            <w:gridSpan w:val="4"/>
            <w:shd w:val="clear" w:color="auto" w:fill="FFFFFF"/>
            <w:vAlign w:val="center"/>
          </w:tcPr>
          <w:p w14:paraId="228D7719" w14:textId="77777777" w:rsidR="00A44326" w:rsidRPr="0027644B" w:rsidRDefault="00A44326" w:rsidP="007F4D9F">
            <w:pPr>
              <w:pStyle w:val="NormalWeb"/>
              <w:spacing w:before="0" w:beforeAutospacing="0" w:after="0" w:afterAutospacing="0"/>
              <w:ind w:right="47"/>
              <w:jc w:val="center"/>
              <w:rPr>
                <w:lang w:val="es-ES_tradnl"/>
              </w:rPr>
            </w:pPr>
            <w:r w:rsidRPr="0027644B">
              <w:rPr>
                <w:lang w:val="es-ES_tradnl"/>
              </w:rPr>
              <w:t>0,5</w:t>
            </w:r>
          </w:p>
        </w:tc>
        <w:tc>
          <w:tcPr>
            <w:tcW w:w="1139" w:type="dxa"/>
            <w:gridSpan w:val="4"/>
            <w:shd w:val="clear" w:color="auto" w:fill="FFFFFF"/>
            <w:vAlign w:val="center"/>
          </w:tcPr>
          <w:p w14:paraId="281EC2D7" w14:textId="77777777" w:rsidR="00A44326" w:rsidRPr="0027644B" w:rsidRDefault="00A44326" w:rsidP="007F4D9F">
            <w:pPr>
              <w:pStyle w:val="NormalWeb"/>
              <w:spacing w:before="0" w:beforeAutospacing="0" w:after="0" w:afterAutospacing="0"/>
              <w:ind w:right="47"/>
              <w:jc w:val="center"/>
              <w:rPr>
                <w:lang w:val="es-ES_tradnl"/>
              </w:rPr>
            </w:pPr>
          </w:p>
        </w:tc>
        <w:tc>
          <w:tcPr>
            <w:tcW w:w="1002" w:type="dxa"/>
            <w:gridSpan w:val="3"/>
            <w:shd w:val="clear" w:color="auto" w:fill="FFFFFF"/>
            <w:vAlign w:val="center"/>
          </w:tcPr>
          <w:p w14:paraId="3F2573E5" w14:textId="77777777" w:rsidR="00A44326" w:rsidRPr="0027644B" w:rsidRDefault="00A44326" w:rsidP="007F4D9F">
            <w:pPr>
              <w:pStyle w:val="NormalWeb"/>
              <w:spacing w:before="0" w:beforeAutospacing="0" w:after="0" w:afterAutospacing="0"/>
              <w:ind w:right="47"/>
              <w:jc w:val="center"/>
              <w:rPr>
                <w:lang w:val="es-ES_tradnl"/>
              </w:rPr>
            </w:pPr>
          </w:p>
        </w:tc>
      </w:tr>
      <w:tr w:rsidR="00A44326" w:rsidRPr="0027644B" w14:paraId="454EFA2A" w14:textId="77777777" w:rsidTr="00342453">
        <w:tblPrEx>
          <w:shd w:val="clear" w:color="auto" w:fill="FFFFFF"/>
          <w:tblCellMar>
            <w:left w:w="0" w:type="dxa"/>
            <w:right w:w="0" w:type="dxa"/>
          </w:tblCellMar>
          <w:tblLook w:val="0000" w:firstRow="0" w:lastRow="0" w:firstColumn="0" w:lastColumn="0" w:noHBand="0" w:noVBand="0"/>
        </w:tblPrEx>
        <w:trPr>
          <w:gridAfter w:val="1"/>
          <w:wAfter w:w="31" w:type="dxa"/>
          <w:cantSplit/>
          <w:tblHeader/>
        </w:trPr>
        <w:tc>
          <w:tcPr>
            <w:tcW w:w="851" w:type="dxa"/>
            <w:gridSpan w:val="3"/>
            <w:shd w:val="clear" w:color="auto" w:fill="FFFFFF"/>
          </w:tcPr>
          <w:p w14:paraId="7FE450FA" w14:textId="77777777" w:rsidR="00A44326" w:rsidRPr="0027644B" w:rsidRDefault="00A765B7" w:rsidP="007F4D9F">
            <w:pPr>
              <w:pStyle w:val="NormalWeb"/>
              <w:spacing w:before="0" w:beforeAutospacing="0" w:after="0" w:afterAutospacing="0"/>
              <w:ind w:right="47"/>
              <w:contextualSpacing/>
              <w:jc w:val="center"/>
            </w:pPr>
            <w:r w:rsidRPr="0027644B">
              <w:lastRenderedPageBreak/>
              <w:t>9.</w:t>
            </w:r>
            <w:r w:rsidR="00A44326" w:rsidRPr="0027644B">
              <w:t>9</w:t>
            </w:r>
          </w:p>
        </w:tc>
        <w:tc>
          <w:tcPr>
            <w:tcW w:w="6222" w:type="dxa"/>
            <w:gridSpan w:val="4"/>
            <w:shd w:val="clear" w:color="auto" w:fill="FFFFFF"/>
          </w:tcPr>
          <w:p w14:paraId="7503763C" w14:textId="77777777" w:rsidR="00A44326" w:rsidRPr="0027644B" w:rsidRDefault="00A44326" w:rsidP="007F4D9F">
            <w:pPr>
              <w:pStyle w:val="NormalWeb"/>
              <w:shd w:val="clear" w:color="auto" w:fill="FFFFFF"/>
              <w:tabs>
                <w:tab w:val="left" w:pos="4239"/>
              </w:tabs>
              <w:spacing w:before="0" w:beforeAutospacing="0" w:after="0" w:afterAutospacing="0"/>
              <w:ind w:left="204" w:right="212"/>
              <w:rPr>
                <w:lang w:val="es-ES_tradnl"/>
              </w:rPr>
            </w:pPr>
            <w:r w:rsidRPr="0027644B">
              <w:rPr>
                <w:lang w:val="es-ES_tradnl"/>
              </w:rPr>
              <w:t>Tổ chức đào tạo tập huấn chuyên môn, nghiệp vụ cho các đối tượng công tác trong lĩnh vực sức khỏe nghề nghiệp và các đối tượng liên quan trên địa bàn</w:t>
            </w:r>
          </w:p>
          <w:p w14:paraId="20DBDFE6" w14:textId="77777777" w:rsidR="00A44326" w:rsidRPr="0027644B" w:rsidRDefault="00A44326" w:rsidP="007F4D9F">
            <w:pPr>
              <w:pStyle w:val="NormalWeb"/>
              <w:shd w:val="clear" w:color="auto" w:fill="FFFFFF"/>
              <w:tabs>
                <w:tab w:val="left" w:pos="4239"/>
              </w:tabs>
              <w:spacing w:before="0" w:beforeAutospacing="0" w:after="0" w:afterAutospacing="0"/>
              <w:ind w:left="204" w:right="212"/>
              <w:rPr>
                <w:i/>
                <w:lang w:val="es-ES_tradnl"/>
              </w:rPr>
            </w:pPr>
            <w:r w:rsidRPr="0027644B">
              <w:rPr>
                <w:i/>
                <w:lang w:val="es-ES_tradnl"/>
              </w:rPr>
              <w:t>Kiểm tra: Công văn/giấy mời; Chương trình tập huấn; Danh sách học viên, giảng viên; Tài liệu tập huấn; Báo cáo kết quả tập huấn</w:t>
            </w:r>
          </w:p>
        </w:tc>
        <w:tc>
          <w:tcPr>
            <w:tcW w:w="993" w:type="dxa"/>
            <w:gridSpan w:val="4"/>
            <w:shd w:val="clear" w:color="auto" w:fill="FFFFFF"/>
            <w:vAlign w:val="center"/>
          </w:tcPr>
          <w:p w14:paraId="2E293706" w14:textId="77777777" w:rsidR="00A44326" w:rsidRPr="0027644B" w:rsidRDefault="006147A8" w:rsidP="007F4D9F">
            <w:pPr>
              <w:pStyle w:val="NormalWeb"/>
              <w:spacing w:before="0" w:beforeAutospacing="0" w:after="0" w:afterAutospacing="0"/>
              <w:ind w:right="47"/>
              <w:jc w:val="center"/>
              <w:rPr>
                <w:lang w:val="es-ES_tradnl"/>
              </w:rPr>
            </w:pPr>
            <w:r w:rsidRPr="0027644B">
              <w:rPr>
                <w:lang w:val="es-ES_tradnl"/>
              </w:rPr>
              <w:t>0.5</w:t>
            </w:r>
          </w:p>
        </w:tc>
        <w:tc>
          <w:tcPr>
            <w:tcW w:w="1139" w:type="dxa"/>
            <w:gridSpan w:val="4"/>
            <w:shd w:val="clear" w:color="auto" w:fill="FFFFFF"/>
            <w:vAlign w:val="center"/>
          </w:tcPr>
          <w:p w14:paraId="7E30AB0E" w14:textId="77777777" w:rsidR="00A44326" w:rsidRPr="0027644B" w:rsidRDefault="00A44326" w:rsidP="007F4D9F">
            <w:pPr>
              <w:pStyle w:val="NormalWeb"/>
              <w:spacing w:before="0" w:beforeAutospacing="0" w:after="0" w:afterAutospacing="0"/>
              <w:ind w:right="47"/>
              <w:jc w:val="center"/>
              <w:rPr>
                <w:lang w:val="es-ES_tradnl"/>
              </w:rPr>
            </w:pPr>
          </w:p>
        </w:tc>
        <w:tc>
          <w:tcPr>
            <w:tcW w:w="1002" w:type="dxa"/>
            <w:gridSpan w:val="3"/>
            <w:shd w:val="clear" w:color="auto" w:fill="FFFFFF"/>
            <w:vAlign w:val="center"/>
          </w:tcPr>
          <w:p w14:paraId="2C1F3C09" w14:textId="77777777" w:rsidR="00A44326" w:rsidRPr="0027644B" w:rsidRDefault="00A44326" w:rsidP="007F4D9F">
            <w:pPr>
              <w:pStyle w:val="NormalWeb"/>
              <w:spacing w:before="0" w:beforeAutospacing="0" w:after="0" w:afterAutospacing="0"/>
              <w:ind w:right="47"/>
              <w:jc w:val="center"/>
              <w:rPr>
                <w:lang w:val="es-ES_tradnl"/>
              </w:rPr>
            </w:pPr>
          </w:p>
        </w:tc>
      </w:tr>
      <w:tr w:rsidR="00A44326" w:rsidRPr="0027644B" w14:paraId="4BFF0B2C" w14:textId="77777777" w:rsidTr="00342453">
        <w:tblPrEx>
          <w:shd w:val="clear" w:color="auto" w:fill="FFFFFF"/>
          <w:tblCellMar>
            <w:left w:w="0" w:type="dxa"/>
            <w:right w:w="0" w:type="dxa"/>
          </w:tblCellMar>
          <w:tblLook w:val="0000" w:firstRow="0" w:lastRow="0" w:firstColumn="0" w:lastColumn="0" w:noHBand="0" w:noVBand="0"/>
        </w:tblPrEx>
        <w:trPr>
          <w:gridAfter w:val="1"/>
          <w:wAfter w:w="31" w:type="dxa"/>
          <w:cantSplit/>
          <w:tblHeader/>
        </w:trPr>
        <w:tc>
          <w:tcPr>
            <w:tcW w:w="851" w:type="dxa"/>
            <w:gridSpan w:val="3"/>
            <w:shd w:val="clear" w:color="auto" w:fill="FFFFFF"/>
          </w:tcPr>
          <w:p w14:paraId="01DFEF62" w14:textId="77777777" w:rsidR="00A44326" w:rsidRPr="0027644B" w:rsidRDefault="00A765B7" w:rsidP="007F4D9F">
            <w:pPr>
              <w:pStyle w:val="NormalWeb"/>
              <w:spacing w:before="0" w:beforeAutospacing="0" w:after="0" w:afterAutospacing="0"/>
              <w:ind w:right="47"/>
              <w:contextualSpacing/>
              <w:jc w:val="center"/>
            </w:pPr>
            <w:r w:rsidRPr="0027644B">
              <w:t>9.</w:t>
            </w:r>
            <w:r w:rsidR="00A44326" w:rsidRPr="0027644B">
              <w:t>10</w:t>
            </w:r>
          </w:p>
        </w:tc>
        <w:tc>
          <w:tcPr>
            <w:tcW w:w="6222" w:type="dxa"/>
            <w:gridSpan w:val="4"/>
            <w:shd w:val="clear" w:color="auto" w:fill="FFFFFF"/>
          </w:tcPr>
          <w:p w14:paraId="06EF3914" w14:textId="77777777" w:rsidR="00A44326" w:rsidRPr="0027644B" w:rsidRDefault="00A44326" w:rsidP="007F4D9F">
            <w:pPr>
              <w:pStyle w:val="NormalWeb"/>
              <w:shd w:val="clear" w:color="auto" w:fill="FFFFFF"/>
              <w:tabs>
                <w:tab w:val="left" w:pos="4239"/>
              </w:tabs>
              <w:spacing w:before="0" w:beforeAutospacing="0" w:after="0" w:afterAutospacing="0"/>
              <w:ind w:left="204" w:right="212"/>
              <w:rPr>
                <w:lang w:val="es-ES_tradnl"/>
              </w:rPr>
            </w:pPr>
            <w:r w:rsidRPr="0027644B">
              <w:rPr>
                <w:lang w:val="es-ES_tradnl"/>
              </w:rPr>
              <w:t>Hoàn thành các mục tiêu, chỉ tiêu đề ra hằng năm về sức khỏe nghề nghiệp của địa phương</w:t>
            </w:r>
          </w:p>
          <w:p w14:paraId="226D69C5" w14:textId="77777777" w:rsidR="00A44326" w:rsidRPr="0027644B" w:rsidRDefault="00A44326" w:rsidP="007F4D9F">
            <w:pPr>
              <w:pStyle w:val="NormalWeb"/>
              <w:shd w:val="clear" w:color="auto" w:fill="FFFFFF"/>
              <w:tabs>
                <w:tab w:val="left" w:pos="4239"/>
              </w:tabs>
              <w:spacing w:before="0" w:beforeAutospacing="0" w:after="0" w:afterAutospacing="0"/>
              <w:ind w:left="204" w:right="212"/>
              <w:rPr>
                <w:i/>
                <w:lang w:val="es-ES_tradnl"/>
              </w:rPr>
            </w:pPr>
            <w:r w:rsidRPr="0027644B">
              <w:rPr>
                <w:i/>
                <w:lang w:val="it-IT"/>
              </w:rPr>
              <w:t xml:space="preserve">Kiểm tra: Báo cáo tổng kết kết quả thực hiện các hoạt </w:t>
            </w:r>
            <w:r w:rsidRPr="0027644B">
              <w:rPr>
                <w:i/>
                <w:lang w:val="es-ES_tradnl"/>
              </w:rPr>
              <w:t>động</w:t>
            </w:r>
            <w:r w:rsidRPr="0027644B">
              <w:rPr>
                <w:i/>
                <w:lang w:val="it-IT"/>
              </w:rPr>
              <w:t xml:space="preserve"> về sức khỏe nghề nghiệp của Trung tâm. Trong đó có đánh giá mức độ đạt được mục tiêu, chỉ tiêu đề ra hằng năm về sức khỏe nghề nghiệp của địa phương</w:t>
            </w:r>
          </w:p>
        </w:tc>
        <w:tc>
          <w:tcPr>
            <w:tcW w:w="993" w:type="dxa"/>
            <w:gridSpan w:val="4"/>
            <w:shd w:val="clear" w:color="auto" w:fill="FFFFFF"/>
            <w:vAlign w:val="center"/>
          </w:tcPr>
          <w:p w14:paraId="5A7F6932" w14:textId="77777777" w:rsidR="00A44326" w:rsidRPr="0027644B" w:rsidRDefault="00A44326" w:rsidP="007F4D9F">
            <w:pPr>
              <w:pStyle w:val="NormalWeb"/>
              <w:spacing w:before="0" w:beforeAutospacing="0" w:after="0" w:afterAutospacing="0"/>
              <w:ind w:right="47"/>
              <w:jc w:val="center"/>
              <w:rPr>
                <w:lang w:val="es-ES_tradnl"/>
              </w:rPr>
            </w:pPr>
            <w:r w:rsidRPr="0027644B">
              <w:rPr>
                <w:lang w:val="es-ES_tradnl"/>
              </w:rPr>
              <w:t>0,5</w:t>
            </w:r>
          </w:p>
        </w:tc>
        <w:tc>
          <w:tcPr>
            <w:tcW w:w="1139" w:type="dxa"/>
            <w:gridSpan w:val="4"/>
            <w:shd w:val="clear" w:color="auto" w:fill="FFFFFF"/>
            <w:vAlign w:val="center"/>
          </w:tcPr>
          <w:p w14:paraId="64F38E6C" w14:textId="77777777" w:rsidR="00A44326" w:rsidRPr="0027644B" w:rsidRDefault="00A44326" w:rsidP="007F4D9F">
            <w:pPr>
              <w:pStyle w:val="NormalWeb"/>
              <w:spacing w:before="0" w:beforeAutospacing="0" w:after="0" w:afterAutospacing="0"/>
              <w:ind w:right="47"/>
              <w:jc w:val="center"/>
              <w:rPr>
                <w:lang w:val="es-ES_tradnl"/>
              </w:rPr>
            </w:pPr>
          </w:p>
        </w:tc>
        <w:tc>
          <w:tcPr>
            <w:tcW w:w="1002" w:type="dxa"/>
            <w:gridSpan w:val="3"/>
            <w:shd w:val="clear" w:color="auto" w:fill="FFFFFF"/>
            <w:vAlign w:val="center"/>
          </w:tcPr>
          <w:p w14:paraId="6EABB300" w14:textId="77777777" w:rsidR="00A44326" w:rsidRPr="0027644B" w:rsidRDefault="00A44326" w:rsidP="007F4D9F">
            <w:pPr>
              <w:pStyle w:val="NormalWeb"/>
              <w:spacing w:before="0" w:beforeAutospacing="0" w:after="0" w:afterAutospacing="0"/>
              <w:ind w:right="47"/>
              <w:jc w:val="center"/>
              <w:rPr>
                <w:lang w:val="es-ES_tradnl"/>
              </w:rPr>
            </w:pPr>
          </w:p>
        </w:tc>
      </w:tr>
      <w:tr w:rsidR="00A44326" w:rsidRPr="0027644B" w14:paraId="7FC49A07" w14:textId="77777777" w:rsidTr="00342453">
        <w:tblPrEx>
          <w:shd w:val="clear" w:color="auto" w:fill="FFFFFF"/>
          <w:tblCellMar>
            <w:left w:w="0" w:type="dxa"/>
            <w:right w:w="0" w:type="dxa"/>
          </w:tblCellMar>
          <w:tblLook w:val="0000" w:firstRow="0" w:lastRow="0" w:firstColumn="0" w:lastColumn="0" w:noHBand="0" w:noVBand="0"/>
        </w:tblPrEx>
        <w:trPr>
          <w:gridAfter w:val="1"/>
          <w:wAfter w:w="31" w:type="dxa"/>
          <w:cantSplit/>
          <w:tblHeader/>
        </w:trPr>
        <w:tc>
          <w:tcPr>
            <w:tcW w:w="851" w:type="dxa"/>
            <w:gridSpan w:val="3"/>
            <w:shd w:val="clear" w:color="auto" w:fill="FFFFFF"/>
          </w:tcPr>
          <w:p w14:paraId="125C80B6" w14:textId="77777777" w:rsidR="00A44326" w:rsidRPr="0027644B" w:rsidRDefault="00A765B7" w:rsidP="007F4D9F">
            <w:pPr>
              <w:pStyle w:val="NormalWeb"/>
              <w:spacing w:before="0" w:beforeAutospacing="0" w:after="0" w:afterAutospacing="0"/>
              <w:ind w:right="47"/>
              <w:contextualSpacing/>
              <w:jc w:val="center"/>
            </w:pPr>
            <w:r w:rsidRPr="0027644B">
              <w:t>9.</w:t>
            </w:r>
            <w:r w:rsidR="00A44326" w:rsidRPr="0027644B">
              <w:t>11</w:t>
            </w:r>
          </w:p>
        </w:tc>
        <w:tc>
          <w:tcPr>
            <w:tcW w:w="6222" w:type="dxa"/>
            <w:gridSpan w:val="4"/>
            <w:shd w:val="clear" w:color="auto" w:fill="FFFFFF"/>
          </w:tcPr>
          <w:p w14:paraId="01C284E9" w14:textId="77777777" w:rsidR="00A44326" w:rsidRPr="0027644B" w:rsidRDefault="00A44326" w:rsidP="007F4D9F">
            <w:pPr>
              <w:pStyle w:val="NormalWeb"/>
              <w:shd w:val="clear" w:color="auto" w:fill="FFFFFF"/>
              <w:tabs>
                <w:tab w:val="left" w:pos="4239"/>
              </w:tabs>
              <w:spacing w:before="0" w:beforeAutospacing="0" w:after="0" w:afterAutospacing="0"/>
              <w:ind w:left="204" w:right="212"/>
              <w:rPr>
                <w:spacing w:val="-4"/>
                <w:lang w:val="es-ES_tradnl"/>
              </w:rPr>
            </w:pPr>
            <w:r w:rsidRPr="0027644B">
              <w:rPr>
                <w:lang w:val="es-ES_tradnl"/>
              </w:rPr>
              <w:t>Thực hiện chế độ thống kê, báo cáo về sức khỏe nghề nghiệp</w:t>
            </w:r>
            <w:r w:rsidRPr="0027644B">
              <w:rPr>
                <w:spacing w:val="-4"/>
                <w:lang w:val="es-ES_tradnl"/>
              </w:rPr>
              <w:t>, tai nạn thương tích theo quy định</w:t>
            </w:r>
          </w:p>
          <w:p w14:paraId="1E719A5D" w14:textId="77777777" w:rsidR="00A44326" w:rsidRPr="0027644B" w:rsidRDefault="00A44326" w:rsidP="007F4D9F">
            <w:pPr>
              <w:pStyle w:val="NormalWeb"/>
              <w:shd w:val="clear" w:color="auto" w:fill="FFFFFF"/>
              <w:tabs>
                <w:tab w:val="left" w:pos="4239"/>
              </w:tabs>
              <w:spacing w:before="0" w:beforeAutospacing="0" w:after="0" w:afterAutospacing="0"/>
              <w:ind w:left="204" w:right="212"/>
              <w:rPr>
                <w:i/>
                <w:lang w:val="es-ES_tradnl"/>
              </w:rPr>
            </w:pPr>
            <w:r w:rsidRPr="0027644B">
              <w:rPr>
                <w:i/>
                <w:lang w:val="es-ES_tradnl"/>
              </w:rPr>
              <w:t>Kiểm tra: Hồ sơ, sổ sách, số liệu, báo cáo minh chứng Trung tâm đã thực hiện chế độ thống kê, báo cáo, lưu trữ về công tác sức khỏe nghề nghiệp theo quy định hiện hành.</w:t>
            </w:r>
          </w:p>
        </w:tc>
        <w:tc>
          <w:tcPr>
            <w:tcW w:w="993" w:type="dxa"/>
            <w:gridSpan w:val="4"/>
            <w:shd w:val="clear" w:color="auto" w:fill="FFFFFF"/>
            <w:vAlign w:val="center"/>
          </w:tcPr>
          <w:p w14:paraId="073BB2B7" w14:textId="77777777" w:rsidR="00A44326" w:rsidRPr="0027644B" w:rsidRDefault="00A44326" w:rsidP="007F4D9F">
            <w:pPr>
              <w:pStyle w:val="NormalWeb"/>
              <w:spacing w:before="0" w:beforeAutospacing="0" w:after="0" w:afterAutospacing="0"/>
              <w:ind w:right="47"/>
              <w:jc w:val="center"/>
              <w:rPr>
                <w:lang w:val="es-ES_tradnl"/>
              </w:rPr>
            </w:pPr>
            <w:r w:rsidRPr="0027644B">
              <w:rPr>
                <w:lang w:val="es-ES_tradnl"/>
              </w:rPr>
              <w:t>0,5</w:t>
            </w:r>
          </w:p>
        </w:tc>
        <w:tc>
          <w:tcPr>
            <w:tcW w:w="1139" w:type="dxa"/>
            <w:gridSpan w:val="4"/>
            <w:shd w:val="clear" w:color="auto" w:fill="FFFFFF"/>
            <w:vAlign w:val="center"/>
          </w:tcPr>
          <w:p w14:paraId="1843C131" w14:textId="77777777" w:rsidR="00A44326" w:rsidRPr="0027644B" w:rsidRDefault="00A44326" w:rsidP="007F4D9F">
            <w:pPr>
              <w:pStyle w:val="NormalWeb"/>
              <w:spacing w:before="0" w:beforeAutospacing="0" w:after="0" w:afterAutospacing="0"/>
              <w:ind w:right="47"/>
              <w:jc w:val="center"/>
              <w:rPr>
                <w:lang w:val="es-ES_tradnl"/>
              </w:rPr>
            </w:pPr>
          </w:p>
        </w:tc>
        <w:tc>
          <w:tcPr>
            <w:tcW w:w="1002" w:type="dxa"/>
            <w:gridSpan w:val="3"/>
            <w:shd w:val="clear" w:color="auto" w:fill="FFFFFF"/>
            <w:vAlign w:val="center"/>
          </w:tcPr>
          <w:p w14:paraId="7A573CCE" w14:textId="77777777" w:rsidR="00A44326" w:rsidRPr="0027644B" w:rsidRDefault="00A44326" w:rsidP="007F4D9F">
            <w:pPr>
              <w:pStyle w:val="NormalWeb"/>
              <w:spacing w:before="0" w:beforeAutospacing="0" w:after="0" w:afterAutospacing="0"/>
              <w:ind w:right="47"/>
              <w:jc w:val="center"/>
              <w:rPr>
                <w:lang w:val="es-ES_tradnl"/>
              </w:rPr>
            </w:pPr>
          </w:p>
        </w:tc>
      </w:tr>
      <w:tr w:rsidR="009E4D19" w:rsidRPr="0027644B" w14:paraId="286F307A" w14:textId="77777777" w:rsidTr="00342453">
        <w:tblPrEx>
          <w:jc w:val="center"/>
          <w:tblInd w:w="0" w:type="dxa"/>
        </w:tblPrEx>
        <w:trPr>
          <w:gridBefore w:val="1"/>
          <w:wBefore w:w="16" w:type="dxa"/>
          <w:tblHeader/>
          <w:jc w:val="center"/>
        </w:trPr>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3455EDAA" w14:textId="77777777" w:rsidR="009E4D19" w:rsidRPr="0027644B" w:rsidRDefault="009E4D19" w:rsidP="007F4D9F">
            <w:pPr>
              <w:spacing w:after="0" w:line="240" w:lineRule="auto"/>
              <w:jc w:val="center"/>
              <w:rPr>
                <w:rFonts w:ascii="Times New Roman" w:hAnsi="Times New Roman" w:cs="Times New Roman"/>
                <w:b/>
                <w:sz w:val="24"/>
                <w:szCs w:val="24"/>
              </w:rPr>
            </w:pPr>
            <w:r w:rsidRPr="0027644B">
              <w:rPr>
                <w:rFonts w:ascii="Times New Roman" w:hAnsi="Times New Roman" w:cs="Times New Roman"/>
                <w:b/>
                <w:sz w:val="24"/>
                <w:szCs w:val="24"/>
              </w:rPr>
              <w:t>10</w:t>
            </w:r>
          </w:p>
        </w:tc>
        <w:tc>
          <w:tcPr>
            <w:tcW w:w="6252" w:type="dxa"/>
            <w:gridSpan w:val="4"/>
            <w:tcBorders>
              <w:top w:val="single" w:sz="4" w:space="0" w:color="auto"/>
              <w:left w:val="single" w:sz="4" w:space="0" w:color="auto"/>
              <w:bottom w:val="single" w:sz="4" w:space="0" w:color="auto"/>
              <w:right w:val="single" w:sz="4" w:space="0" w:color="auto"/>
            </w:tcBorders>
            <w:vAlign w:val="center"/>
            <w:hideMark/>
          </w:tcPr>
          <w:p w14:paraId="5F8B549E" w14:textId="77777777" w:rsidR="009E4D19" w:rsidRPr="0027644B" w:rsidRDefault="009E4D19" w:rsidP="007824D5">
            <w:pPr>
              <w:spacing w:after="0" w:line="240" w:lineRule="auto"/>
              <w:rPr>
                <w:rFonts w:ascii="Times New Roman" w:eastAsia="Times New Roman" w:hAnsi="Times New Roman" w:cs="Times New Roman"/>
                <w:b/>
                <w:bCs/>
                <w:sz w:val="24"/>
                <w:szCs w:val="24"/>
              </w:rPr>
            </w:pPr>
            <w:r w:rsidRPr="0027644B">
              <w:rPr>
                <w:rFonts w:ascii="Times New Roman" w:hAnsi="Times New Roman" w:cs="Times New Roman"/>
                <w:b/>
                <w:sz w:val="24"/>
                <w:szCs w:val="24"/>
                <w:lang w:val="pt-BR"/>
              </w:rPr>
              <w:t xml:space="preserve">Phòng chống sốt rét, các bệnh ký sinh trùng </w:t>
            </w:r>
          </w:p>
        </w:tc>
        <w:tc>
          <w:tcPr>
            <w:tcW w:w="993" w:type="dxa"/>
            <w:gridSpan w:val="4"/>
            <w:tcBorders>
              <w:top w:val="single" w:sz="4" w:space="0" w:color="auto"/>
              <w:left w:val="single" w:sz="4" w:space="0" w:color="auto"/>
              <w:bottom w:val="single" w:sz="4" w:space="0" w:color="auto"/>
              <w:right w:val="single" w:sz="4" w:space="0" w:color="auto"/>
            </w:tcBorders>
            <w:vAlign w:val="center"/>
            <w:hideMark/>
          </w:tcPr>
          <w:p w14:paraId="7F3A24A2" w14:textId="77777777" w:rsidR="009E4D19" w:rsidRPr="0027644B" w:rsidRDefault="009E4D19" w:rsidP="007F4D9F">
            <w:pPr>
              <w:spacing w:after="0" w:line="240" w:lineRule="auto"/>
              <w:jc w:val="center"/>
              <w:rPr>
                <w:rFonts w:ascii="Times New Roman" w:hAnsi="Times New Roman" w:cs="Times New Roman"/>
                <w:b/>
                <w:sz w:val="24"/>
                <w:szCs w:val="24"/>
                <w:lang w:val="pt-BR"/>
              </w:rPr>
            </w:pPr>
            <w:r w:rsidRPr="0027644B">
              <w:rPr>
                <w:rFonts w:ascii="Times New Roman" w:hAnsi="Times New Roman" w:cs="Times New Roman"/>
                <w:b/>
                <w:sz w:val="24"/>
                <w:szCs w:val="24"/>
                <w:lang w:val="pt-BR"/>
              </w:rPr>
              <w:t>4 điểm</w:t>
            </w: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749C68FD" w14:textId="77777777" w:rsidR="009E4D19" w:rsidRPr="0027644B" w:rsidRDefault="009E4D19" w:rsidP="007F4D9F">
            <w:pPr>
              <w:spacing w:after="0" w:line="240" w:lineRule="auto"/>
              <w:jc w:val="center"/>
              <w:rPr>
                <w:rFonts w:ascii="Times New Roman" w:hAnsi="Times New Roman" w:cs="Times New Roman"/>
                <w:b/>
                <w:sz w:val="24"/>
                <w:szCs w:val="24"/>
                <w:lang w:val="pt-BR"/>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2F74A1C8" w14:textId="77777777" w:rsidR="009E4D19" w:rsidRPr="0027644B" w:rsidRDefault="009E4D19" w:rsidP="007F4D9F">
            <w:pPr>
              <w:spacing w:after="0" w:line="240" w:lineRule="auto"/>
              <w:jc w:val="center"/>
              <w:rPr>
                <w:rFonts w:ascii="Times New Roman" w:hAnsi="Times New Roman" w:cs="Times New Roman"/>
                <w:b/>
                <w:sz w:val="24"/>
                <w:szCs w:val="24"/>
                <w:lang w:val="pt-BR"/>
              </w:rPr>
            </w:pPr>
          </w:p>
        </w:tc>
      </w:tr>
      <w:tr w:rsidR="00A44326" w:rsidRPr="0027644B" w14:paraId="37C03DA9" w14:textId="77777777" w:rsidTr="00342453">
        <w:tblPrEx>
          <w:jc w:val="center"/>
          <w:tblInd w:w="0" w:type="dxa"/>
        </w:tblPrEx>
        <w:trPr>
          <w:gridBefore w:val="1"/>
          <w:wBefore w:w="16" w:type="dxa"/>
          <w:tblHeader/>
          <w:jc w:val="center"/>
        </w:trPr>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4CA38259" w14:textId="77777777" w:rsidR="00A44326" w:rsidRPr="0027644B" w:rsidRDefault="002D1589" w:rsidP="007F4D9F">
            <w:pPr>
              <w:spacing w:after="0" w:line="240" w:lineRule="auto"/>
              <w:ind w:left="90"/>
              <w:jc w:val="center"/>
              <w:rPr>
                <w:rFonts w:ascii="Times New Roman" w:hAnsi="Times New Roman" w:cs="Times New Roman"/>
                <w:sz w:val="24"/>
                <w:szCs w:val="24"/>
              </w:rPr>
            </w:pPr>
            <w:r w:rsidRPr="0027644B">
              <w:rPr>
                <w:rFonts w:ascii="Times New Roman" w:hAnsi="Times New Roman" w:cs="Times New Roman"/>
                <w:sz w:val="24"/>
                <w:szCs w:val="24"/>
              </w:rPr>
              <w:t>10.</w:t>
            </w:r>
            <w:r w:rsidR="00A44326" w:rsidRPr="0027644B">
              <w:rPr>
                <w:rFonts w:ascii="Times New Roman" w:hAnsi="Times New Roman" w:cs="Times New Roman"/>
                <w:sz w:val="24"/>
                <w:szCs w:val="24"/>
              </w:rPr>
              <w:t>1</w:t>
            </w:r>
          </w:p>
        </w:tc>
        <w:tc>
          <w:tcPr>
            <w:tcW w:w="6252" w:type="dxa"/>
            <w:gridSpan w:val="4"/>
            <w:tcBorders>
              <w:top w:val="single" w:sz="4" w:space="0" w:color="auto"/>
              <w:left w:val="single" w:sz="4" w:space="0" w:color="auto"/>
              <w:bottom w:val="single" w:sz="4" w:space="0" w:color="auto"/>
              <w:right w:val="single" w:sz="4" w:space="0" w:color="auto"/>
            </w:tcBorders>
          </w:tcPr>
          <w:p w14:paraId="37CC7BDB" w14:textId="77777777" w:rsidR="00A44326" w:rsidRPr="0027644B" w:rsidRDefault="00A44326" w:rsidP="007F4D9F">
            <w:pPr>
              <w:spacing w:after="0" w:line="240" w:lineRule="auto"/>
              <w:jc w:val="both"/>
              <w:rPr>
                <w:rFonts w:ascii="Times New Roman" w:hAnsi="Times New Roman" w:cs="Times New Roman"/>
                <w:spacing w:val="-4"/>
                <w:sz w:val="24"/>
                <w:szCs w:val="24"/>
                <w:lang w:val="es-ES_tradnl"/>
              </w:rPr>
            </w:pPr>
            <w:r w:rsidRPr="0027644B">
              <w:rPr>
                <w:rFonts w:ascii="Times New Roman" w:hAnsi="Times New Roman" w:cs="Times New Roman"/>
                <w:spacing w:val="-4"/>
                <w:sz w:val="24"/>
                <w:szCs w:val="24"/>
                <w:lang w:val="es-ES_tradnl"/>
              </w:rPr>
              <w:t>Xây dựng đầy đủ các kế hoạch hoạt động phòng chống sốt rét, các bệnh ký sinh trùng, côn trùng</w:t>
            </w:r>
          </w:p>
          <w:p w14:paraId="3AB84D23" w14:textId="77777777" w:rsidR="00A44326" w:rsidRPr="0027644B" w:rsidRDefault="00A44326" w:rsidP="007F4D9F">
            <w:pPr>
              <w:spacing w:after="0" w:line="240" w:lineRule="auto"/>
              <w:jc w:val="both"/>
              <w:rPr>
                <w:rFonts w:ascii="Times New Roman" w:hAnsi="Times New Roman" w:cs="Times New Roman"/>
                <w:i/>
                <w:sz w:val="24"/>
                <w:szCs w:val="24"/>
                <w:lang w:val="it-IT"/>
              </w:rPr>
            </w:pPr>
            <w:r w:rsidRPr="0027644B">
              <w:rPr>
                <w:rFonts w:ascii="Times New Roman" w:hAnsi="Times New Roman" w:cs="Times New Roman"/>
                <w:i/>
                <w:sz w:val="24"/>
                <w:szCs w:val="24"/>
                <w:lang w:val="it-IT"/>
              </w:rPr>
              <w:t>Kiểm tra: Các kế hoạch hoạt động về phòng chống sốt rét, các bệnh ký sinh trùng và côn trùng được phê duyệt</w:t>
            </w:r>
          </w:p>
        </w:tc>
        <w:tc>
          <w:tcPr>
            <w:tcW w:w="993" w:type="dxa"/>
            <w:gridSpan w:val="4"/>
            <w:tcBorders>
              <w:top w:val="single" w:sz="4" w:space="0" w:color="auto"/>
              <w:left w:val="single" w:sz="4" w:space="0" w:color="auto"/>
              <w:bottom w:val="single" w:sz="4" w:space="0" w:color="auto"/>
              <w:right w:val="single" w:sz="4" w:space="0" w:color="auto"/>
            </w:tcBorders>
            <w:vAlign w:val="center"/>
          </w:tcPr>
          <w:p w14:paraId="4B74039E" w14:textId="77777777" w:rsidR="00A44326" w:rsidRPr="0027644B" w:rsidRDefault="00A44326"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0,5</w:t>
            </w: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3CBB9E50" w14:textId="77777777" w:rsidR="00A44326" w:rsidRPr="0027644B" w:rsidRDefault="00A44326" w:rsidP="007F4D9F">
            <w:pPr>
              <w:spacing w:after="0" w:line="240" w:lineRule="auto"/>
              <w:jc w:val="center"/>
              <w:rPr>
                <w:rFonts w:ascii="Times New Roman" w:hAnsi="Times New Roman" w:cs="Times New Roman"/>
                <w:sz w:val="24"/>
                <w:szCs w:val="24"/>
                <w:lang w:val="es-ES"/>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04B53BB5" w14:textId="77777777" w:rsidR="00A44326" w:rsidRPr="0027644B" w:rsidRDefault="00A44326" w:rsidP="007F4D9F">
            <w:pPr>
              <w:spacing w:after="0" w:line="240" w:lineRule="auto"/>
              <w:jc w:val="center"/>
              <w:rPr>
                <w:rFonts w:ascii="Times New Roman" w:hAnsi="Times New Roman" w:cs="Times New Roman"/>
                <w:sz w:val="24"/>
                <w:szCs w:val="24"/>
                <w:lang w:val="es-ES"/>
              </w:rPr>
            </w:pPr>
          </w:p>
        </w:tc>
      </w:tr>
      <w:tr w:rsidR="00A44326" w:rsidRPr="0027644B" w14:paraId="6EE99CEF" w14:textId="77777777" w:rsidTr="00342453">
        <w:tblPrEx>
          <w:jc w:val="center"/>
          <w:tblInd w:w="0" w:type="dxa"/>
        </w:tblPrEx>
        <w:trPr>
          <w:gridBefore w:val="1"/>
          <w:wBefore w:w="16" w:type="dxa"/>
          <w:tblHeader/>
          <w:jc w:val="center"/>
        </w:trPr>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650A4AFE" w14:textId="77777777" w:rsidR="00A44326" w:rsidRPr="0027644B" w:rsidRDefault="002D1589" w:rsidP="007F4D9F">
            <w:pPr>
              <w:spacing w:after="0" w:line="240" w:lineRule="auto"/>
              <w:ind w:left="90"/>
              <w:jc w:val="center"/>
              <w:rPr>
                <w:rFonts w:ascii="Times New Roman" w:hAnsi="Times New Roman" w:cs="Times New Roman"/>
                <w:sz w:val="24"/>
                <w:szCs w:val="24"/>
              </w:rPr>
            </w:pPr>
            <w:r w:rsidRPr="0027644B">
              <w:rPr>
                <w:rFonts w:ascii="Times New Roman" w:hAnsi="Times New Roman" w:cs="Times New Roman"/>
                <w:sz w:val="24"/>
                <w:szCs w:val="24"/>
              </w:rPr>
              <w:t>10.</w:t>
            </w:r>
            <w:r w:rsidR="00A44326" w:rsidRPr="0027644B">
              <w:rPr>
                <w:rFonts w:ascii="Times New Roman" w:hAnsi="Times New Roman" w:cs="Times New Roman"/>
                <w:sz w:val="24"/>
                <w:szCs w:val="24"/>
              </w:rPr>
              <w:t>2</w:t>
            </w:r>
          </w:p>
        </w:tc>
        <w:tc>
          <w:tcPr>
            <w:tcW w:w="6252" w:type="dxa"/>
            <w:gridSpan w:val="4"/>
            <w:tcBorders>
              <w:top w:val="single" w:sz="4" w:space="0" w:color="auto"/>
              <w:left w:val="single" w:sz="4" w:space="0" w:color="auto"/>
              <w:bottom w:val="single" w:sz="4" w:space="0" w:color="auto"/>
              <w:right w:val="single" w:sz="4" w:space="0" w:color="auto"/>
            </w:tcBorders>
          </w:tcPr>
          <w:p w14:paraId="56EBE0DE" w14:textId="77777777" w:rsidR="00A44326" w:rsidRPr="0027644B" w:rsidRDefault="00A44326" w:rsidP="007F4D9F">
            <w:pPr>
              <w:spacing w:after="0" w:line="240" w:lineRule="auto"/>
              <w:jc w:val="both"/>
              <w:rPr>
                <w:rFonts w:ascii="Times New Roman" w:hAnsi="Times New Roman" w:cs="Times New Roman"/>
                <w:spacing w:val="-4"/>
                <w:sz w:val="24"/>
                <w:szCs w:val="24"/>
                <w:lang w:val="es-ES_tradnl"/>
              </w:rPr>
            </w:pPr>
            <w:r w:rsidRPr="0027644B">
              <w:rPr>
                <w:rFonts w:ascii="Times New Roman" w:hAnsi="Times New Roman" w:cs="Times New Roman"/>
                <w:spacing w:val="-4"/>
                <w:sz w:val="24"/>
                <w:szCs w:val="24"/>
                <w:lang w:val="es-ES_tradnl"/>
              </w:rPr>
              <w:t>Chỉ đạo triển khai các hoạt động phòng chống sốt rét, các bệnh ký sinh trùng, côn trùng</w:t>
            </w:r>
          </w:p>
          <w:p w14:paraId="321E8263" w14:textId="77777777" w:rsidR="00A44326" w:rsidRPr="0027644B" w:rsidRDefault="00A44326" w:rsidP="007F4D9F">
            <w:pPr>
              <w:spacing w:after="0" w:line="240" w:lineRule="auto"/>
              <w:jc w:val="both"/>
              <w:rPr>
                <w:rFonts w:ascii="Times New Roman" w:hAnsi="Times New Roman" w:cs="Times New Roman"/>
                <w:i/>
                <w:spacing w:val="-4"/>
                <w:sz w:val="24"/>
                <w:szCs w:val="24"/>
                <w:lang w:val="es-ES_tradnl"/>
              </w:rPr>
            </w:pPr>
            <w:r w:rsidRPr="0027644B">
              <w:rPr>
                <w:rFonts w:ascii="Times New Roman" w:hAnsi="Times New Roman" w:cs="Times New Roman"/>
                <w:i/>
                <w:sz w:val="24"/>
                <w:szCs w:val="24"/>
                <w:lang w:val="it-IT"/>
              </w:rPr>
              <w:t xml:space="preserve">Kiểm tra: Các văn bản chỉ đạo về </w:t>
            </w:r>
            <w:r w:rsidRPr="0027644B">
              <w:rPr>
                <w:rFonts w:ascii="Times New Roman" w:hAnsi="Times New Roman" w:cs="Times New Roman"/>
                <w:i/>
                <w:spacing w:val="-4"/>
                <w:sz w:val="24"/>
                <w:szCs w:val="24"/>
                <w:lang w:val="es-ES_tradnl"/>
              </w:rPr>
              <w:t>phòng chống sốt rét, các bệnh ký sinh trùng, côn trùng</w:t>
            </w:r>
          </w:p>
        </w:tc>
        <w:tc>
          <w:tcPr>
            <w:tcW w:w="993" w:type="dxa"/>
            <w:gridSpan w:val="4"/>
            <w:tcBorders>
              <w:top w:val="single" w:sz="4" w:space="0" w:color="auto"/>
              <w:left w:val="single" w:sz="4" w:space="0" w:color="auto"/>
              <w:bottom w:val="single" w:sz="4" w:space="0" w:color="auto"/>
              <w:right w:val="single" w:sz="4" w:space="0" w:color="auto"/>
            </w:tcBorders>
            <w:vAlign w:val="center"/>
          </w:tcPr>
          <w:p w14:paraId="577CCC5B" w14:textId="77777777" w:rsidR="00A44326" w:rsidRPr="0027644B" w:rsidRDefault="00A44326"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0,5</w:t>
            </w: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69B8A855" w14:textId="77777777" w:rsidR="00A44326" w:rsidRPr="0027644B" w:rsidRDefault="00A44326" w:rsidP="007F4D9F">
            <w:pPr>
              <w:spacing w:after="0" w:line="240" w:lineRule="auto"/>
              <w:jc w:val="center"/>
              <w:rPr>
                <w:rFonts w:ascii="Times New Roman" w:hAnsi="Times New Roman" w:cs="Times New Roman"/>
                <w:sz w:val="24"/>
                <w:szCs w:val="24"/>
                <w:lang w:val="es-ES"/>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6C1EA695" w14:textId="77777777" w:rsidR="00A44326" w:rsidRPr="0027644B" w:rsidRDefault="00A44326" w:rsidP="007F4D9F">
            <w:pPr>
              <w:spacing w:after="0" w:line="240" w:lineRule="auto"/>
              <w:jc w:val="center"/>
              <w:rPr>
                <w:rFonts w:ascii="Times New Roman" w:hAnsi="Times New Roman" w:cs="Times New Roman"/>
                <w:sz w:val="24"/>
                <w:szCs w:val="24"/>
                <w:lang w:val="es-ES"/>
              </w:rPr>
            </w:pPr>
          </w:p>
        </w:tc>
      </w:tr>
      <w:tr w:rsidR="00A44326" w:rsidRPr="0027644B" w14:paraId="7AC519F9" w14:textId="77777777" w:rsidTr="00342453">
        <w:tblPrEx>
          <w:jc w:val="center"/>
          <w:tblInd w:w="0" w:type="dxa"/>
        </w:tblPrEx>
        <w:trPr>
          <w:gridBefore w:val="1"/>
          <w:wBefore w:w="16" w:type="dxa"/>
          <w:tblHeader/>
          <w:jc w:val="center"/>
        </w:trPr>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133671F1" w14:textId="77777777" w:rsidR="00A44326" w:rsidRPr="0027644B" w:rsidRDefault="002D1589" w:rsidP="007F4D9F">
            <w:pPr>
              <w:spacing w:after="0" w:line="240" w:lineRule="auto"/>
              <w:ind w:left="90"/>
              <w:jc w:val="center"/>
              <w:rPr>
                <w:rFonts w:ascii="Times New Roman" w:hAnsi="Times New Roman" w:cs="Times New Roman"/>
                <w:sz w:val="24"/>
                <w:szCs w:val="24"/>
              </w:rPr>
            </w:pPr>
            <w:r w:rsidRPr="0027644B">
              <w:rPr>
                <w:rFonts w:ascii="Times New Roman" w:hAnsi="Times New Roman" w:cs="Times New Roman"/>
                <w:sz w:val="24"/>
                <w:szCs w:val="24"/>
              </w:rPr>
              <w:t>10.</w:t>
            </w:r>
            <w:r w:rsidR="00A44326" w:rsidRPr="0027644B">
              <w:rPr>
                <w:rFonts w:ascii="Times New Roman" w:hAnsi="Times New Roman" w:cs="Times New Roman"/>
                <w:sz w:val="24"/>
                <w:szCs w:val="24"/>
              </w:rPr>
              <w:t>3</w:t>
            </w:r>
          </w:p>
        </w:tc>
        <w:tc>
          <w:tcPr>
            <w:tcW w:w="6252" w:type="dxa"/>
            <w:gridSpan w:val="4"/>
            <w:tcBorders>
              <w:top w:val="single" w:sz="4" w:space="0" w:color="auto"/>
              <w:left w:val="single" w:sz="4" w:space="0" w:color="auto"/>
              <w:bottom w:val="single" w:sz="4" w:space="0" w:color="auto"/>
              <w:right w:val="single" w:sz="4" w:space="0" w:color="auto"/>
            </w:tcBorders>
          </w:tcPr>
          <w:p w14:paraId="2ABDDA6E" w14:textId="77777777" w:rsidR="00A44326" w:rsidRPr="0027644B" w:rsidRDefault="00A44326" w:rsidP="007F4D9F">
            <w:pPr>
              <w:spacing w:after="0" w:line="240" w:lineRule="auto"/>
              <w:jc w:val="both"/>
              <w:rPr>
                <w:rFonts w:ascii="Times New Roman" w:hAnsi="Times New Roman" w:cs="Times New Roman"/>
                <w:spacing w:val="-4"/>
                <w:sz w:val="24"/>
                <w:szCs w:val="24"/>
                <w:lang w:val="es-ES_tradnl"/>
              </w:rPr>
            </w:pPr>
            <w:r w:rsidRPr="0027644B">
              <w:rPr>
                <w:rFonts w:ascii="Times New Roman" w:hAnsi="Times New Roman" w:cs="Times New Roman"/>
                <w:spacing w:val="-4"/>
                <w:sz w:val="24"/>
                <w:szCs w:val="24"/>
                <w:lang w:val="es-ES_tradnl"/>
              </w:rPr>
              <w:t>Thực hiện giám sát và đánh giá nguy cơ dịch bệnh Sốt rét, lập biểu đồ, bản đồ về tình hình sốt rét của địa phương</w:t>
            </w:r>
          </w:p>
          <w:p w14:paraId="50718A6C" w14:textId="77777777" w:rsidR="00A44326" w:rsidRPr="0027644B" w:rsidRDefault="00A44326" w:rsidP="007F4D9F">
            <w:pPr>
              <w:spacing w:after="0" w:line="240" w:lineRule="auto"/>
              <w:jc w:val="both"/>
              <w:rPr>
                <w:rFonts w:ascii="Times New Roman" w:hAnsi="Times New Roman" w:cs="Times New Roman"/>
                <w:i/>
                <w:sz w:val="24"/>
                <w:szCs w:val="24"/>
              </w:rPr>
            </w:pPr>
            <w:r w:rsidRPr="0027644B">
              <w:rPr>
                <w:rFonts w:ascii="Times New Roman" w:hAnsi="Times New Roman" w:cs="Times New Roman"/>
                <w:i/>
                <w:sz w:val="24"/>
                <w:szCs w:val="24"/>
                <w:lang w:val="it-IT"/>
              </w:rPr>
              <w:t xml:space="preserve">Kiểm tra: Kết quả giám sát </w:t>
            </w:r>
            <w:r w:rsidRPr="0027644B">
              <w:rPr>
                <w:rFonts w:ascii="Times New Roman" w:hAnsi="Times New Roman" w:cs="Times New Roman"/>
                <w:i/>
                <w:spacing w:val="-4"/>
                <w:sz w:val="24"/>
                <w:szCs w:val="24"/>
                <w:lang w:val="es-ES_tradnl"/>
              </w:rPr>
              <w:t xml:space="preserve">đánh giá nguy cơ dịch bệnh Sốt rét của địa phương; </w:t>
            </w:r>
            <w:r w:rsidRPr="0027644B">
              <w:rPr>
                <w:rFonts w:ascii="Times New Roman" w:hAnsi="Times New Roman" w:cs="Times New Roman"/>
                <w:i/>
                <w:sz w:val="24"/>
                <w:szCs w:val="24"/>
                <w:lang w:val="it-IT"/>
              </w:rPr>
              <w:t>Phân vùng sốt rét, biểu đồ theo dõi diến biến tỷ lệ tử vong, mắc Sốt rét, ký sinh trùng, côn trùng theo hàng tháng hay giai đoạn so với cùng kỳ năm trước.</w:t>
            </w:r>
          </w:p>
        </w:tc>
        <w:tc>
          <w:tcPr>
            <w:tcW w:w="993" w:type="dxa"/>
            <w:gridSpan w:val="4"/>
            <w:tcBorders>
              <w:top w:val="single" w:sz="4" w:space="0" w:color="auto"/>
              <w:left w:val="single" w:sz="4" w:space="0" w:color="auto"/>
              <w:bottom w:val="single" w:sz="4" w:space="0" w:color="auto"/>
              <w:right w:val="single" w:sz="4" w:space="0" w:color="auto"/>
            </w:tcBorders>
            <w:vAlign w:val="center"/>
          </w:tcPr>
          <w:p w14:paraId="2ED8309F" w14:textId="77777777" w:rsidR="00A44326" w:rsidRPr="0027644B" w:rsidRDefault="00A44326"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0,5</w:t>
            </w: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36CE0001" w14:textId="77777777" w:rsidR="00A44326" w:rsidRPr="0027644B" w:rsidRDefault="00A44326" w:rsidP="007F4D9F">
            <w:pPr>
              <w:spacing w:after="0" w:line="240" w:lineRule="auto"/>
              <w:jc w:val="center"/>
              <w:rPr>
                <w:rFonts w:ascii="Times New Roman" w:hAnsi="Times New Roman" w:cs="Times New Roman"/>
                <w:sz w:val="24"/>
                <w:szCs w:val="24"/>
                <w:lang w:val="es-ES"/>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17E301B4" w14:textId="77777777" w:rsidR="00A44326" w:rsidRPr="0027644B" w:rsidRDefault="00A44326" w:rsidP="007F4D9F">
            <w:pPr>
              <w:spacing w:after="0" w:line="240" w:lineRule="auto"/>
              <w:jc w:val="center"/>
              <w:rPr>
                <w:rFonts w:ascii="Times New Roman" w:hAnsi="Times New Roman" w:cs="Times New Roman"/>
                <w:sz w:val="24"/>
                <w:szCs w:val="24"/>
                <w:lang w:val="es-ES"/>
              </w:rPr>
            </w:pPr>
          </w:p>
        </w:tc>
      </w:tr>
      <w:tr w:rsidR="00A44326" w:rsidRPr="0027644B" w14:paraId="608165E7" w14:textId="77777777" w:rsidTr="00342453">
        <w:tblPrEx>
          <w:jc w:val="center"/>
          <w:tblInd w:w="0" w:type="dxa"/>
        </w:tblPrEx>
        <w:trPr>
          <w:gridBefore w:val="1"/>
          <w:wBefore w:w="16" w:type="dxa"/>
          <w:tblHeader/>
          <w:jc w:val="center"/>
        </w:trPr>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76825F83" w14:textId="77777777" w:rsidR="00A44326" w:rsidRPr="0027644B" w:rsidRDefault="002D1589" w:rsidP="007F4D9F">
            <w:pPr>
              <w:spacing w:after="0" w:line="240" w:lineRule="auto"/>
              <w:ind w:left="90"/>
              <w:jc w:val="center"/>
              <w:rPr>
                <w:rFonts w:ascii="Times New Roman" w:hAnsi="Times New Roman" w:cs="Times New Roman"/>
                <w:sz w:val="24"/>
                <w:szCs w:val="24"/>
              </w:rPr>
            </w:pPr>
            <w:r w:rsidRPr="0027644B">
              <w:rPr>
                <w:rFonts w:ascii="Times New Roman" w:hAnsi="Times New Roman" w:cs="Times New Roman"/>
                <w:sz w:val="24"/>
                <w:szCs w:val="24"/>
              </w:rPr>
              <w:t>10.</w:t>
            </w:r>
            <w:r w:rsidR="00A44326" w:rsidRPr="0027644B">
              <w:rPr>
                <w:rFonts w:ascii="Times New Roman" w:hAnsi="Times New Roman" w:cs="Times New Roman"/>
                <w:sz w:val="24"/>
                <w:szCs w:val="24"/>
              </w:rPr>
              <w:t>4</w:t>
            </w:r>
          </w:p>
        </w:tc>
        <w:tc>
          <w:tcPr>
            <w:tcW w:w="6252" w:type="dxa"/>
            <w:gridSpan w:val="4"/>
            <w:tcBorders>
              <w:top w:val="single" w:sz="4" w:space="0" w:color="auto"/>
              <w:left w:val="single" w:sz="4" w:space="0" w:color="auto"/>
              <w:bottom w:val="single" w:sz="4" w:space="0" w:color="auto"/>
              <w:right w:val="single" w:sz="4" w:space="0" w:color="auto"/>
            </w:tcBorders>
          </w:tcPr>
          <w:p w14:paraId="029720C0" w14:textId="77777777" w:rsidR="00A44326" w:rsidRPr="0027644B" w:rsidRDefault="00A44326" w:rsidP="007F4D9F">
            <w:pPr>
              <w:spacing w:after="0" w:line="240" w:lineRule="auto"/>
              <w:jc w:val="both"/>
              <w:rPr>
                <w:rFonts w:ascii="Times New Roman" w:hAnsi="Times New Roman" w:cs="Times New Roman"/>
                <w:spacing w:val="-4"/>
                <w:sz w:val="24"/>
                <w:szCs w:val="24"/>
                <w:lang w:val="es-ES_tradnl"/>
              </w:rPr>
            </w:pPr>
            <w:r w:rsidRPr="0027644B">
              <w:rPr>
                <w:rFonts w:ascii="Times New Roman" w:hAnsi="Times New Roman" w:cs="Times New Roman"/>
                <w:spacing w:val="-4"/>
                <w:sz w:val="24"/>
                <w:szCs w:val="24"/>
                <w:lang w:val="es-ES_tradnl"/>
              </w:rPr>
              <w:t>Quản lý, điều tra, giám sát các ổ dịch/vụ dịch sốt rét, các bệnh ký sinh trùng, côn trùng</w:t>
            </w:r>
          </w:p>
          <w:p w14:paraId="7AD01879" w14:textId="77777777" w:rsidR="00A44326" w:rsidRPr="0027644B" w:rsidRDefault="00A44326" w:rsidP="007F4D9F">
            <w:pPr>
              <w:spacing w:after="0" w:line="240" w:lineRule="auto"/>
              <w:jc w:val="both"/>
              <w:rPr>
                <w:rFonts w:ascii="Times New Roman" w:hAnsi="Times New Roman" w:cs="Times New Roman"/>
                <w:sz w:val="24"/>
                <w:szCs w:val="24"/>
                <w:lang w:val="it-IT"/>
              </w:rPr>
            </w:pPr>
            <w:r w:rsidRPr="0027644B">
              <w:rPr>
                <w:rFonts w:ascii="Times New Roman" w:hAnsi="Times New Roman" w:cs="Times New Roman"/>
                <w:i/>
                <w:sz w:val="24"/>
                <w:szCs w:val="24"/>
                <w:lang w:val="es-ES"/>
              </w:rPr>
              <w:t>Kiểm tra: B</w:t>
            </w:r>
            <w:r w:rsidRPr="0027644B">
              <w:rPr>
                <w:rFonts w:ascii="Times New Roman" w:hAnsi="Times New Roman" w:cs="Times New Roman"/>
                <w:i/>
                <w:sz w:val="24"/>
                <w:szCs w:val="24"/>
                <w:lang w:val="it-IT"/>
              </w:rPr>
              <w:t>áo cáo kết quả q</w:t>
            </w:r>
            <w:r w:rsidRPr="0027644B">
              <w:rPr>
                <w:rFonts w:ascii="Times New Roman" w:hAnsi="Times New Roman" w:cs="Times New Roman"/>
                <w:i/>
                <w:spacing w:val="-4"/>
                <w:sz w:val="24"/>
                <w:szCs w:val="24"/>
                <w:lang w:val="es-ES_tradnl"/>
              </w:rPr>
              <w:t>uản lý, điều tra, giám sát các ổ dịch/vụ dịch sốt rét, các bệnh ký sinh trùng, côn trùng</w:t>
            </w:r>
            <w:r w:rsidRPr="0027644B">
              <w:rPr>
                <w:rFonts w:ascii="Times New Roman" w:hAnsi="Times New Roman" w:cs="Times New Roman"/>
                <w:spacing w:val="-4"/>
                <w:sz w:val="24"/>
                <w:szCs w:val="24"/>
                <w:lang w:val="es-ES_tradnl"/>
              </w:rPr>
              <w:t>.</w:t>
            </w:r>
          </w:p>
        </w:tc>
        <w:tc>
          <w:tcPr>
            <w:tcW w:w="993" w:type="dxa"/>
            <w:gridSpan w:val="4"/>
            <w:tcBorders>
              <w:top w:val="single" w:sz="4" w:space="0" w:color="auto"/>
              <w:left w:val="single" w:sz="4" w:space="0" w:color="auto"/>
              <w:bottom w:val="single" w:sz="4" w:space="0" w:color="auto"/>
              <w:right w:val="single" w:sz="4" w:space="0" w:color="auto"/>
            </w:tcBorders>
            <w:vAlign w:val="center"/>
          </w:tcPr>
          <w:p w14:paraId="1C47D90A" w14:textId="77777777" w:rsidR="00A44326" w:rsidRPr="0027644B" w:rsidRDefault="00A44326"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0,5</w:t>
            </w:r>
          </w:p>
        </w:tc>
        <w:tc>
          <w:tcPr>
            <w:tcW w:w="1134" w:type="dxa"/>
            <w:gridSpan w:val="4"/>
            <w:tcBorders>
              <w:top w:val="single" w:sz="4" w:space="0" w:color="auto"/>
              <w:left w:val="single" w:sz="4" w:space="0" w:color="auto"/>
              <w:bottom w:val="single" w:sz="4" w:space="0" w:color="auto"/>
              <w:right w:val="single" w:sz="4" w:space="0" w:color="auto"/>
            </w:tcBorders>
          </w:tcPr>
          <w:p w14:paraId="0B5E2170" w14:textId="77777777" w:rsidR="00A44326" w:rsidRPr="0027644B" w:rsidRDefault="00A44326" w:rsidP="007F4D9F">
            <w:pPr>
              <w:spacing w:after="0" w:line="240" w:lineRule="auto"/>
              <w:jc w:val="center"/>
              <w:rPr>
                <w:rFonts w:ascii="Times New Roman" w:hAnsi="Times New Roman" w:cs="Times New Roman"/>
                <w:sz w:val="24"/>
                <w:szCs w:val="24"/>
                <w:lang w:val="es-ES"/>
              </w:rPr>
            </w:pPr>
          </w:p>
        </w:tc>
        <w:tc>
          <w:tcPr>
            <w:tcW w:w="992" w:type="dxa"/>
            <w:gridSpan w:val="3"/>
            <w:tcBorders>
              <w:top w:val="single" w:sz="4" w:space="0" w:color="auto"/>
              <w:left w:val="single" w:sz="4" w:space="0" w:color="auto"/>
              <w:bottom w:val="single" w:sz="4" w:space="0" w:color="auto"/>
              <w:right w:val="single" w:sz="4" w:space="0" w:color="auto"/>
            </w:tcBorders>
          </w:tcPr>
          <w:p w14:paraId="35358022" w14:textId="77777777" w:rsidR="00A44326" w:rsidRPr="0027644B" w:rsidRDefault="00A44326" w:rsidP="007F4D9F">
            <w:pPr>
              <w:spacing w:after="0" w:line="240" w:lineRule="auto"/>
              <w:jc w:val="center"/>
              <w:rPr>
                <w:rFonts w:ascii="Times New Roman" w:hAnsi="Times New Roman" w:cs="Times New Roman"/>
                <w:sz w:val="24"/>
                <w:szCs w:val="24"/>
                <w:lang w:val="es-ES"/>
              </w:rPr>
            </w:pPr>
          </w:p>
        </w:tc>
      </w:tr>
      <w:tr w:rsidR="00A44326" w:rsidRPr="0027644B" w14:paraId="1240E31D" w14:textId="77777777" w:rsidTr="00342453">
        <w:tblPrEx>
          <w:jc w:val="center"/>
          <w:tblInd w:w="0" w:type="dxa"/>
        </w:tblPrEx>
        <w:trPr>
          <w:gridBefore w:val="1"/>
          <w:wBefore w:w="16" w:type="dxa"/>
          <w:trHeight w:val="814"/>
          <w:tblHeader/>
          <w:jc w:val="center"/>
        </w:trPr>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5F2F28AE" w14:textId="77777777" w:rsidR="00A44326" w:rsidRPr="0027644B" w:rsidRDefault="002D1589" w:rsidP="007F4D9F">
            <w:pPr>
              <w:spacing w:after="0" w:line="240" w:lineRule="auto"/>
              <w:ind w:left="90"/>
              <w:jc w:val="center"/>
              <w:rPr>
                <w:rFonts w:ascii="Times New Roman" w:hAnsi="Times New Roman" w:cs="Times New Roman"/>
                <w:sz w:val="24"/>
                <w:szCs w:val="24"/>
              </w:rPr>
            </w:pPr>
            <w:r w:rsidRPr="0027644B">
              <w:rPr>
                <w:rFonts w:ascii="Times New Roman" w:hAnsi="Times New Roman" w:cs="Times New Roman"/>
                <w:sz w:val="24"/>
                <w:szCs w:val="24"/>
              </w:rPr>
              <w:t>10.</w:t>
            </w:r>
            <w:r w:rsidR="00A44326" w:rsidRPr="0027644B">
              <w:rPr>
                <w:rFonts w:ascii="Times New Roman" w:hAnsi="Times New Roman" w:cs="Times New Roman"/>
                <w:sz w:val="24"/>
                <w:szCs w:val="24"/>
              </w:rPr>
              <w:t>5</w:t>
            </w:r>
          </w:p>
        </w:tc>
        <w:tc>
          <w:tcPr>
            <w:tcW w:w="6252" w:type="dxa"/>
            <w:gridSpan w:val="4"/>
            <w:tcBorders>
              <w:top w:val="single" w:sz="4" w:space="0" w:color="auto"/>
              <w:left w:val="single" w:sz="4" w:space="0" w:color="auto"/>
              <w:bottom w:val="single" w:sz="4" w:space="0" w:color="auto"/>
              <w:right w:val="single" w:sz="4" w:space="0" w:color="auto"/>
            </w:tcBorders>
          </w:tcPr>
          <w:p w14:paraId="2F388C47" w14:textId="77777777" w:rsidR="00A44326" w:rsidRPr="0027644B" w:rsidRDefault="00A44326" w:rsidP="007F4D9F">
            <w:pPr>
              <w:spacing w:after="0" w:line="240" w:lineRule="auto"/>
              <w:jc w:val="both"/>
              <w:rPr>
                <w:rFonts w:ascii="Times New Roman" w:hAnsi="Times New Roman" w:cs="Times New Roman"/>
                <w:spacing w:val="-4"/>
                <w:sz w:val="24"/>
                <w:szCs w:val="24"/>
                <w:lang w:val="es-ES_tradnl"/>
              </w:rPr>
            </w:pPr>
            <w:r w:rsidRPr="0027644B">
              <w:rPr>
                <w:rFonts w:ascii="Times New Roman" w:hAnsi="Times New Roman" w:cs="Times New Roman"/>
                <w:spacing w:val="-4"/>
                <w:sz w:val="24"/>
                <w:szCs w:val="24"/>
                <w:lang w:val="es-ES_tradnl"/>
              </w:rPr>
              <w:t>Triển khai các biện pháp phòng chống véc tơ, các bệnh ký sinh trùng, côn trùng tại các vùng nguy cơ cao theo quy định</w:t>
            </w:r>
          </w:p>
          <w:p w14:paraId="276A5D4E" w14:textId="77777777" w:rsidR="00A44326" w:rsidRPr="0027644B" w:rsidRDefault="00A44326" w:rsidP="007F4D9F">
            <w:pPr>
              <w:spacing w:after="0" w:line="240" w:lineRule="auto"/>
              <w:jc w:val="both"/>
              <w:rPr>
                <w:rFonts w:ascii="Times New Roman" w:hAnsi="Times New Roman" w:cs="Times New Roman"/>
                <w:i/>
                <w:sz w:val="24"/>
                <w:szCs w:val="24"/>
                <w:lang w:val="it-IT"/>
              </w:rPr>
            </w:pPr>
            <w:r w:rsidRPr="0027644B">
              <w:rPr>
                <w:rFonts w:ascii="Times New Roman" w:hAnsi="Times New Roman" w:cs="Times New Roman"/>
                <w:i/>
                <w:sz w:val="24"/>
                <w:szCs w:val="24"/>
                <w:lang w:val="es-ES"/>
              </w:rPr>
              <w:t>Kiểm tra: B</w:t>
            </w:r>
            <w:r w:rsidRPr="0027644B">
              <w:rPr>
                <w:rFonts w:ascii="Times New Roman" w:hAnsi="Times New Roman" w:cs="Times New Roman"/>
                <w:i/>
                <w:sz w:val="24"/>
                <w:szCs w:val="24"/>
                <w:lang w:val="it-IT"/>
              </w:rPr>
              <w:t>áo cáo kết quả điều trị sốt rét, các bệnh ký sinh trùng khác (giun sán), bệnh do côn trùng truyền; Kết quả triển khai các biện pháp phòng chống sốt rét, ký sinh trùng, côn trùng (tẩm màn, phun hóa chất, uống thuốc tẩy giun...)</w:t>
            </w:r>
          </w:p>
        </w:tc>
        <w:tc>
          <w:tcPr>
            <w:tcW w:w="993" w:type="dxa"/>
            <w:gridSpan w:val="4"/>
            <w:tcBorders>
              <w:top w:val="single" w:sz="4" w:space="0" w:color="auto"/>
              <w:left w:val="single" w:sz="4" w:space="0" w:color="auto"/>
              <w:bottom w:val="single" w:sz="4" w:space="0" w:color="auto"/>
              <w:right w:val="single" w:sz="4" w:space="0" w:color="auto"/>
            </w:tcBorders>
            <w:vAlign w:val="center"/>
          </w:tcPr>
          <w:p w14:paraId="368A4730" w14:textId="77777777" w:rsidR="00A44326" w:rsidRPr="0027644B" w:rsidRDefault="00A44326"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0,5</w:t>
            </w:r>
          </w:p>
        </w:tc>
        <w:tc>
          <w:tcPr>
            <w:tcW w:w="1134" w:type="dxa"/>
            <w:gridSpan w:val="4"/>
            <w:tcBorders>
              <w:top w:val="single" w:sz="4" w:space="0" w:color="auto"/>
              <w:left w:val="single" w:sz="4" w:space="0" w:color="auto"/>
              <w:bottom w:val="single" w:sz="4" w:space="0" w:color="auto"/>
              <w:right w:val="single" w:sz="4" w:space="0" w:color="auto"/>
            </w:tcBorders>
          </w:tcPr>
          <w:p w14:paraId="71D9CBB5" w14:textId="77777777" w:rsidR="00A44326" w:rsidRPr="0027644B" w:rsidRDefault="00A44326" w:rsidP="007F4D9F">
            <w:pPr>
              <w:spacing w:after="0" w:line="240" w:lineRule="auto"/>
              <w:jc w:val="center"/>
              <w:rPr>
                <w:rFonts w:ascii="Times New Roman" w:hAnsi="Times New Roman" w:cs="Times New Roman"/>
                <w:sz w:val="24"/>
                <w:szCs w:val="24"/>
                <w:lang w:val="es-ES"/>
              </w:rPr>
            </w:pPr>
          </w:p>
        </w:tc>
        <w:tc>
          <w:tcPr>
            <w:tcW w:w="992" w:type="dxa"/>
            <w:gridSpan w:val="3"/>
            <w:tcBorders>
              <w:top w:val="single" w:sz="4" w:space="0" w:color="auto"/>
              <w:left w:val="single" w:sz="4" w:space="0" w:color="auto"/>
              <w:bottom w:val="single" w:sz="4" w:space="0" w:color="auto"/>
              <w:right w:val="single" w:sz="4" w:space="0" w:color="auto"/>
            </w:tcBorders>
          </w:tcPr>
          <w:p w14:paraId="4B68E5B3" w14:textId="77777777" w:rsidR="00A44326" w:rsidRPr="0027644B" w:rsidRDefault="00A44326" w:rsidP="007F4D9F">
            <w:pPr>
              <w:spacing w:after="0" w:line="240" w:lineRule="auto"/>
              <w:jc w:val="center"/>
              <w:rPr>
                <w:rFonts w:ascii="Times New Roman" w:hAnsi="Times New Roman" w:cs="Times New Roman"/>
                <w:sz w:val="24"/>
                <w:szCs w:val="24"/>
                <w:lang w:val="es-ES"/>
              </w:rPr>
            </w:pPr>
          </w:p>
        </w:tc>
      </w:tr>
      <w:tr w:rsidR="00A44326" w:rsidRPr="0027644B" w14:paraId="61032B3B" w14:textId="77777777" w:rsidTr="00342453">
        <w:tblPrEx>
          <w:jc w:val="center"/>
          <w:tblInd w:w="0" w:type="dxa"/>
        </w:tblPrEx>
        <w:trPr>
          <w:gridBefore w:val="1"/>
          <w:wBefore w:w="16" w:type="dxa"/>
          <w:tblHeader/>
          <w:jc w:val="center"/>
        </w:trPr>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5E559644" w14:textId="77777777" w:rsidR="00A44326" w:rsidRPr="0027644B" w:rsidRDefault="002D1589" w:rsidP="007F4D9F">
            <w:pPr>
              <w:spacing w:after="0" w:line="240" w:lineRule="auto"/>
              <w:ind w:left="90"/>
              <w:jc w:val="center"/>
              <w:rPr>
                <w:rFonts w:ascii="Times New Roman" w:hAnsi="Times New Roman" w:cs="Times New Roman"/>
                <w:sz w:val="24"/>
                <w:szCs w:val="24"/>
              </w:rPr>
            </w:pPr>
            <w:r w:rsidRPr="0027644B">
              <w:rPr>
                <w:rFonts w:ascii="Times New Roman" w:hAnsi="Times New Roman" w:cs="Times New Roman"/>
                <w:sz w:val="24"/>
                <w:szCs w:val="24"/>
              </w:rPr>
              <w:t>10.</w:t>
            </w:r>
            <w:r w:rsidR="00A44326" w:rsidRPr="0027644B">
              <w:rPr>
                <w:rFonts w:ascii="Times New Roman" w:hAnsi="Times New Roman" w:cs="Times New Roman"/>
                <w:sz w:val="24"/>
                <w:szCs w:val="24"/>
              </w:rPr>
              <w:t>6</w:t>
            </w:r>
          </w:p>
        </w:tc>
        <w:tc>
          <w:tcPr>
            <w:tcW w:w="6252" w:type="dxa"/>
            <w:gridSpan w:val="4"/>
            <w:tcBorders>
              <w:top w:val="single" w:sz="4" w:space="0" w:color="auto"/>
              <w:left w:val="single" w:sz="4" w:space="0" w:color="auto"/>
              <w:bottom w:val="single" w:sz="4" w:space="0" w:color="auto"/>
              <w:right w:val="single" w:sz="4" w:space="0" w:color="auto"/>
            </w:tcBorders>
          </w:tcPr>
          <w:p w14:paraId="14729A87" w14:textId="77777777" w:rsidR="00A44326" w:rsidRPr="0027644B" w:rsidRDefault="00A44326" w:rsidP="007F4D9F">
            <w:pPr>
              <w:spacing w:after="0" w:line="240" w:lineRule="auto"/>
              <w:jc w:val="both"/>
              <w:rPr>
                <w:rFonts w:ascii="Times New Roman" w:hAnsi="Times New Roman" w:cs="Times New Roman"/>
                <w:spacing w:val="-4"/>
                <w:sz w:val="24"/>
                <w:szCs w:val="24"/>
                <w:lang w:val="es-ES_tradnl"/>
              </w:rPr>
            </w:pPr>
            <w:r w:rsidRPr="0027644B">
              <w:rPr>
                <w:rFonts w:ascii="Times New Roman" w:hAnsi="Times New Roman" w:cs="Times New Roman"/>
                <w:spacing w:val="-4"/>
                <w:sz w:val="24"/>
                <w:szCs w:val="24"/>
                <w:lang w:val="es-ES_tradnl"/>
              </w:rPr>
              <w:t>Phối hợp các đơn vị liên quan tổ chức tryền thông, giáo dục sức khỏe về công tác phòng chống bệnh sốt rét, các bệnh ký sinh trùng, côn trùng trên địa bàn</w:t>
            </w:r>
          </w:p>
          <w:p w14:paraId="0B9EEF22" w14:textId="77777777" w:rsidR="00A44326" w:rsidRPr="0027644B" w:rsidRDefault="00A44326" w:rsidP="007F4D9F">
            <w:pPr>
              <w:spacing w:after="0" w:line="240" w:lineRule="auto"/>
              <w:jc w:val="both"/>
              <w:rPr>
                <w:rFonts w:ascii="Times New Roman" w:hAnsi="Times New Roman" w:cs="Times New Roman"/>
                <w:i/>
                <w:sz w:val="24"/>
                <w:szCs w:val="24"/>
              </w:rPr>
            </w:pPr>
            <w:r w:rsidRPr="0027644B">
              <w:rPr>
                <w:rFonts w:ascii="Times New Roman" w:hAnsi="Times New Roman" w:cs="Times New Roman"/>
                <w:i/>
                <w:sz w:val="24"/>
                <w:szCs w:val="24"/>
                <w:lang w:val="es-ES_tradnl"/>
              </w:rPr>
              <w:t>Kiểm tra: Văn bản chỉ đạo thực hiện các hoạt động truyền thông về phòng chống bệnh sốt rét, các bệnh ký sinh trùng, côn trùng; Nội dung/tài liệu truyền thông; Báo cáo kết quả hoạt động thông tin, truyền thông.</w:t>
            </w:r>
          </w:p>
        </w:tc>
        <w:tc>
          <w:tcPr>
            <w:tcW w:w="993" w:type="dxa"/>
            <w:gridSpan w:val="4"/>
            <w:tcBorders>
              <w:top w:val="single" w:sz="4" w:space="0" w:color="auto"/>
              <w:left w:val="single" w:sz="4" w:space="0" w:color="auto"/>
              <w:bottom w:val="single" w:sz="4" w:space="0" w:color="auto"/>
              <w:right w:val="single" w:sz="4" w:space="0" w:color="auto"/>
            </w:tcBorders>
            <w:vAlign w:val="center"/>
          </w:tcPr>
          <w:p w14:paraId="6B48A6C4" w14:textId="77777777" w:rsidR="00A44326" w:rsidRPr="0027644B" w:rsidRDefault="00A44326" w:rsidP="007F4D9F">
            <w:pPr>
              <w:spacing w:after="0" w:line="240" w:lineRule="auto"/>
              <w:jc w:val="center"/>
              <w:rPr>
                <w:rFonts w:ascii="Times New Roman" w:hAnsi="Times New Roman" w:cs="Times New Roman"/>
                <w:sz w:val="24"/>
                <w:szCs w:val="24"/>
              </w:rPr>
            </w:pPr>
            <w:r w:rsidRPr="0027644B">
              <w:rPr>
                <w:rFonts w:ascii="Times New Roman" w:hAnsi="Times New Roman" w:cs="Times New Roman"/>
                <w:sz w:val="24"/>
                <w:szCs w:val="24"/>
              </w:rPr>
              <w:t>0,25</w:t>
            </w:r>
          </w:p>
        </w:tc>
        <w:tc>
          <w:tcPr>
            <w:tcW w:w="1134" w:type="dxa"/>
            <w:gridSpan w:val="4"/>
            <w:tcBorders>
              <w:top w:val="single" w:sz="4" w:space="0" w:color="auto"/>
              <w:left w:val="single" w:sz="4" w:space="0" w:color="auto"/>
              <w:bottom w:val="single" w:sz="4" w:space="0" w:color="auto"/>
              <w:right w:val="single" w:sz="4" w:space="0" w:color="auto"/>
            </w:tcBorders>
          </w:tcPr>
          <w:p w14:paraId="5D32AEFA" w14:textId="77777777" w:rsidR="00A44326" w:rsidRPr="0027644B" w:rsidRDefault="00A44326" w:rsidP="007F4D9F">
            <w:pPr>
              <w:spacing w:after="0" w:line="240" w:lineRule="auto"/>
              <w:jc w:val="center"/>
              <w:rPr>
                <w:rFonts w:ascii="Times New Roman" w:hAnsi="Times New Roman" w:cs="Times New Roman"/>
                <w:sz w:val="24"/>
                <w:szCs w:val="24"/>
              </w:rPr>
            </w:pPr>
          </w:p>
        </w:tc>
        <w:tc>
          <w:tcPr>
            <w:tcW w:w="992" w:type="dxa"/>
            <w:gridSpan w:val="3"/>
            <w:tcBorders>
              <w:top w:val="single" w:sz="4" w:space="0" w:color="auto"/>
              <w:left w:val="single" w:sz="4" w:space="0" w:color="auto"/>
              <w:bottom w:val="single" w:sz="4" w:space="0" w:color="auto"/>
              <w:right w:val="single" w:sz="4" w:space="0" w:color="auto"/>
            </w:tcBorders>
          </w:tcPr>
          <w:p w14:paraId="7C6F9DBC" w14:textId="77777777" w:rsidR="00A44326" w:rsidRPr="0027644B" w:rsidRDefault="00A44326" w:rsidP="007F4D9F">
            <w:pPr>
              <w:spacing w:after="0" w:line="240" w:lineRule="auto"/>
              <w:jc w:val="center"/>
              <w:rPr>
                <w:rFonts w:ascii="Times New Roman" w:hAnsi="Times New Roman" w:cs="Times New Roman"/>
                <w:sz w:val="24"/>
                <w:szCs w:val="24"/>
              </w:rPr>
            </w:pPr>
          </w:p>
        </w:tc>
      </w:tr>
      <w:tr w:rsidR="00A44326" w:rsidRPr="0027644B" w14:paraId="61529D71" w14:textId="77777777" w:rsidTr="00342453">
        <w:tblPrEx>
          <w:jc w:val="center"/>
          <w:tblInd w:w="0" w:type="dxa"/>
        </w:tblPrEx>
        <w:trPr>
          <w:gridBefore w:val="1"/>
          <w:wBefore w:w="16" w:type="dxa"/>
          <w:trHeight w:val="877"/>
          <w:tblHeader/>
          <w:jc w:val="center"/>
        </w:trPr>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519E72E4" w14:textId="77777777" w:rsidR="00A44326" w:rsidRPr="0027644B" w:rsidRDefault="002D1589" w:rsidP="007F4D9F">
            <w:pPr>
              <w:spacing w:after="0" w:line="240" w:lineRule="auto"/>
              <w:ind w:left="90"/>
              <w:jc w:val="center"/>
              <w:rPr>
                <w:rFonts w:ascii="Times New Roman" w:hAnsi="Times New Roman" w:cs="Times New Roman"/>
                <w:sz w:val="24"/>
                <w:szCs w:val="24"/>
              </w:rPr>
            </w:pPr>
            <w:r w:rsidRPr="0027644B">
              <w:rPr>
                <w:rFonts w:ascii="Times New Roman" w:hAnsi="Times New Roman" w:cs="Times New Roman"/>
                <w:sz w:val="24"/>
                <w:szCs w:val="24"/>
              </w:rPr>
              <w:lastRenderedPageBreak/>
              <w:t>10.</w:t>
            </w:r>
            <w:r w:rsidR="00A44326" w:rsidRPr="0027644B">
              <w:rPr>
                <w:rFonts w:ascii="Times New Roman" w:hAnsi="Times New Roman" w:cs="Times New Roman"/>
                <w:sz w:val="24"/>
                <w:szCs w:val="24"/>
              </w:rPr>
              <w:t>7</w:t>
            </w:r>
          </w:p>
        </w:tc>
        <w:tc>
          <w:tcPr>
            <w:tcW w:w="6252" w:type="dxa"/>
            <w:gridSpan w:val="4"/>
            <w:tcBorders>
              <w:top w:val="single" w:sz="4" w:space="0" w:color="auto"/>
              <w:left w:val="single" w:sz="4" w:space="0" w:color="auto"/>
              <w:bottom w:val="single" w:sz="4" w:space="0" w:color="auto"/>
              <w:right w:val="single" w:sz="4" w:space="0" w:color="auto"/>
            </w:tcBorders>
          </w:tcPr>
          <w:p w14:paraId="46AA635A" w14:textId="77777777" w:rsidR="00A44326" w:rsidRPr="0027644B" w:rsidRDefault="00A44326" w:rsidP="007F4D9F">
            <w:pPr>
              <w:spacing w:after="0" w:line="240" w:lineRule="auto"/>
              <w:jc w:val="both"/>
              <w:rPr>
                <w:rFonts w:ascii="Times New Roman" w:hAnsi="Times New Roman" w:cs="Times New Roman"/>
                <w:spacing w:val="-4"/>
                <w:sz w:val="24"/>
                <w:szCs w:val="24"/>
                <w:lang w:val="es-ES_tradnl"/>
              </w:rPr>
            </w:pPr>
            <w:r w:rsidRPr="0027644B">
              <w:rPr>
                <w:rFonts w:ascii="Times New Roman" w:hAnsi="Times New Roman" w:cs="Times New Roman"/>
                <w:spacing w:val="-4"/>
                <w:sz w:val="24"/>
                <w:szCs w:val="24"/>
                <w:lang w:val="es-ES_tradnl"/>
              </w:rPr>
              <w:t>Tổ chức đào tạo tập huấn nâng cao chuyên môn nghiệp vụ cho cán bộ làm công tác phòng chống sốt rét, các bệnh ký sinh trùng, côn trùng trên địa bàn</w:t>
            </w:r>
          </w:p>
          <w:p w14:paraId="11B25B53" w14:textId="77777777" w:rsidR="00A44326" w:rsidRPr="0027644B" w:rsidRDefault="00A44326" w:rsidP="007F4D9F">
            <w:pPr>
              <w:spacing w:after="0" w:line="240" w:lineRule="auto"/>
              <w:jc w:val="both"/>
              <w:rPr>
                <w:rFonts w:ascii="Times New Roman" w:hAnsi="Times New Roman" w:cs="Times New Roman"/>
                <w:i/>
                <w:sz w:val="24"/>
                <w:szCs w:val="24"/>
                <w:lang w:val="vi-VN"/>
              </w:rPr>
            </w:pPr>
            <w:r w:rsidRPr="0027644B">
              <w:rPr>
                <w:rFonts w:ascii="Times New Roman" w:hAnsi="Times New Roman" w:cs="Times New Roman"/>
                <w:i/>
                <w:sz w:val="24"/>
                <w:szCs w:val="24"/>
                <w:lang w:val="es-ES_tradnl"/>
              </w:rPr>
              <w:t>Kiểm tra: Công văn/giấy mời; Chương trình tập huấn; Danh sách học viên, giảng viên; Tài liệu tập huấn; Báo cáo kết quả tập huấn</w:t>
            </w:r>
          </w:p>
        </w:tc>
        <w:tc>
          <w:tcPr>
            <w:tcW w:w="993" w:type="dxa"/>
            <w:gridSpan w:val="4"/>
            <w:tcBorders>
              <w:top w:val="single" w:sz="4" w:space="0" w:color="auto"/>
              <w:left w:val="single" w:sz="4" w:space="0" w:color="auto"/>
              <w:bottom w:val="single" w:sz="4" w:space="0" w:color="auto"/>
              <w:right w:val="single" w:sz="4" w:space="0" w:color="auto"/>
            </w:tcBorders>
            <w:vAlign w:val="center"/>
          </w:tcPr>
          <w:p w14:paraId="02663AA6" w14:textId="77777777" w:rsidR="00A44326" w:rsidRPr="0027644B" w:rsidRDefault="00A44326" w:rsidP="007F4D9F">
            <w:pPr>
              <w:spacing w:after="0" w:line="240" w:lineRule="auto"/>
              <w:jc w:val="center"/>
              <w:rPr>
                <w:rFonts w:ascii="Times New Roman" w:hAnsi="Times New Roman" w:cs="Times New Roman"/>
                <w:sz w:val="24"/>
                <w:szCs w:val="24"/>
              </w:rPr>
            </w:pPr>
            <w:r w:rsidRPr="0027644B">
              <w:rPr>
                <w:rFonts w:ascii="Times New Roman" w:hAnsi="Times New Roman" w:cs="Times New Roman"/>
                <w:sz w:val="24"/>
                <w:szCs w:val="24"/>
              </w:rPr>
              <w:t>0,5</w:t>
            </w:r>
          </w:p>
        </w:tc>
        <w:tc>
          <w:tcPr>
            <w:tcW w:w="1134" w:type="dxa"/>
            <w:gridSpan w:val="4"/>
            <w:tcBorders>
              <w:top w:val="single" w:sz="4" w:space="0" w:color="auto"/>
              <w:left w:val="single" w:sz="4" w:space="0" w:color="auto"/>
              <w:bottom w:val="single" w:sz="4" w:space="0" w:color="auto"/>
              <w:right w:val="single" w:sz="4" w:space="0" w:color="auto"/>
            </w:tcBorders>
          </w:tcPr>
          <w:p w14:paraId="26E4AE53" w14:textId="77777777" w:rsidR="00A44326" w:rsidRPr="0027644B" w:rsidRDefault="00A44326" w:rsidP="007F4D9F">
            <w:pPr>
              <w:spacing w:after="0" w:line="240" w:lineRule="auto"/>
              <w:jc w:val="center"/>
              <w:rPr>
                <w:rFonts w:ascii="Times New Roman" w:hAnsi="Times New Roman" w:cs="Times New Roman"/>
                <w:sz w:val="24"/>
                <w:szCs w:val="24"/>
              </w:rPr>
            </w:pPr>
          </w:p>
        </w:tc>
        <w:tc>
          <w:tcPr>
            <w:tcW w:w="992" w:type="dxa"/>
            <w:gridSpan w:val="3"/>
            <w:tcBorders>
              <w:top w:val="single" w:sz="4" w:space="0" w:color="auto"/>
              <w:left w:val="single" w:sz="4" w:space="0" w:color="auto"/>
              <w:bottom w:val="single" w:sz="4" w:space="0" w:color="auto"/>
              <w:right w:val="single" w:sz="4" w:space="0" w:color="auto"/>
            </w:tcBorders>
          </w:tcPr>
          <w:p w14:paraId="2E006C97" w14:textId="77777777" w:rsidR="00A44326" w:rsidRPr="0027644B" w:rsidRDefault="00A44326" w:rsidP="007F4D9F">
            <w:pPr>
              <w:spacing w:after="0" w:line="240" w:lineRule="auto"/>
              <w:jc w:val="center"/>
              <w:rPr>
                <w:rFonts w:ascii="Times New Roman" w:hAnsi="Times New Roman" w:cs="Times New Roman"/>
                <w:sz w:val="24"/>
                <w:szCs w:val="24"/>
              </w:rPr>
            </w:pPr>
          </w:p>
        </w:tc>
      </w:tr>
      <w:tr w:rsidR="00A44326" w:rsidRPr="0027644B" w14:paraId="590A4604" w14:textId="77777777" w:rsidTr="00342453">
        <w:tblPrEx>
          <w:jc w:val="center"/>
          <w:tblInd w:w="0" w:type="dxa"/>
        </w:tblPrEx>
        <w:trPr>
          <w:gridBefore w:val="1"/>
          <w:wBefore w:w="16" w:type="dxa"/>
          <w:trHeight w:val="78"/>
          <w:tblHeader/>
          <w:jc w:val="center"/>
        </w:trPr>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396EE7EB" w14:textId="77777777" w:rsidR="00A44326" w:rsidRPr="0027644B" w:rsidRDefault="002D1589" w:rsidP="007F4D9F">
            <w:pPr>
              <w:spacing w:after="0" w:line="240" w:lineRule="auto"/>
              <w:ind w:left="90"/>
              <w:jc w:val="center"/>
              <w:rPr>
                <w:rFonts w:ascii="Times New Roman" w:hAnsi="Times New Roman" w:cs="Times New Roman"/>
                <w:sz w:val="24"/>
                <w:szCs w:val="24"/>
              </w:rPr>
            </w:pPr>
            <w:r w:rsidRPr="0027644B">
              <w:rPr>
                <w:rFonts w:ascii="Times New Roman" w:hAnsi="Times New Roman" w:cs="Times New Roman"/>
                <w:sz w:val="24"/>
                <w:szCs w:val="24"/>
              </w:rPr>
              <w:t>10.8</w:t>
            </w:r>
          </w:p>
        </w:tc>
        <w:tc>
          <w:tcPr>
            <w:tcW w:w="6252" w:type="dxa"/>
            <w:gridSpan w:val="4"/>
            <w:tcBorders>
              <w:top w:val="single" w:sz="4" w:space="0" w:color="auto"/>
              <w:left w:val="single" w:sz="4" w:space="0" w:color="auto"/>
              <w:bottom w:val="single" w:sz="4" w:space="0" w:color="auto"/>
              <w:right w:val="single" w:sz="4" w:space="0" w:color="auto"/>
            </w:tcBorders>
          </w:tcPr>
          <w:p w14:paraId="6EC4037A" w14:textId="77777777" w:rsidR="00A44326" w:rsidRPr="0027644B" w:rsidRDefault="00A44326" w:rsidP="007F4D9F">
            <w:pPr>
              <w:spacing w:after="0" w:line="240" w:lineRule="auto"/>
              <w:jc w:val="both"/>
              <w:rPr>
                <w:rFonts w:ascii="Times New Roman" w:hAnsi="Times New Roman" w:cs="Times New Roman"/>
                <w:spacing w:val="-4"/>
                <w:sz w:val="24"/>
                <w:szCs w:val="24"/>
                <w:lang w:val="es-ES_tradnl"/>
              </w:rPr>
            </w:pPr>
            <w:r w:rsidRPr="0027644B">
              <w:rPr>
                <w:rFonts w:ascii="Times New Roman" w:hAnsi="Times New Roman" w:cs="Times New Roman"/>
                <w:spacing w:val="-4"/>
                <w:sz w:val="24"/>
                <w:szCs w:val="24"/>
                <w:lang w:val="es-ES_tradnl"/>
              </w:rPr>
              <w:t>Hoàn thành các mục tiêu, chỉ tiêu đề ra hằng năm về phòng chống sốt rét, các bệnh ký sinh trùng, côn trùng của địa phương</w:t>
            </w:r>
          </w:p>
          <w:p w14:paraId="70C648BE" w14:textId="77777777" w:rsidR="00A44326" w:rsidRPr="0027644B" w:rsidRDefault="00A44326" w:rsidP="007F4D9F">
            <w:pPr>
              <w:spacing w:after="0" w:line="240" w:lineRule="auto"/>
              <w:jc w:val="both"/>
              <w:rPr>
                <w:rFonts w:ascii="Times New Roman" w:hAnsi="Times New Roman" w:cs="Times New Roman"/>
                <w:i/>
                <w:sz w:val="24"/>
                <w:szCs w:val="24"/>
                <w:lang w:val="it-IT"/>
              </w:rPr>
            </w:pPr>
            <w:r w:rsidRPr="0027644B">
              <w:rPr>
                <w:rFonts w:ascii="Times New Roman" w:hAnsi="Times New Roman" w:cs="Times New Roman"/>
                <w:i/>
                <w:sz w:val="24"/>
                <w:szCs w:val="24"/>
                <w:lang w:val="it-IT"/>
              </w:rPr>
              <w:t>Kiểm tra: Báo cáo kết quả và phân tích các mục tiêu, chỉ tiêu đạt và không đạt so với kế hoạch đề ra hàng năm, nêu rõ lý do và đề xuất khắc phục cho năm tiếp theo</w:t>
            </w:r>
          </w:p>
        </w:tc>
        <w:tc>
          <w:tcPr>
            <w:tcW w:w="993" w:type="dxa"/>
            <w:gridSpan w:val="4"/>
            <w:tcBorders>
              <w:top w:val="single" w:sz="4" w:space="0" w:color="auto"/>
              <w:left w:val="single" w:sz="4" w:space="0" w:color="auto"/>
              <w:bottom w:val="single" w:sz="4" w:space="0" w:color="auto"/>
              <w:right w:val="single" w:sz="4" w:space="0" w:color="auto"/>
            </w:tcBorders>
            <w:vAlign w:val="center"/>
          </w:tcPr>
          <w:p w14:paraId="01E190BF" w14:textId="77777777" w:rsidR="00A44326" w:rsidRPr="0027644B" w:rsidRDefault="00A44326" w:rsidP="007F4D9F">
            <w:pPr>
              <w:spacing w:after="0" w:line="240" w:lineRule="auto"/>
              <w:jc w:val="center"/>
              <w:rPr>
                <w:rFonts w:ascii="Times New Roman" w:hAnsi="Times New Roman" w:cs="Times New Roman"/>
                <w:sz w:val="24"/>
                <w:szCs w:val="24"/>
                <w:lang w:val="it-IT"/>
              </w:rPr>
            </w:pPr>
            <w:r w:rsidRPr="0027644B">
              <w:rPr>
                <w:rFonts w:ascii="Times New Roman" w:hAnsi="Times New Roman" w:cs="Times New Roman"/>
                <w:sz w:val="24"/>
                <w:szCs w:val="24"/>
                <w:lang w:val="it-IT"/>
              </w:rPr>
              <w:t>0,5</w:t>
            </w:r>
          </w:p>
        </w:tc>
        <w:tc>
          <w:tcPr>
            <w:tcW w:w="1134" w:type="dxa"/>
            <w:gridSpan w:val="4"/>
            <w:tcBorders>
              <w:top w:val="single" w:sz="4" w:space="0" w:color="auto"/>
              <w:left w:val="single" w:sz="4" w:space="0" w:color="auto"/>
              <w:bottom w:val="single" w:sz="4" w:space="0" w:color="auto"/>
              <w:right w:val="single" w:sz="4" w:space="0" w:color="auto"/>
            </w:tcBorders>
          </w:tcPr>
          <w:p w14:paraId="457A9C45" w14:textId="77777777" w:rsidR="00A44326" w:rsidRPr="0027644B" w:rsidRDefault="00A44326" w:rsidP="007F4D9F">
            <w:pPr>
              <w:spacing w:after="0" w:line="240" w:lineRule="auto"/>
              <w:jc w:val="center"/>
              <w:rPr>
                <w:rFonts w:ascii="Times New Roman" w:hAnsi="Times New Roman" w:cs="Times New Roman"/>
                <w:sz w:val="24"/>
                <w:szCs w:val="24"/>
                <w:lang w:val="it-IT"/>
              </w:rPr>
            </w:pPr>
          </w:p>
        </w:tc>
        <w:tc>
          <w:tcPr>
            <w:tcW w:w="992" w:type="dxa"/>
            <w:gridSpan w:val="3"/>
            <w:tcBorders>
              <w:top w:val="single" w:sz="4" w:space="0" w:color="auto"/>
              <w:left w:val="single" w:sz="4" w:space="0" w:color="auto"/>
              <w:bottom w:val="single" w:sz="4" w:space="0" w:color="auto"/>
              <w:right w:val="single" w:sz="4" w:space="0" w:color="auto"/>
            </w:tcBorders>
          </w:tcPr>
          <w:p w14:paraId="0BC9D558" w14:textId="77777777" w:rsidR="00A44326" w:rsidRPr="0027644B" w:rsidRDefault="00A44326" w:rsidP="007F4D9F">
            <w:pPr>
              <w:spacing w:after="0" w:line="240" w:lineRule="auto"/>
              <w:jc w:val="center"/>
              <w:rPr>
                <w:rFonts w:ascii="Times New Roman" w:hAnsi="Times New Roman" w:cs="Times New Roman"/>
                <w:sz w:val="24"/>
                <w:szCs w:val="24"/>
                <w:lang w:val="it-IT"/>
              </w:rPr>
            </w:pPr>
          </w:p>
        </w:tc>
      </w:tr>
      <w:tr w:rsidR="00A44326" w:rsidRPr="0027644B" w14:paraId="355E1AB3" w14:textId="77777777" w:rsidTr="00342453">
        <w:tblPrEx>
          <w:jc w:val="center"/>
          <w:tblInd w:w="0" w:type="dxa"/>
        </w:tblPrEx>
        <w:trPr>
          <w:gridBefore w:val="1"/>
          <w:wBefore w:w="16" w:type="dxa"/>
          <w:trHeight w:val="78"/>
          <w:tblHeader/>
          <w:jc w:val="center"/>
        </w:trPr>
        <w:tc>
          <w:tcPr>
            <w:tcW w:w="851" w:type="dxa"/>
            <w:gridSpan w:val="3"/>
            <w:tcBorders>
              <w:top w:val="single" w:sz="4" w:space="0" w:color="auto"/>
              <w:left w:val="single" w:sz="4" w:space="0" w:color="auto"/>
              <w:bottom w:val="single" w:sz="4" w:space="0" w:color="auto"/>
              <w:right w:val="single" w:sz="4" w:space="0" w:color="auto"/>
            </w:tcBorders>
            <w:vAlign w:val="center"/>
          </w:tcPr>
          <w:p w14:paraId="7A2CF85E" w14:textId="77777777" w:rsidR="00A44326" w:rsidRPr="0027644B" w:rsidRDefault="00A44326" w:rsidP="007F4D9F">
            <w:pPr>
              <w:spacing w:after="0" w:line="240" w:lineRule="auto"/>
              <w:ind w:left="90"/>
              <w:jc w:val="center"/>
              <w:rPr>
                <w:rFonts w:ascii="Times New Roman" w:hAnsi="Times New Roman" w:cs="Times New Roman"/>
                <w:sz w:val="24"/>
                <w:szCs w:val="24"/>
              </w:rPr>
            </w:pPr>
            <w:r w:rsidRPr="0027644B">
              <w:rPr>
                <w:rFonts w:ascii="Times New Roman" w:hAnsi="Times New Roman" w:cs="Times New Roman"/>
                <w:sz w:val="24"/>
                <w:szCs w:val="24"/>
              </w:rPr>
              <w:t>10</w:t>
            </w:r>
            <w:r w:rsidR="00DA4027" w:rsidRPr="0027644B">
              <w:rPr>
                <w:rFonts w:ascii="Times New Roman" w:hAnsi="Times New Roman" w:cs="Times New Roman"/>
                <w:sz w:val="24"/>
                <w:szCs w:val="24"/>
              </w:rPr>
              <w:t>.9</w:t>
            </w:r>
          </w:p>
        </w:tc>
        <w:tc>
          <w:tcPr>
            <w:tcW w:w="6252" w:type="dxa"/>
            <w:gridSpan w:val="4"/>
            <w:tcBorders>
              <w:top w:val="single" w:sz="4" w:space="0" w:color="auto"/>
              <w:left w:val="single" w:sz="4" w:space="0" w:color="auto"/>
              <w:bottom w:val="single" w:sz="4" w:space="0" w:color="auto"/>
              <w:right w:val="single" w:sz="4" w:space="0" w:color="auto"/>
            </w:tcBorders>
          </w:tcPr>
          <w:p w14:paraId="2A412416" w14:textId="77777777" w:rsidR="00A44326" w:rsidRPr="0027644B" w:rsidRDefault="00A44326" w:rsidP="007F4D9F">
            <w:pPr>
              <w:spacing w:after="0" w:line="240" w:lineRule="auto"/>
              <w:jc w:val="both"/>
              <w:rPr>
                <w:rFonts w:ascii="Times New Roman" w:hAnsi="Times New Roman" w:cs="Times New Roman"/>
                <w:spacing w:val="-4"/>
                <w:sz w:val="24"/>
                <w:szCs w:val="24"/>
                <w:lang w:val="es-ES_tradnl"/>
              </w:rPr>
            </w:pPr>
            <w:r w:rsidRPr="0027644B">
              <w:rPr>
                <w:rFonts w:ascii="Times New Roman" w:hAnsi="Times New Roman" w:cs="Times New Roman"/>
                <w:spacing w:val="-4"/>
                <w:sz w:val="24"/>
                <w:szCs w:val="24"/>
                <w:lang w:val="es-ES_tradnl"/>
              </w:rPr>
              <w:t>Thực hiện tổng hợp, thống kê, báo cáo về công tác phòng chống sốt rét, các bệnh ký sinh trùng, côn trùng trên địa bàn theo quy định</w:t>
            </w:r>
          </w:p>
        </w:tc>
        <w:tc>
          <w:tcPr>
            <w:tcW w:w="993" w:type="dxa"/>
            <w:gridSpan w:val="4"/>
            <w:tcBorders>
              <w:top w:val="single" w:sz="4" w:space="0" w:color="auto"/>
              <w:left w:val="single" w:sz="4" w:space="0" w:color="auto"/>
              <w:bottom w:val="single" w:sz="4" w:space="0" w:color="auto"/>
              <w:right w:val="single" w:sz="4" w:space="0" w:color="auto"/>
            </w:tcBorders>
            <w:vAlign w:val="center"/>
          </w:tcPr>
          <w:p w14:paraId="20123616" w14:textId="77777777" w:rsidR="00A44326" w:rsidRPr="0027644B" w:rsidRDefault="00A44326" w:rsidP="007F4D9F">
            <w:pPr>
              <w:spacing w:after="0" w:line="240" w:lineRule="auto"/>
              <w:jc w:val="center"/>
              <w:rPr>
                <w:rFonts w:ascii="Times New Roman" w:hAnsi="Times New Roman" w:cs="Times New Roman"/>
                <w:sz w:val="24"/>
                <w:szCs w:val="24"/>
                <w:lang w:val="it-IT"/>
              </w:rPr>
            </w:pPr>
            <w:r w:rsidRPr="0027644B">
              <w:rPr>
                <w:rFonts w:ascii="Times New Roman" w:hAnsi="Times New Roman" w:cs="Times New Roman"/>
                <w:sz w:val="24"/>
                <w:szCs w:val="24"/>
                <w:lang w:val="it-IT"/>
              </w:rPr>
              <w:t>0,25</w:t>
            </w:r>
          </w:p>
        </w:tc>
        <w:tc>
          <w:tcPr>
            <w:tcW w:w="1134" w:type="dxa"/>
            <w:gridSpan w:val="4"/>
            <w:tcBorders>
              <w:top w:val="single" w:sz="4" w:space="0" w:color="auto"/>
              <w:left w:val="single" w:sz="4" w:space="0" w:color="auto"/>
              <w:bottom w:val="single" w:sz="4" w:space="0" w:color="auto"/>
              <w:right w:val="single" w:sz="4" w:space="0" w:color="auto"/>
            </w:tcBorders>
          </w:tcPr>
          <w:p w14:paraId="75B1B884" w14:textId="77777777" w:rsidR="00A44326" w:rsidRPr="0027644B" w:rsidRDefault="00A44326" w:rsidP="007F4D9F">
            <w:pPr>
              <w:spacing w:after="0" w:line="240" w:lineRule="auto"/>
              <w:jc w:val="center"/>
              <w:rPr>
                <w:rFonts w:ascii="Times New Roman" w:hAnsi="Times New Roman" w:cs="Times New Roman"/>
                <w:sz w:val="24"/>
                <w:szCs w:val="24"/>
                <w:lang w:val="it-IT"/>
              </w:rPr>
            </w:pPr>
          </w:p>
        </w:tc>
        <w:tc>
          <w:tcPr>
            <w:tcW w:w="992" w:type="dxa"/>
            <w:gridSpan w:val="3"/>
            <w:tcBorders>
              <w:top w:val="single" w:sz="4" w:space="0" w:color="auto"/>
              <w:left w:val="single" w:sz="4" w:space="0" w:color="auto"/>
              <w:bottom w:val="single" w:sz="4" w:space="0" w:color="auto"/>
              <w:right w:val="single" w:sz="4" w:space="0" w:color="auto"/>
            </w:tcBorders>
          </w:tcPr>
          <w:p w14:paraId="3E008794" w14:textId="77777777" w:rsidR="00A44326" w:rsidRPr="0027644B" w:rsidRDefault="00A44326" w:rsidP="007F4D9F">
            <w:pPr>
              <w:spacing w:after="0" w:line="240" w:lineRule="auto"/>
              <w:jc w:val="center"/>
              <w:rPr>
                <w:rFonts w:ascii="Times New Roman" w:hAnsi="Times New Roman" w:cs="Times New Roman"/>
                <w:sz w:val="24"/>
                <w:szCs w:val="24"/>
                <w:lang w:val="it-IT"/>
              </w:rPr>
            </w:pPr>
          </w:p>
        </w:tc>
      </w:tr>
    </w:tbl>
    <w:p w14:paraId="76330803" w14:textId="77777777" w:rsidR="00182A89" w:rsidRPr="0027644B" w:rsidRDefault="00E177BA" w:rsidP="007F4D9F">
      <w:pPr>
        <w:spacing w:after="0" w:line="240" w:lineRule="auto"/>
        <w:rPr>
          <w:rFonts w:ascii="Times New Roman" w:hAnsi="Times New Roman" w:cs="Times New Roman"/>
          <w:b/>
          <w:sz w:val="24"/>
          <w:szCs w:val="24"/>
          <w:lang w:val="es-ES"/>
        </w:rPr>
      </w:pPr>
      <w:r w:rsidRPr="0027644B">
        <w:rPr>
          <w:rFonts w:ascii="Times New Roman" w:hAnsi="Times New Roman" w:cs="Times New Roman"/>
          <w:b/>
          <w:sz w:val="24"/>
          <w:szCs w:val="24"/>
          <w:lang w:val="es-ES"/>
        </w:rPr>
        <w:t>III. Vệ sinh a</w:t>
      </w:r>
      <w:r w:rsidR="00182A89" w:rsidRPr="0027644B">
        <w:rPr>
          <w:rFonts w:ascii="Times New Roman" w:hAnsi="Times New Roman" w:cs="Times New Roman"/>
          <w:b/>
          <w:sz w:val="24"/>
          <w:szCs w:val="24"/>
          <w:lang w:val="es-ES"/>
        </w:rPr>
        <w:t>n toàn thực phẩm</w:t>
      </w:r>
      <w:r w:rsidR="004F744A" w:rsidRPr="0027644B">
        <w:rPr>
          <w:rFonts w:ascii="Times New Roman" w:hAnsi="Times New Roman" w:cs="Times New Roman"/>
          <w:b/>
          <w:sz w:val="24"/>
          <w:szCs w:val="24"/>
          <w:lang w:val="es-ES"/>
        </w:rPr>
        <w:t>: 3 điểm</w:t>
      </w:r>
    </w:p>
    <w:tbl>
      <w:tblPr>
        <w:tblStyle w:val="TableGrid"/>
        <w:tblW w:w="9923" w:type="dxa"/>
        <w:tblInd w:w="-34" w:type="dxa"/>
        <w:tblLook w:val="04A0" w:firstRow="1" w:lastRow="0" w:firstColumn="1" w:lastColumn="0" w:noHBand="0" w:noVBand="1"/>
      </w:tblPr>
      <w:tblGrid>
        <w:gridCol w:w="709"/>
        <w:gridCol w:w="5954"/>
        <w:gridCol w:w="992"/>
        <w:gridCol w:w="1134"/>
        <w:gridCol w:w="1134"/>
      </w:tblGrid>
      <w:tr w:rsidR="00514245" w:rsidRPr="0027644B" w14:paraId="2125D7D2" w14:textId="77777777" w:rsidTr="00AA5443">
        <w:tc>
          <w:tcPr>
            <w:tcW w:w="709" w:type="dxa"/>
            <w:vAlign w:val="center"/>
          </w:tcPr>
          <w:p w14:paraId="1EC743C4" w14:textId="77777777" w:rsidR="00514245" w:rsidRPr="0027644B" w:rsidRDefault="00AA5443" w:rsidP="007F4D9F">
            <w:pPr>
              <w:jc w:val="center"/>
              <w:rPr>
                <w:rFonts w:ascii="Times New Roman" w:hAnsi="Times New Roman" w:cs="Times New Roman"/>
                <w:b/>
                <w:sz w:val="24"/>
                <w:szCs w:val="24"/>
                <w:lang w:val="es-ES"/>
              </w:rPr>
            </w:pPr>
            <w:r w:rsidRPr="0027644B">
              <w:rPr>
                <w:rFonts w:ascii="Times New Roman" w:hAnsi="Times New Roman" w:cs="Times New Roman"/>
                <w:b/>
                <w:sz w:val="24"/>
                <w:szCs w:val="24"/>
                <w:lang w:val="es-ES"/>
              </w:rPr>
              <w:t>TT</w:t>
            </w:r>
          </w:p>
        </w:tc>
        <w:tc>
          <w:tcPr>
            <w:tcW w:w="5954" w:type="dxa"/>
            <w:vAlign w:val="center"/>
          </w:tcPr>
          <w:p w14:paraId="5D7F869A" w14:textId="77777777" w:rsidR="00514245" w:rsidRPr="0027644B" w:rsidRDefault="00AA5443" w:rsidP="007F4D9F">
            <w:pPr>
              <w:jc w:val="center"/>
              <w:rPr>
                <w:rFonts w:ascii="Times New Roman" w:hAnsi="Times New Roman" w:cs="Times New Roman"/>
                <w:b/>
                <w:sz w:val="24"/>
                <w:szCs w:val="24"/>
                <w:lang w:val="es-ES"/>
              </w:rPr>
            </w:pPr>
            <w:r w:rsidRPr="0027644B">
              <w:rPr>
                <w:rFonts w:ascii="Times New Roman" w:hAnsi="Times New Roman" w:cs="Times New Roman"/>
                <w:b/>
                <w:sz w:val="24"/>
                <w:szCs w:val="24"/>
                <w:lang w:val="es-ES"/>
              </w:rPr>
              <w:t>Nội dung</w:t>
            </w:r>
          </w:p>
        </w:tc>
        <w:tc>
          <w:tcPr>
            <w:tcW w:w="992" w:type="dxa"/>
            <w:vAlign w:val="center"/>
          </w:tcPr>
          <w:p w14:paraId="005B97F8" w14:textId="77777777" w:rsidR="00514245" w:rsidRPr="0027644B" w:rsidRDefault="00514245" w:rsidP="007F4D9F">
            <w:pPr>
              <w:jc w:val="center"/>
              <w:rPr>
                <w:rFonts w:ascii="Times New Roman" w:hAnsi="Times New Roman" w:cs="Times New Roman"/>
                <w:b/>
                <w:sz w:val="24"/>
                <w:szCs w:val="24"/>
                <w:lang w:val="pt-BR"/>
              </w:rPr>
            </w:pPr>
            <w:r w:rsidRPr="0027644B">
              <w:rPr>
                <w:rFonts w:ascii="Times New Roman" w:hAnsi="Times New Roman" w:cs="Times New Roman"/>
                <w:b/>
                <w:sz w:val="24"/>
                <w:szCs w:val="24"/>
                <w:lang w:val="pt-BR"/>
              </w:rPr>
              <w:t>Điểm chuẩn</w:t>
            </w:r>
          </w:p>
          <w:p w14:paraId="54E1A649" w14:textId="77777777" w:rsidR="00514245" w:rsidRPr="0027644B" w:rsidRDefault="00514245" w:rsidP="007F4D9F">
            <w:pPr>
              <w:jc w:val="center"/>
              <w:rPr>
                <w:rFonts w:ascii="Times New Roman" w:hAnsi="Times New Roman" w:cs="Times New Roman"/>
                <w:b/>
                <w:sz w:val="24"/>
                <w:szCs w:val="24"/>
                <w:lang w:val="pt-BR"/>
              </w:rPr>
            </w:pPr>
            <w:r w:rsidRPr="0027644B">
              <w:rPr>
                <w:rFonts w:ascii="Times New Roman" w:hAnsi="Times New Roman" w:cs="Times New Roman"/>
                <w:b/>
                <w:sz w:val="24"/>
                <w:szCs w:val="24"/>
                <w:lang w:val="pt-BR"/>
              </w:rPr>
              <w:t>(3)</w:t>
            </w:r>
          </w:p>
        </w:tc>
        <w:tc>
          <w:tcPr>
            <w:tcW w:w="1134" w:type="dxa"/>
            <w:vAlign w:val="center"/>
          </w:tcPr>
          <w:p w14:paraId="6FB52A44" w14:textId="77777777" w:rsidR="00514245" w:rsidRPr="0027644B" w:rsidRDefault="00514245" w:rsidP="007F4D9F">
            <w:pPr>
              <w:jc w:val="center"/>
              <w:rPr>
                <w:rFonts w:ascii="Times New Roman" w:hAnsi="Times New Roman" w:cs="Times New Roman"/>
                <w:b/>
                <w:sz w:val="24"/>
                <w:szCs w:val="24"/>
                <w:lang w:val="pt-BR"/>
              </w:rPr>
            </w:pPr>
            <w:r w:rsidRPr="0027644B">
              <w:rPr>
                <w:rFonts w:ascii="Times New Roman" w:hAnsi="Times New Roman" w:cs="Times New Roman"/>
                <w:b/>
                <w:sz w:val="24"/>
                <w:szCs w:val="24"/>
                <w:lang w:val="pt-BR"/>
              </w:rPr>
              <w:t>Điểm tự chấm</w:t>
            </w:r>
          </w:p>
          <w:p w14:paraId="14236293" w14:textId="77777777" w:rsidR="00514245" w:rsidRPr="0027644B" w:rsidRDefault="00514245" w:rsidP="007F4D9F">
            <w:pPr>
              <w:jc w:val="center"/>
              <w:rPr>
                <w:rFonts w:ascii="Times New Roman" w:hAnsi="Times New Roman" w:cs="Times New Roman"/>
                <w:b/>
                <w:sz w:val="24"/>
                <w:szCs w:val="24"/>
                <w:lang w:val="pt-BR"/>
              </w:rPr>
            </w:pPr>
            <w:r w:rsidRPr="0027644B">
              <w:rPr>
                <w:rFonts w:ascii="Times New Roman" w:hAnsi="Times New Roman" w:cs="Times New Roman"/>
                <w:b/>
                <w:sz w:val="24"/>
                <w:szCs w:val="24"/>
                <w:lang w:val="pt-BR"/>
              </w:rPr>
              <w:t>(4)</w:t>
            </w:r>
          </w:p>
        </w:tc>
        <w:tc>
          <w:tcPr>
            <w:tcW w:w="1134" w:type="dxa"/>
            <w:vAlign w:val="center"/>
          </w:tcPr>
          <w:p w14:paraId="2C895C39" w14:textId="77777777" w:rsidR="00514245" w:rsidRPr="0027644B" w:rsidRDefault="00514245" w:rsidP="007F4D9F">
            <w:pPr>
              <w:jc w:val="center"/>
              <w:rPr>
                <w:rFonts w:ascii="Times New Roman" w:hAnsi="Times New Roman" w:cs="Times New Roman"/>
                <w:b/>
                <w:sz w:val="24"/>
                <w:szCs w:val="24"/>
                <w:lang w:val="pt-BR"/>
              </w:rPr>
            </w:pPr>
            <w:r w:rsidRPr="0027644B">
              <w:rPr>
                <w:rFonts w:ascii="Times New Roman" w:hAnsi="Times New Roman" w:cs="Times New Roman"/>
                <w:b/>
                <w:sz w:val="24"/>
                <w:szCs w:val="24"/>
                <w:lang w:val="pt-BR"/>
              </w:rPr>
              <w:t>Điểm kiểm tra</w:t>
            </w:r>
          </w:p>
          <w:p w14:paraId="2CA3C0BD" w14:textId="77777777" w:rsidR="00514245" w:rsidRPr="0027644B" w:rsidRDefault="00514245" w:rsidP="007F4D9F">
            <w:pPr>
              <w:jc w:val="center"/>
              <w:rPr>
                <w:rFonts w:ascii="Times New Roman" w:hAnsi="Times New Roman" w:cs="Times New Roman"/>
                <w:b/>
                <w:sz w:val="24"/>
                <w:szCs w:val="24"/>
                <w:lang w:val="pt-BR"/>
              </w:rPr>
            </w:pPr>
            <w:r w:rsidRPr="0027644B">
              <w:rPr>
                <w:rFonts w:ascii="Times New Roman" w:hAnsi="Times New Roman" w:cs="Times New Roman"/>
                <w:b/>
                <w:sz w:val="24"/>
                <w:szCs w:val="24"/>
                <w:lang w:val="pt-BR"/>
              </w:rPr>
              <w:t>(5)</w:t>
            </w:r>
          </w:p>
        </w:tc>
      </w:tr>
      <w:tr w:rsidR="00AA5443" w:rsidRPr="0027644B" w14:paraId="64D2D5FC" w14:textId="77777777" w:rsidTr="00E177BA">
        <w:tc>
          <w:tcPr>
            <w:tcW w:w="709" w:type="dxa"/>
            <w:vAlign w:val="center"/>
          </w:tcPr>
          <w:p w14:paraId="43D55FDE" w14:textId="77777777" w:rsidR="00AA5443" w:rsidRPr="0027644B" w:rsidRDefault="00AA5443" w:rsidP="007F4D9F">
            <w:pPr>
              <w:jc w:val="center"/>
              <w:rPr>
                <w:rFonts w:ascii="Times New Roman" w:hAnsi="Times New Roman" w:cs="Times New Roman"/>
                <w:b/>
                <w:sz w:val="24"/>
                <w:szCs w:val="24"/>
                <w:lang w:val="es-ES"/>
              </w:rPr>
            </w:pPr>
            <w:r w:rsidRPr="0027644B">
              <w:rPr>
                <w:rFonts w:ascii="Times New Roman" w:hAnsi="Times New Roman" w:cs="Times New Roman"/>
                <w:b/>
                <w:sz w:val="24"/>
                <w:szCs w:val="24"/>
                <w:lang w:val="es-ES"/>
              </w:rPr>
              <w:t>11</w:t>
            </w:r>
          </w:p>
        </w:tc>
        <w:tc>
          <w:tcPr>
            <w:tcW w:w="5954" w:type="dxa"/>
          </w:tcPr>
          <w:p w14:paraId="6BCB938C" w14:textId="77777777" w:rsidR="00AA5443" w:rsidRPr="0027644B" w:rsidRDefault="00AA5443" w:rsidP="007F4D9F">
            <w:pPr>
              <w:rPr>
                <w:rFonts w:ascii="Times New Roman" w:hAnsi="Times New Roman" w:cs="Times New Roman"/>
                <w:b/>
                <w:sz w:val="24"/>
                <w:szCs w:val="24"/>
                <w:lang w:val="es-ES"/>
              </w:rPr>
            </w:pPr>
            <w:r w:rsidRPr="0027644B">
              <w:rPr>
                <w:rFonts w:ascii="Times New Roman" w:hAnsi="Times New Roman" w:cs="Times New Roman"/>
                <w:b/>
                <w:sz w:val="24"/>
                <w:szCs w:val="24"/>
                <w:lang w:val="es-ES"/>
              </w:rPr>
              <w:t>Bảo đảm an toàn vệ sin</w:t>
            </w:r>
            <w:r w:rsidR="00ED452F" w:rsidRPr="0027644B">
              <w:rPr>
                <w:rFonts w:ascii="Times New Roman" w:hAnsi="Times New Roman" w:cs="Times New Roman"/>
                <w:b/>
                <w:sz w:val="24"/>
                <w:szCs w:val="24"/>
                <w:lang w:val="es-ES"/>
              </w:rPr>
              <w:t>h</w:t>
            </w:r>
            <w:r w:rsidRPr="0027644B">
              <w:rPr>
                <w:rFonts w:ascii="Times New Roman" w:hAnsi="Times New Roman" w:cs="Times New Roman"/>
                <w:b/>
                <w:sz w:val="24"/>
                <w:szCs w:val="24"/>
                <w:lang w:val="es-ES"/>
              </w:rPr>
              <w:t xml:space="preserve"> thực phẩm</w:t>
            </w:r>
          </w:p>
        </w:tc>
        <w:tc>
          <w:tcPr>
            <w:tcW w:w="992" w:type="dxa"/>
            <w:vAlign w:val="center"/>
          </w:tcPr>
          <w:p w14:paraId="7BE86222" w14:textId="77777777" w:rsidR="00AA5443" w:rsidRPr="0027644B" w:rsidRDefault="004F744A" w:rsidP="007F4D9F">
            <w:pPr>
              <w:jc w:val="center"/>
              <w:rPr>
                <w:rFonts w:ascii="Times New Roman" w:hAnsi="Times New Roman" w:cs="Times New Roman"/>
                <w:b/>
                <w:sz w:val="24"/>
                <w:szCs w:val="24"/>
                <w:lang w:val="pt-BR"/>
              </w:rPr>
            </w:pPr>
            <w:r w:rsidRPr="0027644B">
              <w:rPr>
                <w:rFonts w:ascii="Times New Roman" w:hAnsi="Times New Roman" w:cs="Times New Roman"/>
                <w:b/>
                <w:sz w:val="24"/>
                <w:szCs w:val="24"/>
                <w:lang w:val="pt-BR"/>
              </w:rPr>
              <w:t>3 điểm</w:t>
            </w:r>
          </w:p>
        </w:tc>
        <w:tc>
          <w:tcPr>
            <w:tcW w:w="1134" w:type="dxa"/>
            <w:vAlign w:val="center"/>
          </w:tcPr>
          <w:p w14:paraId="1D09B15C" w14:textId="77777777" w:rsidR="00AA5443" w:rsidRPr="0027644B" w:rsidRDefault="00AA5443" w:rsidP="007F4D9F">
            <w:pPr>
              <w:jc w:val="center"/>
              <w:rPr>
                <w:rFonts w:ascii="Times New Roman" w:hAnsi="Times New Roman" w:cs="Times New Roman"/>
                <w:b/>
                <w:sz w:val="24"/>
                <w:szCs w:val="24"/>
                <w:lang w:val="pt-BR"/>
              </w:rPr>
            </w:pPr>
          </w:p>
        </w:tc>
        <w:tc>
          <w:tcPr>
            <w:tcW w:w="1134" w:type="dxa"/>
            <w:vAlign w:val="center"/>
          </w:tcPr>
          <w:p w14:paraId="17E5C568" w14:textId="77777777" w:rsidR="00AA5443" w:rsidRPr="0027644B" w:rsidRDefault="00AA5443" w:rsidP="007F4D9F">
            <w:pPr>
              <w:jc w:val="center"/>
              <w:rPr>
                <w:rFonts w:ascii="Times New Roman" w:hAnsi="Times New Roman" w:cs="Times New Roman"/>
                <w:b/>
                <w:sz w:val="24"/>
                <w:szCs w:val="24"/>
                <w:lang w:val="pt-BR"/>
              </w:rPr>
            </w:pPr>
          </w:p>
        </w:tc>
      </w:tr>
      <w:tr w:rsidR="00514245" w:rsidRPr="0027644B" w14:paraId="2D18F234" w14:textId="77777777" w:rsidTr="00E177BA">
        <w:tc>
          <w:tcPr>
            <w:tcW w:w="709" w:type="dxa"/>
            <w:vAlign w:val="center"/>
          </w:tcPr>
          <w:p w14:paraId="07680F06" w14:textId="77777777" w:rsidR="00514245" w:rsidRPr="0027644B" w:rsidRDefault="00514245" w:rsidP="007F4D9F">
            <w:pPr>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11.1</w:t>
            </w:r>
          </w:p>
        </w:tc>
        <w:tc>
          <w:tcPr>
            <w:tcW w:w="5954" w:type="dxa"/>
          </w:tcPr>
          <w:p w14:paraId="3E1510ED" w14:textId="77777777" w:rsidR="00514245" w:rsidRPr="0027644B" w:rsidRDefault="00514245" w:rsidP="007F4D9F">
            <w:pPr>
              <w:rPr>
                <w:rFonts w:ascii="Times New Roman" w:hAnsi="Times New Roman" w:cs="Times New Roman"/>
                <w:b/>
                <w:sz w:val="24"/>
                <w:szCs w:val="24"/>
                <w:lang w:val="es-ES"/>
              </w:rPr>
            </w:pPr>
            <w:r w:rsidRPr="0027644B">
              <w:rPr>
                <w:rFonts w:ascii="Times New Roman" w:hAnsi="Times New Roman" w:cs="Times New Roman"/>
                <w:b/>
                <w:sz w:val="24"/>
                <w:szCs w:val="24"/>
                <w:lang w:val="es-ES"/>
              </w:rPr>
              <w:t>Hoạt động của Ban chỉ đạo VSATTP</w:t>
            </w:r>
          </w:p>
          <w:p w14:paraId="49373355" w14:textId="77777777" w:rsidR="00514245" w:rsidRPr="0027644B" w:rsidRDefault="00514245" w:rsidP="007F4D9F">
            <w:pPr>
              <w:rPr>
                <w:rFonts w:ascii="Times New Roman" w:hAnsi="Times New Roman" w:cs="Times New Roman"/>
                <w:i/>
                <w:sz w:val="24"/>
                <w:szCs w:val="24"/>
                <w:lang w:val="es-ES"/>
              </w:rPr>
            </w:pPr>
            <w:r w:rsidRPr="0027644B">
              <w:rPr>
                <w:rFonts w:ascii="Times New Roman" w:hAnsi="Times New Roman" w:cs="Times New Roman"/>
                <w:i/>
                <w:sz w:val="24"/>
                <w:szCs w:val="24"/>
                <w:lang w:val="es-ES"/>
              </w:rPr>
              <w:t>Kiểm tra Quyết định thành lập, kiện toàn BCĐ ATVSTP</w:t>
            </w:r>
            <w:r w:rsidR="009B647F" w:rsidRPr="0027644B">
              <w:rPr>
                <w:rFonts w:ascii="Times New Roman" w:hAnsi="Times New Roman" w:cs="Times New Roman"/>
                <w:i/>
                <w:sz w:val="24"/>
                <w:szCs w:val="24"/>
                <w:lang w:val="es-ES"/>
              </w:rPr>
              <w:t xml:space="preserve"> tuyến huyện</w:t>
            </w:r>
            <w:r w:rsidRPr="0027644B">
              <w:rPr>
                <w:rFonts w:ascii="Times New Roman" w:hAnsi="Times New Roman" w:cs="Times New Roman"/>
                <w:i/>
                <w:sz w:val="24"/>
                <w:szCs w:val="24"/>
                <w:lang w:val="es-ES"/>
              </w:rPr>
              <w:t>, Quy chế hoạt động</w:t>
            </w:r>
          </w:p>
        </w:tc>
        <w:tc>
          <w:tcPr>
            <w:tcW w:w="992" w:type="dxa"/>
            <w:vAlign w:val="center"/>
          </w:tcPr>
          <w:p w14:paraId="65B9188C" w14:textId="77777777" w:rsidR="00514245" w:rsidRPr="0027644B" w:rsidRDefault="00514245" w:rsidP="007F4D9F">
            <w:pPr>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0,5</w:t>
            </w:r>
          </w:p>
        </w:tc>
        <w:tc>
          <w:tcPr>
            <w:tcW w:w="1134" w:type="dxa"/>
            <w:vAlign w:val="center"/>
          </w:tcPr>
          <w:p w14:paraId="08EF9671" w14:textId="77777777" w:rsidR="00514245" w:rsidRPr="0027644B" w:rsidRDefault="00514245" w:rsidP="007F4D9F">
            <w:pPr>
              <w:jc w:val="center"/>
              <w:rPr>
                <w:rFonts w:ascii="Times New Roman" w:hAnsi="Times New Roman" w:cs="Times New Roman"/>
                <w:b/>
                <w:sz w:val="24"/>
                <w:szCs w:val="24"/>
                <w:lang w:val="es-ES"/>
              </w:rPr>
            </w:pPr>
          </w:p>
        </w:tc>
        <w:tc>
          <w:tcPr>
            <w:tcW w:w="1134" w:type="dxa"/>
            <w:vAlign w:val="center"/>
          </w:tcPr>
          <w:p w14:paraId="6A6B2FE2" w14:textId="77777777" w:rsidR="00514245" w:rsidRPr="0027644B" w:rsidRDefault="00514245" w:rsidP="007F4D9F">
            <w:pPr>
              <w:jc w:val="center"/>
              <w:rPr>
                <w:rFonts w:ascii="Times New Roman" w:hAnsi="Times New Roman" w:cs="Times New Roman"/>
                <w:b/>
                <w:sz w:val="24"/>
                <w:szCs w:val="24"/>
                <w:lang w:val="es-ES"/>
              </w:rPr>
            </w:pPr>
          </w:p>
        </w:tc>
      </w:tr>
      <w:tr w:rsidR="00514245" w:rsidRPr="0027644B" w14:paraId="692F25E1" w14:textId="77777777" w:rsidTr="00E177BA">
        <w:tc>
          <w:tcPr>
            <w:tcW w:w="709" w:type="dxa"/>
            <w:vAlign w:val="center"/>
          </w:tcPr>
          <w:p w14:paraId="31108D75" w14:textId="77777777" w:rsidR="00514245" w:rsidRPr="0027644B" w:rsidRDefault="00514245" w:rsidP="007F4D9F">
            <w:pPr>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11.2</w:t>
            </w:r>
          </w:p>
        </w:tc>
        <w:tc>
          <w:tcPr>
            <w:tcW w:w="5954" w:type="dxa"/>
          </w:tcPr>
          <w:p w14:paraId="630F8FCD" w14:textId="77777777" w:rsidR="00514245" w:rsidRPr="0027644B" w:rsidRDefault="00514245" w:rsidP="007F4D9F">
            <w:pPr>
              <w:rPr>
                <w:rFonts w:ascii="Times New Roman" w:hAnsi="Times New Roman" w:cs="Times New Roman"/>
                <w:b/>
                <w:sz w:val="24"/>
                <w:szCs w:val="24"/>
                <w:lang w:val="es-ES"/>
              </w:rPr>
            </w:pPr>
            <w:r w:rsidRPr="0027644B">
              <w:rPr>
                <w:rFonts w:ascii="Times New Roman" w:hAnsi="Times New Roman" w:cs="Times New Roman"/>
                <w:b/>
                <w:sz w:val="24"/>
                <w:szCs w:val="24"/>
                <w:lang w:val="es-ES"/>
              </w:rPr>
              <w:t>Xây dựng Kế hoạch hoạt động năm, Tháng hành động</w:t>
            </w:r>
          </w:p>
          <w:p w14:paraId="670CA48E" w14:textId="77777777" w:rsidR="00514245" w:rsidRPr="0027644B" w:rsidRDefault="00514245" w:rsidP="007F4D9F">
            <w:pPr>
              <w:rPr>
                <w:rFonts w:ascii="Times New Roman" w:hAnsi="Times New Roman" w:cs="Times New Roman"/>
                <w:i/>
                <w:sz w:val="24"/>
                <w:szCs w:val="24"/>
                <w:lang w:val="es-ES"/>
              </w:rPr>
            </w:pPr>
            <w:r w:rsidRPr="0027644B">
              <w:rPr>
                <w:rFonts w:ascii="Times New Roman" w:hAnsi="Times New Roman" w:cs="Times New Roman"/>
                <w:i/>
                <w:sz w:val="24"/>
                <w:szCs w:val="24"/>
                <w:lang w:val="es-ES"/>
              </w:rPr>
              <w:t>Kiểm tra đầy đủ kế hoạch, văn bản chỉ đạo</w:t>
            </w:r>
          </w:p>
        </w:tc>
        <w:tc>
          <w:tcPr>
            <w:tcW w:w="992" w:type="dxa"/>
            <w:vAlign w:val="center"/>
          </w:tcPr>
          <w:p w14:paraId="6B11C9CE" w14:textId="77777777" w:rsidR="00514245" w:rsidRPr="0027644B" w:rsidRDefault="00514245" w:rsidP="007F4D9F">
            <w:pPr>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0,5</w:t>
            </w:r>
          </w:p>
        </w:tc>
        <w:tc>
          <w:tcPr>
            <w:tcW w:w="1134" w:type="dxa"/>
            <w:vAlign w:val="center"/>
          </w:tcPr>
          <w:p w14:paraId="2477C518" w14:textId="77777777" w:rsidR="00514245" w:rsidRPr="0027644B" w:rsidRDefault="00514245" w:rsidP="007F4D9F">
            <w:pPr>
              <w:jc w:val="center"/>
              <w:rPr>
                <w:rFonts w:ascii="Times New Roman" w:hAnsi="Times New Roman" w:cs="Times New Roman"/>
                <w:b/>
                <w:sz w:val="24"/>
                <w:szCs w:val="24"/>
                <w:lang w:val="es-ES"/>
              </w:rPr>
            </w:pPr>
          </w:p>
        </w:tc>
        <w:tc>
          <w:tcPr>
            <w:tcW w:w="1134" w:type="dxa"/>
            <w:vAlign w:val="center"/>
          </w:tcPr>
          <w:p w14:paraId="21D0FAB8" w14:textId="77777777" w:rsidR="00514245" w:rsidRPr="0027644B" w:rsidRDefault="00514245" w:rsidP="007F4D9F">
            <w:pPr>
              <w:jc w:val="center"/>
              <w:rPr>
                <w:rFonts w:ascii="Times New Roman" w:hAnsi="Times New Roman" w:cs="Times New Roman"/>
                <w:b/>
                <w:sz w:val="24"/>
                <w:szCs w:val="24"/>
                <w:lang w:val="es-ES"/>
              </w:rPr>
            </w:pPr>
          </w:p>
        </w:tc>
      </w:tr>
      <w:tr w:rsidR="00514245" w:rsidRPr="0027644B" w14:paraId="6063BD36" w14:textId="77777777" w:rsidTr="00E177BA">
        <w:tc>
          <w:tcPr>
            <w:tcW w:w="709" w:type="dxa"/>
            <w:vAlign w:val="center"/>
          </w:tcPr>
          <w:p w14:paraId="50CD1C0D" w14:textId="77777777" w:rsidR="00514245" w:rsidRPr="0027644B" w:rsidRDefault="00514245" w:rsidP="007F4D9F">
            <w:pPr>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11.3</w:t>
            </w:r>
          </w:p>
        </w:tc>
        <w:tc>
          <w:tcPr>
            <w:tcW w:w="5954" w:type="dxa"/>
          </w:tcPr>
          <w:p w14:paraId="67BA0D77" w14:textId="77777777" w:rsidR="00514245" w:rsidRPr="0027644B" w:rsidRDefault="00514245" w:rsidP="007F4D9F">
            <w:pPr>
              <w:rPr>
                <w:rFonts w:ascii="Times New Roman" w:hAnsi="Times New Roman" w:cs="Times New Roman"/>
                <w:b/>
                <w:sz w:val="24"/>
                <w:szCs w:val="24"/>
                <w:lang w:val="es-ES"/>
              </w:rPr>
            </w:pPr>
            <w:r w:rsidRPr="0027644B">
              <w:rPr>
                <w:rFonts w:ascii="Times New Roman" w:hAnsi="Times New Roman" w:cs="Times New Roman"/>
                <w:b/>
                <w:sz w:val="24"/>
                <w:szCs w:val="24"/>
                <w:lang w:val="es-ES"/>
              </w:rPr>
              <w:t>Phối hợp liên ngành</w:t>
            </w:r>
          </w:p>
          <w:p w14:paraId="67A379E6" w14:textId="77777777" w:rsidR="00514245" w:rsidRPr="0027644B" w:rsidRDefault="00514245" w:rsidP="007F4D9F">
            <w:pPr>
              <w:rPr>
                <w:rFonts w:ascii="Times New Roman" w:hAnsi="Times New Roman" w:cs="Times New Roman"/>
                <w:i/>
                <w:sz w:val="24"/>
                <w:szCs w:val="24"/>
                <w:lang w:val="es-ES"/>
              </w:rPr>
            </w:pPr>
            <w:r w:rsidRPr="0027644B">
              <w:rPr>
                <w:rFonts w:ascii="Times New Roman" w:hAnsi="Times New Roman" w:cs="Times New Roman"/>
                <w:i/>
                <w:sz w:val="24"/>
                <w:szCs w:val="24"/>
                <w:lang w:val="es-ES"/>
              </w:rPr>
              <w:t>Kiểm tra kế hoạch, văn bản chỉ đạo và báo cáo kết quả thực hiệ</w:t>
            </w:r>
            <w:r w:rsidR="003A510B" w:rsidRPr="0027644B">
              <w:rPr>
                <w:rFonts w:ascii="Times New Roman" w:hAnsi="Times New Roman" w:cs="Times New Roman"/>
                <w:i/>
                <w:sz w:val="24"/>
                <w:szCs w:val="24"/>
                <w:lang w:val="es-ES"/>
              </w:rPr>
              <w:t>n; Triển khai mô hình điểm về bảo đảm an toàn vệ sinh thực hiện</w:t>
            </w:r>
          </w:p>
        </w:tc>
        <w:tc>
          <w:tcPr>
            <w:tcW w:w="992" w:type="dxa"/>
            <w:vAlign w:val="center"/>
          </w:tcPr>
          <w:p w14:paraId="05886D6F" w14:textId="77777777" w:rsidR="00514245" w:rsidRPr="0027644B" w:rsidRDefault="00514245" w:rsidP="007F4D9F">
            <w:pPr>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0,5</w:t>
            </w:r>
          </w:p>
        </w:tc>
        <w:tc>
          <w:tcPr>
            <w:tcW w:w="1134" w:type="dxa"/>
            <w:vAlign w:val="center"/>
          </w:tcPr>
          <w:p w14:paraId="5DDAFEFC" w14:textId="77777777" w:rsidR="00514245" w:rsidRPr="0027644B" w:rsidRDefault="00514245" w:rsidP="007F4D9F">
            <w:pPr>
              <w:jc w:val="center"/>
              <w:rPr>
                <w:rFonts w:ascii="Times New Roman" w:hAnsi="Times New Roman" w:cs="Times New Roman"/>
                <w:b/>
                <w:sz w:val="24"/>
                <w:szCs w:val="24"/>
                <w:lang w:val="es-ES"/>
              </w:rPr>
            </w:pPr>
          </w:p>
        </w:tc>
        <w:tc>
          <w:tcPr>
            <w:tcW w:w="1134" w:type="dxa"/>
            <w:vAlign w:val="center"/>
          </w:tcPr>
          <w:p w14:paraId="3574E436" w14:textId="77777777" w:rsidR="00514245" w:rsidRPr="0027644B" w:rsidRDefault="00514245" w:rsidP="007F4D9F">
            <w:pPr>
              <w:jc w:val="center"/>
              <w:rPr>
                <w:rFonts w:ascii="Times New Roman" w:hAnsi="Times New Roman" w:cs="Times New Roman"/>
                <w:b/>
                <w:sz w:val="24"/>
                <w:szCs w:val="24"/>
                <w:lang w:val="es-ES"/>
              </w:rPr>
            </w:pPr>
          </w:p>
        </w:tc>
      </w:tr>
      <w:tr w:rsidR="00514245" w:rsidRPr="0027644B" w14:paraId="4975E4B4" w14:textId="77777777" w:rsidTr="00E177BA">
        <w:tc>
          <w:tcPr>
            <w:tcW w:w="709" w:type="dxa"/>
            <w:vAlign w:val="center"/>
          </w:tcPr>
          <w:p w14:paraId="6D5EB966" w14:textId="77777777" w:rsidR="00514245" w:rsidRPr="0027644B" w:rsidRDefault="00514245" w:rsidP="007F4D9F">
            <w:pPr>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11.4</w:t>
            </w:r>
          </w:p>
        </w:tc>
        <w:tc>
          <w:tcPr>
            <w:tcW w:w="5954" w:type="dxa"/>
          </w:tcPr>
          <w:p w14:paraId="65FB76C3" w14:textId="77777777" w:rsidR="00514245" w:rsidRPr="0027644B" w:rsidRDefault="00514245" w:rsidP="007F4D9F">
            <w:pPr>
              <w:rPr>
                <w:rFonts w:ascii="Times New Roman" w:hAnsi="Times New Roman" w:cs="Times New Roman"/>
                <w:b/>
                <w:sz w:val="24"/>
                <w:szCs w:val="24"/>
                <w:lang w:val="es-ES"/>
              </w:rPr>
            </w:pPr>
            <w:r w:rsidRPr="0027644B">
              <w:rPr>
                <w:rFonts w:ascii="Times New Roman" w:hAnsi="Times New Roman" w:cs="Times New Roman"/>
                <w:b/>
                <w:sz w:val="24"/>
                <w:szCs w:val="24"/>
                <w:lang w:val="es-ES"/>
              </w:rPr>
              <w:t>Công tác kiểm tra, giám sát, hướng dẫn VSATTP</w:t>
            </w:r>
          </w:p>
          <w:p w14:paraId="7B0808A7" w14:textId="77777777" w:rsidR="00514245" w:rsidRPr="0027644B" w:rsidRDefault="00514245" w:rsidP="007F4D9F">
            <w:pPr>
              <w:rPr>
                <w:rFonts w:ascii="Times New Roman" w:hAnsi="Times New Roman" w:cs="Times New Roman"/>
                <w:i/>
                <w:sz w:val="24"/>
                <w:szCs w:val="24"/>
                <w:lang w:val="es-ES"/>
              </w:rPr>
            </w:pPr>
            <w:r w:rsidRPr="0027644B">
              <w:rPr>
                <w:rFonts w:ascii="Times New Roman" w:hAnsi="Times New Roman" w:cs="Times New Roman"/>
                <w:i/>
                <w:sz w:val="24"/>
                <w:szCs w:val="24"/>
                <w:lang w:val="es-ES"/>
              </w:rPr>
              <w:t>Kiểm tra biên bản kiểm tra, xử lý vi phạm</w:t>
            </w:r>
          </w:p>
        </w:tc>
        <w:tc>
          <w:tcPr>
            <w:tcW w:w="992" w:type="dxa"/>
            <w:vAlign w:val="center"/>
          </w:tcPr>
          <w:p w14:paraId="7E40EB7F" w14:textId="77777777" w:rsidR="00514245" w:rsidRPr="0027644B" w:rsidRDefault="00514245" w:rsidP="007F4D9F">
            <w:pPr>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0,5</w:t>
            </w:r>
          </w:p>
        </w:tc>
        <w:tc>
          <w:tcPr>
            <w:tcW w:w="1134" w:type="dxa"/>
            <w:vAlign w:val="center"/>
          </w:tcPr>
          <w:p w14:paraId="1B975881" w14:textId="77777777" w:rsidR="00514245" w:rsidRPr="0027644B" w:rsidRDefault="00514245" w:rsidP="007F4D9F">
            <w:pPr>
              <w:jc w:val="center"/>
              <w:rPr>
                <w:rFonts w:ascii="Times New Roman" w:hAnsi="Times New Roman" w:cs="Times New Roman"/>
                <w:b/>
                <w:sz w:val="24"/>
                <w:szCs w:val="24"/>
                <w:lang w:val="es-ES"/>
              </w:rPr>
            </w:pPr>
          </w:p>
        </w:tc>
        <w:tc>
          <w:tcPr>
            <w:tcW w:w="1134" w:type="dxa"/>
            <w:vAlign w:val="center"/>
          </w:tcPr>
          <w:p w14:paraId="182B1FF6" w14:textId="77777777" w:rsidR="00514245" w:rsidRPr="0027644B" w:rsidRDefault="00514245" w:rsidP="007F4D9F">
            <w:pPr>
              <w:jc w:val="center"/>
              <w:rPr>
                <w:rFonts w:ascii="Times New Roman" w:hAnsi="Times New Roman" w:cs="Times New Roman"/>
                <w:b/>
                <w:sz w:val="24"/>
                <w:szCs w:val="24"/>
                <w:lang w:val="es-ES"/>
              </w:rPr>
            </w:pPr>
          </w:p>
        </w:tc>
      </w:tr>
      <w:tr w:rsidR="00514245" w:rsidRPr="0027644B" w14:paraId="1E320C51" w14:textId="77777777" w:rsidTr="00E177BA">
        <w:tc>
          <w:tcPr>
            <w:tcW w:w="709" w:type="dxa"/>
            <w:vAlign w:val="center"/>
          </w:tcPr>
          <w:p w14:paraId="4AD39A0B" w14:textId="77777777" w:rsidR="00514245" w:rsidRPr="0027644B" w:rsidRDefault="00514245" w:rsidP="007F4D9F">
            <w:pPr>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11.5</w:t>
            </w:r>
          </w:p>
        </w:tc>
        <w:tc>
          <w:tcPr>
            <w:tcW w:w="5954" w:type="dxa"/>
          </w:tcPr>
          <w:p w14:paraId="32C96ADE" w14:textId="77777777" w:rsidR="00514245" w:rsidRPr="0027644B" w:rsidRDefault="00514245" w:rsidP="007F4D9F">
            <w:pPr>
              <w:rPr>
                <w:rFonts w:ascii="Times New Roman" w:eastAsia="Batang" w:hAnsi="Times New Roman" w:cs="Times New Roman"/>
                <w:b/>
                <w:bCs/>
                <w:sz w:val="24"/>
                <w:szCs w:val="24"/>
              </w:rPr>
            </w:pPr>
            <w:r w:rsidRPr="0027644B">
              <w:rPr>
                <w:rFonts w:ascii="Times New Roman" w:eastAsia="Batang" w:hAnsi="Times New Roman" w:cs="Times New Roman"/>
                <w:b/>
                <w:bCs/>
                <w:sz w:val="24"/>
                <w:szCs w:val="24"/>
              </w:rPr>
              <w:t>Công tác xử lý, điều tra, thống kê và báo cáo NĐTP</w:t>
            </w:r>
          </w:p>
          <w:p w14:paraId="74159C70" w14:textId="77777777" w:rsidR="00514245" w:rsidRPr="0027644B" w:rsidRDefault="00514245" w:rsidP="007F4D9F">
            <w:pPr>
              <w:rPr>
                <w:rFonts w:ascii="Times New Roman" w:eastAsia="Batang" w:hAnsi="Times New Roman" w:cs="Times New Roman"/>
                <w:sz w:val="24"/>
                <w:szCs w:val="24"/>
              </w:rPr>
            </w:pPr>
            <w:r w:rsidRPr="0027644B">
              <w:rPr>
                <w:rFonts w:ascii="Times New Roman" w:eastAsia="Batang" w:hAnsi="Times New Roman" w:cs="Times New Roman"/>
                <w:sz w:val="24"/>
                <w:szCs w:val="24"/>
              </w:rPr>
              <w:t>Có biện pháp xử trí kịp thời khi có ngộ độc thực phẩm xảy ra</w:t>
            </w:r>
          </w:p>
          <w:p w14:paraId="7C1F7410" w14:textId="77777777" w:rsidR="00514245" w:rsidRPr="0027644B" w:rsidRDefault="00514245" w:rsidP="007F4D9F">
            <w:pPr>
              <w:rPr>
                <w:rFonts w:ascii="Times New Roman" w:eastAsia="Batang" w:hAnsi="Times New Roman" w:cs="Times New Roman"/>
                <w:sz w:val="24"/>
                <w:szCs w:val="24"/>
              </w:rPr>
            </w:pPr>
            <w:r w:rsidRPr="0027644B">
              <w:rPr>
                <w:rFonts w:ascii="Times New Roman" w:eastAsia="Batang" w:hAnsi="Times New Roman" w:cs="Times New Roman"/>
                <w:sz w:val="24"/>
                <w:szCs w:val="24"/>
              </w:rPr>
              <w:t>Điều tra NĐTP đúng quy trình</w:t>
            </w:r>
          </w:p>
          <w:p w14:paraId="5DB481EC" w14:textId="77777777" w:rsidR="00514245" w:rsidRPr="0027644B" w:rsidRDefault="00514245" w:rsidP="007F4D9F">
            <w:pPr>
              <w:rPr>
                <w:rFonts w:ascii="Times New Roman" w:hAnsi="Times New Roman" w:cs="Times New Roman"/>
                <w:b/>
                <w:sz w:val="24"/>
                <w:szCs w:val="24"/>
                <w:lang w:val="es-ES"/>
              </w:rPr>
            </w:pPr>
            <w:r w:rsidRPr="0027644B">
              <w:rPr>
                <w:rFonts w:ascii="Times New Roman" w:eastAsia="Batang" w:hAnsi="Times New Roman" w:cs="Times New Roman"/>
                <w:sz w:val="24"/>
                <w:szCs w:val="24"/>
              </w:rPr>
              <w:t>Sổ theo dõi, thống kê đầy đủ</w:t>
            </w:r>
            <w:r w:rsidR="00E35BE9" w:rsidRPr="0027644B">
              <w:rPr>
                <w:rFonts w:ascii="Times New Roman" w:eastAsia="Batang" w:hAnsi="Times New Roman" w:cs="Times New Roman"/>
                <w:sz w:val="24"/>
                <w:szCs w:val="24"/>
              </w:rPr>
              <w:t>, Báo cáo bằng phầm mềm quản lý dữ liệu</w:t>
            </w:r>
            <w:r w:rsidR="00FC32B2" w:rsidRPr="0027644B">
              <w:rPr>
                <w:rFonts w:ascii="Times New Roman" w:eastAsia="Batang" w:hAnsi="Times New Roman" w:cs="Times New Roman"/>
                <w:sz w:val="24"/>
                <w:szCs w:val="24"/>
              </w:rPr>
              <w:t>.</w:t>
            </w:r>
          </w:p>
        </w:tc>
        <w:tc>
          <w:tcPr>
            <w:tcW w:w="992" w:type="dxa"/>
            <w:vAlign w:val="center"/>
          </w:tcPr>
          <w:p w14:paraId="70E91B2A" w14:textId="77777777" w:rsidR="00514245" w:rsidRPr="0027644B" w:rsidRDefault="00514245" w:rsidP="007F4D9F">
            <w:pPr>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0,5</w:t>
            </w:r>
          </w:p>
        </w:tc>
        <w:tc>
          <w:tcPr>
            <w:tcW w:w="1134" w:type="dxa"/>
            <w:vAlign w:val="center"/>
          </w:tcPr>
          <w:p w14:paraId="39C411B2" w14:textId="77777777" w:rsidR="00514245" w:rsidRPr="0027644B" w:rsidRDefault="00514245" w:rsidP="007F4D9F">
            <w:pPr>
              <w:jc w:val="center"/>
              <w:rPr>
                <w:rFonts w:ascii="Times New Roman" w:hAnsi="Times New Roman" w:cs="Times New Roman"/>
                <w:b/>
                <w:sz w:val="24"/>
                <w:szCs w:val="24"/>
                <w:lang w:val="es-ES"/>
              </w:rPr>
            </w:pPr>
          </w:p>
        </w:tc>
        <w:tc>
          <w:tcPr>
            <w:tcW w:w="1134" w:type="dxa"/>
            <w:vAlign w:val="center"/>
          </w:tcPr>
          <w:p w14:paraId="31E7A1AC" w14:textId="77777777" w:rsidR="00514245" w:rsidRPr="0027644B" w:rsidRDefault="00514245" w:rsidP="007F4D9F">
            <w:pPr>
              <w:jc w:val="center"/>
              <w:rPr>
                <w:rFonts w:ascii="Times New Roman" w:hAnsi="Times New Roman" w:cs="Times New Roman"/>
                <w:b/>
                <w:sz w:val="24"/>
                <w:szCs w:val="24"/>
                <w:lang w:val="es-ES"/>
              </w:rPr>
            </w:pPr>
          </w:p>
        </w:tc>
      </w:tr>
      <w:tr w:rsidR="00514245" w:rsidRPr="0027644B" w14:paraId="294ECBC5" w14:textId="77777777" w:rsidTr="00E177BA">
        <w:tc>
          <w:tcPr>
            <w:tcW w:w="709" w:type="dxa"/>
            <w:vAlign w:val="center"/>
          </w:tcPr>
          <w:p w14:paraId="010F482F" w14:textId="77777777" w:rsidR="00514245" w:rsidRPr="0027644B" w:rsidRDefault="00514245" w:rsidP="007F4D9F">
            <w:pPr>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11.6</w:t>
            </w:r>
          </w:p>
        </w:tc>
        <w:tc>
          <w:tcPr>
            <w:tcW w:w="5954" w:type="dxa"/>
          </w:tcPr>
          <w:p w14:paraId="4250F4DD" w14:textId="77777777" w:rsidR="00514245" w:rsidRPr="0027644B" w:rsidRDefault="00514245" w:rsidP="007F4D9F">
            <w:pPr>
              <w:rPr>
                <w:rFonts w:ascii="Times New Roman" w:eastAsia="Batang" w:hAnsi="Times New Roman" w:cs="Times New Roman"/>
                <w:b/>
                <w:bCs/>
                <w:sz w:val="24"/>
                <w:szCs w:val="24"/>
              </w:rPr>
            </w:pPr>
            <w:r w:rsidRPr="0027644B">
              <w:rPr>
                <w:rFonts w:ascii="Times New Roman" w:eastAsia="Batang" w:hAnsi="Times New Roman" w:cs="Times New Roman"/>
                <w:b/>
                <w:bCs/>
                <w:sz w:val="24"/>
                <w:szCs w:val="24"/>
              </w:rPr>
              <w:t>Công tác xét nghiệm</w:t>
            </w:r>
          </w:p>
          <w:p w14:paraId="36CE8832" w14:textId="77777777" w:rsidR="00514245" w:rsidRPr="0027644B" w:rsidRDefault="00514245" w:rsidP="007F4D9F">
            <w:pPr>
              <w:rPr>
                <w:rFonts w:ascii="Times New Roman" w:eastAsia="Batang" w:hAnsi="Times New Roman" w:cs="Times New Roman"/>
                <w:b/>
                <w:bCs/>
                <w:sz w:val="24"/>
                <w:szCs w:val="24"/>
              </w:rPr>
            </w:pPr>
            <w:r w:rsidRPr="0027644B">
              <w:rPr>
                <w:rFonts w:ascii="Times New Roman" w:eastAsia="Batang" w:hAnsi="Times New Roman" w:cs="Times New Roman"/>
                <w:sz w:val="24"/>
                <w:szCs w:val="24"/>
              </w:rPr>
              <w:t>Thực hiện được các XN cơ bản VSATTP theo yêu cầu quản lý</w:t>
            </w:r>
          </w:p>
        </w:tc>
        <w:tc>
          <w:tcPr>
            <w:tcW w:w="992" w:type="dxa"/>
            <w:vAlign w:val="center"/>
          </w:tcPr>
          <w:p w14:paraId="2C4BB72A" w14:textId="77777777" w:rsidR="00514245" w:rsidRPr="0027644B" w:rsidRDefault="00514245" w:rsidP="007F4D9F">
            <w:pPr>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0,5</w:t>
            </w:r>
          </w:p>
        </w:tc>
        <w:tc>
          <w:tcPr>
            <w:tcW w:w="1134" w:type="dxa"/>
            <w:vAlign w:val="center"/>
          </w:tcPr>
          <w:p w14:paraId="6FBE874B" w14:textId="77777777" w:rsidR="00514245" w:rsidRPr="0027644B" w:rsidRDefault="00514245" w:rsidP="007F4D9F">
            <w:pPr>
              <w:jc w:val="center"/>
              <w:rPr>
                <w:rFonts w:ascii="Times New Roman" w:hAnsi="Times New Roman" w:cs="Times New Roman"/>
                <w:b/>
                <w:sz w:val="24"/>
                <w:szCs w:val="24"/>
                <w:lang w:val="es-ES"/>
              </w:rPr>
            </w:pPr>
          </w:p>
        </w:tc>
        <w:tc>
          <w:tcPr>
            <w:tcW w:w="1134" w:type="dxa"/>
            <w:vAlign w:val="center"/>
          </w:tcPr>
          <w:p w14:paraId="7B593B8F" w14:textId="77777777" w:rsidR="00514245" w:rsidRPr="0027644B" w:rsidRDefault="00514245" w:rsidP="007F4D9F">
            <w:pPr>
              <w:jc w:val="center"/>
              <w:rPr>
                <w:rFonts w:ascii="Times New Roman" w:hAnsi="Times New Roman" w:cs="Times New Roman"/>
                <w:b/>
                <w:sz w:val="24"/>
                <w:szCs w:val="24"/>
                <w:lang w:val="es-ES"/>
              </w:rPr>
            </w:pPr>
          </w:p>
        </w:tc>
      </w:tr>
    </w:tbl>
    <w:p w14:paraId="4EEC10EB" w14:textId="77777777" w:rsidR="001C6D9D" w:rsidRPr="0027644B" w:rsidRDefault="004E4CBA" w:rsidP="007F4D9F">
      <w:pPr>
        <w:spacing w:after="0" w:line="240" w:lineRule="auto"/>
        <w:ind w:left="-284"/>
        <w:rPr>
          <w:rFonts w:ascii="Times New Roman" w:hAnsi="Times New Roman" w:cs="Times New Roman"/>
          <w:b/>
          <w:sz w:val="24"/>
          <w:szCs w:val="24"/>
          <w:lang w:val="es-ES"/>
        </w:rPr>
      </w:pPr>
      <w:r w:rsidRPr="0027644B">
        <w:rPr>
          <w:rFonts w:ascii="Times New Roman" w:hAnsi="Times New Roman" w:cs="Times New Roman"/>
          <w:b/>
          <w:sz w:val="24"/>
          <w:szCs w:val="24"/>
          <w:lang w:val="es-ES"/>
        </w:rPr>
        <w:t xml:space="preserve">IV. </w:t>
      </w:r>
      <w:r w:rsidR="005D269A" w:rsidRPr="0027644B">
        <w:rPr>
          <w:rFonts w:ascii="Times New Roman" w:hAnsi="Times New Roman" w:cs="Times New Roman"/>
          <w:b/>
          <w:sz w:val="24"/>
          <w:szCs w:val="24"/>
          <w:lang w:val="es-ES"/>
        </w:rPr>
        <w:t>Chăm sóc sức khỏe sinh sản</w:t>
      </w:r>
      <w:r w:rsidR="00C72FDB" w:rsidRPr="0027644B">
        <w:rPr>
          <w:rFonts w:ascii="Times New Roman" w:hAnsi="Times New Roman" w:cs="Times New Roman"/>
          <w:b/>
          <w:sz w:val="24"/>
          <w:szCs w:val="24"/>
          <w:lang w:val="es-ES"/>
        </w:rPr>
        <w:t>: 3,5 điểm</w:t>
      </w:r>
    </w:p>
    <w:tbl>
      <w:tblPr>
        <w:tblW w:w="96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5020"/>
        <w:gridCol w:w="1268"/>
        <w:gridCol w:w="1418"/>
        <w:gridCol w:w="1235"/>
      </w:tblGrid>
      <w:tr w:rsidR="00514245" w:rsidRPr="0027644B" w14:paraId="7A64294A" w14:textId="77777777" w:rsidTr="00D67F74">
        <w:tc>
          <w:tcPr>
            <w:tcW w:w="696" w:type="dxa"/>
            <w:shd w:val="clear" w:color="auto" w:fill="auto"/>
            <w:vAlign w:val="center"/>
          </w:tcPr>
          <w:p w14:paraId="5151E4BB" w14:textId="77777777" w:rsidR="00514245" w:rsidRPr="0027644B" w:rsidRDefault="00514245" w:rsidP="007F4D9F">
            <w:pPr>
              <w:spacing w:after="0" w:line="240" w:lineRule="auto"/>
              <w:jc w:val="center"/>
              <w:rPr>
                <w:rFonts w:ascii="Times New Roman" w:eastAsia="Batang" w:hAnsi="Times New Roman" w:cs="Times New Roman"/>
                <w:b/>
                <w:sz w:val="24"/>
                <w:szCs w:val="24"/>
              </w:rPr>
            </w:pPr>
            <w:r w:rsidRPr="0027644B">
              <w:rPr>
                <w:rFonts w:ascii="Times New Roman" w:eastAsia="Batang" w:hAnsi="Times New Roman" w:cs="Times New Roman"/>
                <w:b/>
                <w:sz w:val="24"/>
                <w:szCs w:val="24"/>
              </w:rPr>
              <w:t>TT</w:t>
            </w:r>
          </w:p>
        </w:tc>
        <w:tc>
          <w:tcPr>
            <w:tcW w:w="5020" w:type="dxa"/>
            <w:shd w:val="clear" w:color="auto" w:fill="auto"/>
            <w:vAlign w:val="center"/>
          </w:tcPr>
          <w:p w14:paraId="4DC0C036" w14:textId="77777777" w:rsidR="00514245" w:rsidRPr="0027644B" w:rsidRDefault="00514245" w:rsidP="007F4D9F">
            <w:pPr>
              <w:spacing w:after="0" w:line="240" w:lineRule="auto"/>
              <w:jc w:val="center"/>
              <w:rPr>
                <w:rFonts w:ascii="Times New Roman" w:eastAsia="Batang" w:hAnsi="Times New Roman" w:cs="Times New Roman"/>
                <w:b/>
                <w:sz w:val="24"/>
                <w:szCs w:val="24"/>
              </w:rPr>
            </w:pPr>
            <w:r w:rsidRPr="0027644B">
              <w:rPr>
                <w:rFonts w:ascii="Times New Roman" w:eastAsia="Batang" w:hAnsi="Times New Roman" w:cs="Times New Roman"/>
                <w:b/>
                <w:sz w:val="24"/>
                <w:szCs w:val="24"/>
              </w:rPr>
              <w:t>Nội dung</w:t>
            </w:r>
          </w:p>
        </w:tc>
        <w:tc>
          <w:tcPr>
            <w:tcW w:w="1268" w:type="dxa"/>
            <w:shd w:val="clear" w:color="auto" w:fill="auto"/>
            <w:vAlign w:val="center"/>
          </w:tcPr>
          <w:p w14:paraId="769AAF21" w14:textId="77777777" w:rsidR="00514245" w:rsidRPr="0027644B" w:rsidRDefault="00514245" w:rsidP="007F4D9F">
            <w:pPr>
              <w:spacing w:after="0" w:line="240" w:lineRule="auto"/>
              <w:jc w:val="center"/>
              <w:rPr>
                <w:rFonts w:ascii="Times New Roman" w:hAnsi="Times New Roman" w:cs="Times New Roman"/>
                <w:b/>
                <w:sz w:val="24"/>
                <w:szCs w:val="24"/>
                <w:lang w:val="pt-BR"/>
              </w:rPr>
            </w:pPr>
            <w:r w:rsidRPr="0027644B">
              <w:rPr>
                <w:rFonts w:ascii="Times New Roman" w:hAnsi="Times New Roman" w:cs="Times New Roman"/>
                <w:b/>
                <w:sz w:val="24"/>
                <w:szCs w:val="24"/>
                <w:lang w:val="pt-BR"/>
              </w:rPr>
              <w:t>Điểm chuẩn</w:t>
            </w:r>
          </w:p>
          <w:p w14:paraId="273D8B30" w14:textId="77777777" w:rsidR="00514245" w:rsidRPr="0027644B" w:rsidRDefault="00514245" w:rsidP="007F4D9F">
            <w:pPr>
              <w:spacing w:after="0" w:line="240" w:lineRule="auto"/>
              <w:jc w:val="center"/>
              <w:rPr>
                <w:rFonts w:ascii="Times New Roman" w:hAnsi="Times New Roman" w:cs="Times New Roman"/>
                <w:b/>
                <w:sz w:val="24"/>
                <w:szCs w:val="24"/>
                <w:lang w:val="pt-BR"/>
              </w:rPr>
            </w:pPr>
            <w:r w:rsidRPr="0027644B">
              <w:rPr>
                <w:rFonts w:ascii="Times New Roman" w:hAnsi="Times New Roman" w:cs="Times New Roman"/>
                <w:b/>
                <w:sz w:val="24"/>
                <w:szCs w:val="24"/>
                <w:lang w:val="pt-BR"/>
              </w:rPr>
              <w:t>(3)</w:t>
            </w:r>
          </w:p>
          <w:p w14:paraId="7F117033" w14:textId="77777777" w:rsidR="00514245" w:rsidRPr="0027644B" w:rsidRDefault="00514245" w:rsidP="007F4D9F">
            <w:pPr>
              <w:spacing w:after="0" w:line="240" w:lineRule="auto"/>
              <w:jc w:val="center"/>
              <w:rPr>
                <w:rFonts w:ascii="Times New Roman" w:hAnsi="Times New Roman" w:cs="Times New Roman"/>
                <w:b/>
                <w:sz w:val="24"/>
                <w:szCs w:val="24"/>
                <w:lang w:val="pt-BR"/>
              </w:rPr>
            </w:pPr>
          </w:p>
        </w:tc>
        <w:tc>
          <w:tcPr>
            <w:tcW w:w="1418" w:type="dxa"/>
            <w:shd w:val="clear" w:color="auto" w:fill="auto"/>
            <w:vAlign w:val="center"/>
          </w:tcPr>
          <w:p w14:paraId="5B0A4478" w14:textId="77777777" w:rsidR="00514245" w:rsidRPr="0027644B" w:rsidRDefault="00514245" w:rsidP="007F4D9F">
            <w:pPr>
              <w:spacing w:after="0" w:line="240" w:lineRule="auto"/>
              <w:jc w:val="center"/>
              <w:rPr>
                <w:rFonts w:ascii="Times New Roman" w:hAnsi="Times New Roman" w:cs="Times New Roman"/>
                <w:b/>
                <w:sz w:val="24"/>
                <w:szCs w:val="24"/>
                <w:lang w:val="pt-BR"/>
              </w:rPr>
            </w:pPr>
            <w:r w:rsidRPr="0027644B">
              <w:rPr>
                <w:rFonts w:ascii="Times New Roman" w:hAnsi="Times New Roman" w:cs="Times New Roman"/>
                <w:b/>
                <w:sz w:val="24"/>
                <w:szCs w:val="24"/>
                <w:lang w:val="pt-BR"/>
              </w:rPr>
              <w:t>Điểm tự chấm</w:t>
            </w:r>
          </w:p>
          <w:p w14:paraId="33F197AC" w14:textId="77777777" w:rsidR="00514245" w:rsidRPr="0027644B" w:rsidRDefault="00514245" w:rsidP="007F4D9F">
            <w:pPr>
              <w:spacing w:after="0" w:line="240" w:lineRule="auto"/>
              <w:jc w:val="center"/>
              <w:rPr>
                <w:rFonts w:ascii="Times New Roman" w:hAnsi="Times New Roman" w:cs="Times New Roman"/>
                <w:b/>
                <w:sz w:val="24"/>
                <w:szCs w:val="24"/>
                <w:lang w:val="pt-BR"/>
              </w:rPr>
            </w:pPr>
            <w:r w:rsidRPr="0027644B">
              <w:rPr>
                <w:rFonts w:ascii="Times New Roman" w:hAnsi="Times New Roman" w:cs="Times New Roman"/>
                <w:b/>
                <w:sz w:val="24"/>
                <w:szCs w:val="24"/>
                <w:lang w:val="pt-BR"/>
              </w:rPr>
              <w:t>(4)</w:t>
            </w:r>
          </w:p>
        </w:tc>
        <w:tc>
          <w:tcPr>
            <w:tcW w:w="1235" w:type="dxa"/>
            <w:shd w:val="clear" w:color="auto" w:fill="auto"/>
            <w:vAlign w:val="center"/>
          </w:tcPr>
          <w:p w14:paraId="5654606C" w14:textId="77777777" w:rsidR="00514245" w:rsidRPr="0027644B" w:rsidRDefault="00514245" w:rsidP="007F4D9F">
            <w:pPr>
              <w:spacing w:after="0" w:line="240" w:lineRule="auto"/>
              <w:jc w:val="center"/>
              <w:rPr>
                <w:rFonts w:ascii="Times New Roman" w:hAnsi="Times New Roman" w:cs="Times New Roman"/>
                <w:b/>
                <w:sz w:val="24"/>
                <w:szCs w:val="24"/>
                <w:lang w:val="pt-BR"/>
              </w:rPr>
            </w:pPr>
            <w:r w:rsidRPr="0027644B">
              <w:rPr>
                <w:rFonts w:ascii="Times New Roman" w:hAnsi="Times New Roman" w:cs="Times New Roman"/>
                <w:b/>
                <w:sz w:val="24"/>
                <w:szCs w:val="24"/>
                <w:lang w:val="pt-BR"/>
              </w:rPr>
              <w:t>Điểm kiểm tra</w:t>
            </w:r>
          </w:p>
          <w:p w14:paraId="7E03FF40" w14:textId="77777777" w:rsidR="00514245" w:rsidRPr="0027644B" w:rsidRDefault="00514245" w:rsidP="007F4D9F">
            <w:pPr>
              <w:spacing w:after="0" w:line="240" w:lineRule="auto"/>
              <w:jc w:val="center"/>
              <w:rPr>
                <w:rFonts w:ascii="Times New Roman" w:hAnsi="Times New Roman" w:cs="Times New Roman"/>
                <w:b/>
                <w:sz w:val="24"/>
                <w:szCs w:val="24"/>
                <w:lang w:val="pt-BR"/>
              </w:rPr>
            </w:pPr>
            <w:r w:rsidRPr="0027644B">
              <w:rPr>
                <w:rFonts w:ascii="Times New Roman" w:hAnsi="Times New Roman" w:cs="Times New Roman"/>
                <w:b/>
                <w:sz w:val="24"/>
                <w:szCs w:val="24"/>
                <w:lang w:val="pt-BR"/>
              </w:rPr>
              <w:t>(5)</w:t>
            </w:r>
          </w:p>
        </w:tc>
      </w:tr>
      <w:tr w:rsidR="004E4CBA" w:rsidRPr="0027644B" w14:paraId="4DBC41C6" w14:textId="77777777" w:rsidTr="00D67F74">
        <w:tc>
          <w:tcPr>
            <w:tcW w:w="696" w:type="dxa"/>
            <w:shd w:val="clear" w:color="auto" w:fill="auto"/>
            <w:vAlign w:val="center"/>
          </w:tcPr>
          <w:p w14:paraId="6F91036D" w14:textId="77777777" w:rsidR="004E4CBA" w:rsidRPr="0027644B" w:rsidRDefault="004E4CBA" w:rsidP="007F4D9F">
            <w:pPr>
              <w:spacing w:after="0" w:line="240" w:lineRule="auto"/>
              <w:jc w:val="center"/>
              <w:rPr>
                <w:rFonts w:ascii="Times New Roman" w:eastAsia="Batang" w:hAnsi="Times New Roman" w:cs="Times New Roman"/>
                <w:b/>
                <w:sz w:val="24"/>
                <w:szCs w:val="24"/>
              </w:rPr>
            </w:pPr>
            <w:r w:rsidRPr="0027644B">
              <w:rPr>
                <w:rFonts w:ascii="Times New Roman" w:eastAsia="Batang" w:hAnsi="Times New Roman" w:cs="Times New Roman"/>
                <w:b/>
                <w:sz w:val="24"/>
                <w:szCs w:val="24"/>
              </w:rPr>
              <w:t>12</w:t>
            </w:r>
          </w:p>
        </w:tc>
        <w:tc>
          <w:tcPr>
            <w:tcW w:w="5020" w:type="dxa"/>
            <w:shd w:val="clear" w:color="auto" w:fill="auto"/>
            <w:vAlign w:val="center"/>
          </w:tcPr>
          <w:p w14:paraId="293D5D11" w14:textId="77777777" w:rsidR="004E4CBA" w:rsidRPr="0027644B" w:rsidRDefault="004E4CBA" w:rsidP="007F4D9F">
            <w:pPr>
              <w:spacing w:after="0" w:line="240" w:lineRule="auto"/>
              <w:jc w:val="center"/>
              <w:rPr>
                <w:rFonts w:ascii="Times New Roman" w:eastAsia="Batang" w:hAnsi="Times New Roman" w:cs="Times New Roman"/>
                <w:b/>
                <w:sz w:val="24"/>
                <w:szCs w:val="24"/>
              </w:rPr>
            </w:pPr>
            <w:r w:rsidRPr="0027644B">
              <w:rPr>
                <w:rFonts w:ascii="Times New Roman" w:hAnsi="Times New Roman" w:cs="Times New Roman"/>
                <w:b/>
                <w:sz w:val="24"/>
                <w:szCs w:val="24"/>
                <w:lang w:val="es-ES"/>
              </w:rPr>
              <w:t>Chăm sóc sức khỏe sinh sản</w:t>
            </w:r>
          </w:p>
        </w:tc>
        <w:tc>
          <w:tcPr>
            <w:tcW w:w="1268" w:type="dxa"/>
            <w:shd w:val="clear" w:color="auto" w:fill="auto"/>
            <w:vAlign w:val="center"/>
          </w:tcPr>
          <w:p w14:paraId="32282161" w14:textId="77777777" w:rsidR="004E4CBA" w:rsidRPr="0027644B" w:rsidRDefault="00AA5443" w:rsidP="007F4D9F">
            <w:pPr>
              <w:spacing w:after="0" w:line="240" w:lineRule="auto"/>
              <w:jc w:val="center"/>
              <w:rPr>
                <w:rFonts w:ascii="Times New Roman" w:eastAsia="Batang" w:hAnsi="Times New Roman" w:cs="Times New Roman"/>
                <w:sz w:val="24"/>
                <w:szCs w:val="24"/>
              </w:rPr>
            </w:pPr>
            <w:r w:rsidRPr="0027644B">
              <w:rPr>
                <w:rFonts w:ascii="Times New Roman" w:hAnsi="Times New Roman" w:cs="Times New Roman"/>
                <w:b/>
                <w:sz w:val="24"/>
                <w:szCs w:val="24"/>
                <w:lang w:val="pt-BR"/>
              </w:rPr>
              <w:t>3,5  điểm</w:t>
            </w:r>
          </w:p>
        </w:tc>
        <w:tc>
          <w:tcPr>
            <w:tcW w:w="1418" w:type="dxa"/>
            <w:shd w:val="clear" w:color="auto" w:fill="auto"/>
            <w:vAlign w:val="center"/>
          </w:tcPr>
          <w:p w14:paraId="489555A9" w14:textId="77777777" w:rsidR="004E4CBA" w:rsidRPr="0027644B" w:rsidRDefault="004E4CBA" w:rsidP="007F4D9F">
            <w:pPr>
              <w:spacing w:after="0" w:line="240" w:lineRule="auto"/>
              <w:jc w:val="center"/>
              <w:rPr>
                <w:rFonts w:ascii="Times New Roman" w:eastAsia="Batang" w:hAnsi="Times New Roman" w:cs="Times New Roman"/>
                <w:sz w:val="24"/>
                <w:szCs w:val="24"/>
              </w:rPr>
            </w:pPr>
          </w:p>
        </w:tc>
        <w:tc>
          <w:tcPr>
            <w:tcW w:w="1235" w:type="dxa"/>
            <w:shd w:val="clear" w:color="auto" w:fill="auto"/>
            <w:vAlign w:val="center"/>
          </w:tcPr>
          <w:p w14:paraId="240422EA" w14:textId="77777777" w:rsidR="004E4CBA" w:rsidRPr="0027644B" w:rsidRDefault="004E4CBA" w:rsidP="007F4D9F">
            <w:pPr>
              <w:spacing w:after="0" w:line="240" w:lineRule="auto"/>
              <w:jc w:val="center"/>
              <w:rPr>
                <w:rFonts w:ascii="Times New Roman" w:eastAsia="Batang" w:hAnsi="Times New Roman" w:cs="Times New Roman"/>
                <w:sz w:val="24"/>
                <w:szCs w:val="24"/>
              </w:rPr>
            </w:pPr>
          </w:p>
        </w:tc>
      </w:tr>
      <w:tr w:rsidR="004E4CBA" w:rsidRPr="0027644B" w14:paraId="35904B1B" w14:textId="77777777" w:rsidTr="00D67F74">
        <w:tc>
          <w:tcPr>
            <w:tcW w:w="696" w:type="dxa"/>
            <w:shd w:val="clear" w:color="auto" w:fill="auto"/>
            <w:vAlign w:val="center"/>
          </w:tcPr>
          <w:p w14:paraId="4A342FCE" w14:textId="77777777" w:rsidR="004E4CBA" w:rsidRPr="0027644B" w:rsidRDefault="00D67F74" w:rsidP="007F4D9F">
            <w:pPr>
              <w:spacing w:after="0" w:line="240" w:lineRule="auto"/>
              <w:jc w:val="center"/>
              <w:rPr>
                <w:rFonts w:ascii="Times New Roman" w:eastAsia="Batang" w:hAnsi="Times New Roman" w:cs="Times New Roman"/>
                <w:sz w:val="24"/>
                <w:szCs w:val="24"/>
              </w:rPr>
            </w:pPr>
            <w:r w:rsidRPr="0027644B">
              <w:rPr>
                <w:rFonts w:ascii="Times New Roman" w:eastAsia="Batang" w:hAnsi="Times New Roman" w:cs="Times New Roman"/>
                <w:sz w:val="24"/>
                <w:szCs w:val="24"/>
              </w:rPr>
              <w:t>12.</w:t>
            </w:r>
            <w:r w:rsidR="004E4CBA" w:rsidRPr="0027644B">
              <w:rPr>
                <w:rFonts w:ascii="Times New Roman" w:eastAsia="Batang" w:hAnsi="Times New Roman" w:cs="Times New Roman"/>
                <w:sz w:val="24"/>
                <w:szCs w:val="24"/>
              </w:rPr>
              <w:t>1</w:t>
            </w:r>
          </w:p>
        </w:tc>
        <w:tc>
          <w:tcPr>
            <w:tcW w:w="5020" w:type="dxa"/>
            <w:shd w:val="clear" w:color="auto" w:fill="auto"/>
          </w:tcPr>
          <w:p w14:paraId="4F1ADABC" w14:textId="77777777" w:rsidR="004E4CBA" w:rsidRPr="0027644B" w:rsidRDefault="004E4CBA" w:rsidP="007F4D9F">
            <w:pPr>
              <w:spacing w:after="0" w:line="240" w:lineRule="auto"/>
              <w:rPr>
                <w:rFonts w:ascii="Times New Roman" w:eastAsia="Batang" w:hAnsi="Times New Roman" w:cs="Times New Roman"/>
                <w:sz w:val="24"/>
                <w:szCs w:val="24"/>
                <w:lang w:val="es-AR"/>
              </w:rPr>
            </w:pPr>
            <w:r w:rsidRPr="0027644B">
              <w:rPr>
                <w:rFonts w:ascii="Times New Roman" w:eastAsia="Batang" w:hAnsi="Times New Roman" w:cs="Times New Roman"/>
                <w:sz w:val="24"/>
                <w:szCs w:val="24"/>
              </w:rPr>
              <w:t xml:space="preserve">Có kế hoạch hoạt động của khoa, phòng tháng, </w:t>
            </w:r>
            <w:r w:rsidRPr="0027644B">
              <w:rPr>
                <w:rFonts w:ascii="Times New Roman" w:eastAsia="Batang" w:hAnsi="Times New Roman" w:cs="Times New Roman"/>
                <w:sz w:val="24"/>
                <w:szCs w:val="24"/>
                <w:lang w:val="es-AR"/>
              </w:rPr>
              <w:t>quý, năm được cấp có thẩm quyền phê duyệt đúng thời gian theo quy định.</w:t>
            </w:r>
          </w:p>
        </w:tc>
        <w:tc>
          <w:tcPr>
            <w:tcW w:w="1268" w:type="dxa"/>
            <w:shd w:val="clear" w:color="auto" w:fill="auto"/>
            <w:vAlign w:val="center"/>
          </w:tcPr>
          <w:p w14:paraId="54464386" w14:textId="77777777" w:rsidR="004E4CBA" w:rsidRPr="0027644B" w:rsidRDefault="004E4CBA"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0,5</w:t>
            </w:r>
          </w:p>
        </w:tc>
        <w:tc>
          <w:tcPr>
            <w:tcW w:w="1418" w:type="dxa"/>
            <w:shd w:val="clear" w:color="auto" w:fill="auto"/>
          </w:tcPr>
          <w:p w14:paraId="269954BB" w14:textId="77777777" w:rsidR="004E4CBA" w:rsidRPr="0027644B" w:rsidRDefault="004E4CBA" w:rsidP="007F4D9F">
            <w:pPr>
              <w:spacing w:after="0" w:line="240" w:lineRule="auto"/>
              <w:jc w:val="center"/>
              <w:rPr>
                <w:rFonts w:ascii="Times New Roman" w:eastAsia="Batang" w:hAnsi="Times New Roman" w:cs="Times New Roman"/>
                <w:b/>
                <w:sz w:val="24"/>
                <w:szCs w:val="24"/>
                <w:lang w:val="es-AR"/>
              </w:rPr>
            </w:pPr>
          </w:p>
        </w:tc>
        <w:tc>
          <w:tcPr>
            <w:tcW w:w="1235" w:type="dxa"/>
            <w:shd w:val="clear" w:color="auto" w:fill="auto"/>
          </w:tcPr>
          <w:p w14:paraId="635456BC" w14:textId="77777777" w:rsidR="004E4CBA" w:rsidRPr="0027644B" w:rsidRDefault="004E4CBA" w:rsidP="007F4D9F">
            <w:pPr>
              <w:spacing w:after="0" w:line="240" w:lineRule="auto"/>
              <w:rPr>
                <w:rFonts w:ascii="Times New Roman" w:eastAsia="Batang" w:hAnsi="Times New Roman" w:cs="Times New Roman"/>
                <w:b/>
                <w:sz w:val="24"/>
                <w:szCs w:val="24"/>
                <w:lang w:val="es-AR"/>
              </w:rPr>
            </w:pPr>
          </w:p>
        </w:tc>
      </w:tr>
      <w:tr w:rsidR="004E4CBA" w:rsidRPr="0027644B" w14:paraId="0D4557EC" w14:textId="77777777" w:rsidTr="00D67F74">
        <w:tc>
          <w:tcPr>
            <w:tcW w:w="696" w:type="dxa"/>
            <w:shd w:val="clear" w:color="auto" w:fill="auto"/>
            <w:vAlign w:val="center"/>
          </w:tcPr>
          <w:p w14:paraId="7B9E185B" w14:textId="77777777" w:rsidR="004E4CBA" w:rsidRPr="0027644B" w:rsidRDefault="00D67F74" w:rsidP="007F4D9F">
            <w:pPr>
              <w:spacing w:after="0" w:line="240" w:lineRule="auto"/>
              <w:jc w:val="center"/>
              <w:rPr>
                <w:rFonts w:ascii="Times New Roman" w:eastAsia="Batang" w:hAnsi="Times New Roman" w:cs="Times New Roman"/>
                <w:sz w:val="24"/>
                <w:szCs w:val="24"/>
                <w:lang w:val="es-AR"/>
              </w:rPr>
            </w:pPr>
            <w:r w:rsidRPr="0027644B">
              <w:rPr>
                <w:rFonts w:ascii="Times New Roman" w:eastAsia="Batang" w:hAnsi="Times New Roman" w:cs="Times New Roman"/>
                <w:sz w:val="24"/>
                <w:szCs w:val="24"/>
                <w:lang w:val="es-AR"/>
              </w:rPr>
              <w:t>12.</w:t>
            </w:r>
            <w:r w:rsidR="004E4CBA" w:rsidRPr="0027644B">
              <w:rPr>
                <w:rFonts w:ascii="Times New Roman" w:eastAsia="Batang" w:hAnsi="Times New Roman" w:cs="Times New Roman"/>
                <w:sz w:val="24"/>
                <w:szCs w:val="24"/>
                <w:lang w:val="es-AR"/>
              </w:rPr>
              <w:t>2</w:t>
            </w:r>
          </w:p>
        </w:tc>
        <w:tc>
          <w:tcPr>
            <w:tcW w:w="5020" w:type="dxa"/>
            <w:shd w:val="clear" w:color="auto" w:fill="auto"/>
          </w:tcPr>
          <w:p w14:paraId="7B195B2F" w14:textId="77777777" w:rsidR="004E4CBA" w:rsidRPr="0027644B" w:rsidRDefault="004E4CBA" w:rsidP="007F4D9F">
            <w:pPr>
              <w:spacing w:after="0" w:line="240" w:lineRule="auto"/>
              <w:rPr>
                <w:rFonts w:ascii="Times New Roman" w:eastAsia="Batang" w:hAnsi="Times New Roman" w:cs="Times New Roman"/>
                <w:sz w:val="24"/>
                <w:szCs w:val="24"/>
                <w:lang w:val="es-AR"/>
              </w:rPr>
            </w:pPr>
            <w:r w:rsidRPr="0027644B">
              <w:rPr>
                <w:rFonts w:ascii="Times New Roman" w:eastAsia="Batang" w:hAnsi="Times New Roman" w:cs="Times New Roman"/>
                <w:sz w:val="24"/>
                <w:szCs w:val="24"/>
                <w:lang w:val="es-AR"/>
              </w:rPr>
              <w:t>Có đầy đủ sổ sách quản lý các chỉ số về CSSKSS và đánh giá thực trạng sức khỏe sinh sản trên địa bàn.</w:t>
            </w:r>
          </w:p>
        </w:tc>
        <w:tc>
          <w:tcPr>
            <w:tcW w:w="1268" w:type="dxa"/>
            <w:shd w:val="clear" w:color="auto" w:fill="auto"/>
            <w:vAlign w:val="center"/>
          </w:tcPr>
          <w:p w14:paraId="16CC0B25" w14:textId="77777777" w:rsidR="004E4CBA" w:rsidRPr="0027644B" w:rsidRDefault="004E4CBA"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0,5</w:t>
            </w:r>
          </w:p>
        </w:tc>
        <w:tc>
          <w:tcPr>
            <w:tcW w:w="1418" w:type="dxa"/>
            <w:shd w:val="clear" w:color="auto" w:fill="auto"/>
          </w:tcPr>
          <w:p w14:paraId="2CD441AA" w14:textId="77777777" w:rsidR="004E4CBA" w:rsidRPr="0027644B" w:rsidRDefault="004E4CBA" w:rsidP="007F4D9F">
            <w:pPr>
              <w:spacing w:after="0" w:line="240" w:lineRule="auto"/>
              <w:jc w:val="center"/>
              <w:rPr>
                <w:rFonts w:ascii="Times New Roman" w:eastAsia="Batang" w:hAnsi="Times New Roman" w:cs="Times New Roman"/>
                <w:b/>
                <w:sz w:val="24"/>
                <w:szCs w:val="24"/>
                <w:lang w:val="es-AR"/>
              </w:rPr>
            </w:pPr>
          </w:p>
        </w:tc>
        <w:tc>
          <w:tcPr>
            <w:tcW w:w="1235" w:type="dxa"/>
            <w:shd w:val="clear" w:color="auto" w:fill="auto"/>
          </w:tcPr>
          <w:p w14:paraId="65E7EB93" w14:textId="77777777" w:rsidR="004E4CBA" w:rsidRPr="0027644B" w:rsidRDefault="004E4CBA" w:rsidP="007F4D9F">
            <w:pPr>
              <w:spacing w:after="0" w:line="240" w:lineRule="auto"/>
              <w:rPr>
                <w:rFonts w:ascii="Times New Roman" w:eastAsia="Batang" w:hAnsi="Times New Roman" w:cs="Times New Roman"/>
                <w:b/>
                <w:sz w:val="24"/>
                <w:szCs w:val="24"/>
                <w:lang w:val="es-AR"/>
              </w:rPr>
            </w:pPr>
          </w:p>
        </w:tc>
      </w:tr>
      <w:tr w:rsidR="004E4CBA" w:rsidRPr="0027644B" w14:paraId="719BDF1B" w14:textId="77777777" w:rsidTr="00D67F74">
        <w:tc>
          <w:tcPr>
            <w:tcW w:w="696" w:type="dxa"/>
            <w:shd w:val="clear" w:color="auto" w:fill="auto"/>
            <w:vAlign w:val="center"/>
          </w:tcPr>
          <w:p w14:paraId="384AB354" w14:textId="77777777" w:rsidR="004E4CBA" w:rsidRPr="0027644B" w:rsidRDefault="00D67F74" w:rsidP="007F4D9F">
            <w:pPr>
              <w:spacing w:after="0" w:line="240" w:lineRule="auto"/>
              <w:jc w:val="center"/>
              <w:rPr>
                <w:rFonts w:ascii="Times New Roman" w:eastAsia="Batang" w:hAnsi="Times New Roman" w:cs="Times New Roman"/>
                <w:sz w:val="24"/>
                <w:szCs w:val="24"/>
                <w:lang w:val="es-AR"/>
              </w:rPr>
            </w:pPr>
            <w:r w:rsidRPr="0027644B">
              <w:rPr>
                <w:rFonts w:ascii="Times New Roman" w:eastAsia="Batang" w:hAnsi="Times New Roman" w:cs="Times New Roman"/>
                <w:sz w:val="24"/>
                <w:szCs w:val="24"/>
                <w:lang w:val="es-AR"/>
              </w:rPr>
              <w:lastRenderedPageBreak/>
              <w:t>12.</w:t>
            </w:r>
            <w:r w:rsidR="004E4CBA" w:rsidRPr="0027644B">
              <w:rPr>
                <w:rFonts w:ascii="Times New Roman" w:eastAsia="Batang" w:hAnsi="Times New Roman" w:cs="Times New Roman"/>
                <w:sz w:val="24"/>
                <w:szCs w:val="24"/>
                <w:lang w:val="es-AR"/>
              </w:rPr>
              <w:t>3</w:t>
            </w:r>
          </w:p>
        </w:tc>
        <w:tc>
          <w:tcPr>
            <w:tcW w:w="5020" w:type="dxa"/>
            <w:shd w:val="clear" w:color="auto" w:fill="auto"/>
          </w:tcPr>
          <w:p w14:paraId="24CE7901" w14:textId="77777777" w:rsidR="004E4CBA" w:rsidRPr="0027644B" w:rsidRDefault="004E4CBA" w:rsidP="007F4D9F">
            <w:pPr>
              <w:spacing w:after="0" w:line="240" w:lineRule="auto"/>
              <w:rPr>
                <w:rFonts w:ascii="Times New Roman" w:eastAsia="Batang" w:hAnsi="Times New Roman" w:cs="Times New Roman"/>
                <w:sz w:val="24"/>
                <w:szCs w:val="24"/>
                <w:lang w:val="es-AR"/>
              </w:rPr>
            </w:pPr>
            <w:r w:rsidRPr="0027644B">
              <w:rPr>
                <w:rFonts w:ascii="Times New Roman" w:eastAsia="Batang" w:hAnsi="Times New Roman" w:cs="Times New Roman"/>
                <w:sz w:val="24"/>
                <w:szCs w:val="24"/>
                <w:lang w:val="es-AR"/>
              </w:rPr>
              <w:t>Xây dựng và hoàn thành tốt kế hoạch giám sát và hỗ trợ về chuyên môn kỹ thuật đối với y tế tuyến xã, thực hiện theo hướng dẫn quốc gia về dịch vụ CSSKSS.</w:t>
            </w:r>
          </w:p>
        </w:tc>
        <w:tc>
          <w:tcPr>
            <w:tcW w:w="1268" w:type="dxa"/>
            <w:shd w:val="clear" w:color="auto" w:fill="auto"/>
            <w:vAlign w:val="center"/>
          </w:tcPr>
          <w:p w14:paraId="2004ECE3" w14:textId="77777777" w:rsidR="004E4CBA" w:rsidRPr="0027644B" w:rsidRDefault="004E4CBA"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0,5</w:t>
            </w:r>
          </w:p>
        </w:tc>
        <w:tc>
          <w:tcPr>
            <w:tcW w:w="1418" w:type="dxa"/>
            <w:shd w:val="clear" w:color="auto" w:fill="auto"/>
          </w:tcPr>
          <w:p w14:paraId="78008BEA" w14:textId="77777777" w:rsidR="004E4CBA" w:rsidRPr="0027644B" w:rsidRDefault="004E4CBA" w:rsidP="007F4D9F">
            <w:pPr>
              <w:spacing w:after="0" w:line="240" w:lineRule="auto"/>
              <w:jc w:val="center"/>
              <w:rPr>
                <w:rFonts w:ascii="Times New Roman" w:eastAsia="Batang" w:hAnsi="Times New Roman" w:cs="Times New Roman"/>
                <w:b/>
                <w:sz w:val="24"/>
                <w:szCs w:val="24"/>
                <w:lang w:val="es-AR"/>
              </w:rPr>
            </w:pPr>
          </w:p>
        </w:tc>
        <w:tc>
          <w:tcPr>
            <w:tcW w:w="1235" w:type="dxa"/>
            <w:shd w:val="clear" w:color="auto" w:fill="auto"/>
          </w:tcPr>
          <w:p w14:paraId="48048CD7" w14:textId="77777777" w:rsidR="004E4CBA" w:rsidRPr="0027644B" w:rsidRDefault="004E4CBA" w:rsidP="007F4D9F">
            <w:pPr>
              <w:spacing w:after="0" w:line="240" w:lineRule="auto"/>
              <w:rPr>
                <w:rFonts w:ascii="Times New Roman" w:eastAsia="Batang" w:hAnsi="Times New Roman" w:cs="Times New Roman"/>
                <w:b/>
                <w:sz w:val="24"/>
                <w:szCs w:val="24"/>
                <w:lang w:val="es-AR"/>
              </w:rPr>
            </w:pPr>
          </w:p>
        </w:tc>
      </w:tr>
      <w:tr w:rsidR="004E4CBA" w:rsidRPr="0027644B" w14:paraId="3A0F464C" w14:textId="77777777" w:rsidTr="00D67F74">
        <w:tc>
          <w:tcPr>
            <w:tcW w:w="696" w:type="dxa"/>
            <w:shd w:val="clear" w:color="auto" w:fill="auto"/>
            <w:vAlign w:val="center"/>
          </w:tcPr>
          <w:p w14:paraId="03CB0832" w14:textId="77777777" w:rsidR="004E4CBA" w:rsidRPr="0027644B" w:rsidRDefault="00D67F74" w:rsidP="007F4D9F">
            <w:pPr>
              <w:spacing w:after="0" w:line="240" w:lineRule="auto"/>
              <w:jc w:val="center"/>
              <w:rPr>
                <w:rFonts w:ascii="Times New Roman" w:eastAsia="Batang" w:hAnsi="Times New Roman" w:cs="Times New Roman"/>
                <w:sz w:val="24"/>
                <w:szCs w:val="24"/>
                <w:lang w:val="es-AR"/>
              </w:rPr>
            </w:pPr>
            <w:r w:rsidRPr="0027644B">
              <w:rPr>
                <w:rFonts w:ascii="Times New Roman" w:eastAsia="Batang" w:hAnsi="Times New Roman" w:cs="Times New Roman"/>
                <w:sz w:val="24"/>
                <w:szCs w:val="24"/>
                <w:lang w:val="es-AR"/>
              </w:rPr>
              <w:t>12.</w:t>
            </w:r>
            <w:r w:rsidR="004E4CBA" w:rsidRPr="0027644B">
              <w:rPr>
                <w:rFonts w:ascii="Times New Roman" w:eastAsia="Batang" w:hAnsi="Times New Roman" w:cs="Times New Roman"/>
                <w:sz w:val="24"/>
                <w:szCs w:val="24"/>
                <w:lang w:val="es-AR"/>
              </w:rPr>
              <w:t>4</w:t>
            </w:r>
          </w:p>
        </w:tc>
        <w:tc>
          <w:tcPr>
            <w:tcW w:w="5020" w:type="dxa"/>
            <w:shd w:val="clear" w:color="auto" w:fill="auto"/>
          </w:tcPr>
          <w:p w14:paraId="1F062388" w14:textId="77777777" w:rsidR="004E4CBA" w:rsidRPr="0027644B" w:rsidRDefault="004E4CBA" w:rsidP="007F4D9F">
            <w:pPr>
              <w:spacing w:after="0" w:line="240" w:lineRule="auto"/>
              <w:rPr>
                <w:rFonts w:ascii="Times New Roman" w:eastAsia="Batang" w:hAnsi="Times New Roman" w:cs="Times New Roman"/>
                <w:sz w:val="24"/>
                <w:szCs w:val="24"/>
                <w:lang w:val="es-AR"/>
              </w:rPr>
            </w:pPr>
            <w:r w:rsidRPr="0027644B">
              <w:rPr>
                <w:rFonts w:ascii="Times New Roman" w:eastAsia="Batang" w:hAnsi="Times New Roman" w:cs="Times New Roman"/>
                <w:sz w:val="24"/>
                <w:szCs w:val="24"/>
                <w:lang w:val="es-AR"/>
              </w:rPr>
              <w:t>Có kế hoạch và thực hiện chuyển giao việc cung cấp dịch vụ KHHGĐ, phòng chống nhiễm khuẩn đường sinh sản cho tuyến dưới.</w:t>
            </w:r>
          </w:p>
        </w:tc>
        <w:tc>
          <w:tcPr>
            <w:tcW w:w="1268" w:type="dxa"/>
            <w:shd w:val="clear" w:color="auto" w:fill="auto"/>
            <w:vAlign w:val="center"/>
          </w:tcPr>
          <w:p w14:paraId="498DE92E" w14:textId="77777777" w:rsidR="004E4CBA" w:rsidRPr="0027644B" w:rsidRDefault="004E4CBA"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0,5</w:t>
            </w:r>
          </w:p>
        </w:tc>
        <w:tc>
          <w:tcPr>
            <w:tcW w:w="1418" w:type="dxa"/>
            <w:shd w:val="clear" w:color="auto" w:fill="auto"/>
          </w:tcPr>
          <w:p w14:paraId="64375C35" w14:textId="77777777" w:rsidR="004E4CBA" w:rsidRPr="0027644B" w:rsidRDefault="004E4CBA" w:rsidP="007F4D9F">
            <w:pPr>
              <w:spacing w:after="0" w:line="240" w:lineRule="auto"/>
              <w:jc w:val="center"/>
              <w:rPr>
                <w:rFonts w:ascii="Times New Roman" w:eastAsia="Batang" w:hAnsi="Times New Roman" w:cs="Times New Roman"/>
                <w:b/>
                <w:sz w:val="24"/>
                <w:szCs w:val="24"/>
                <w:lang w:val="es-AR"/>
              </w:rPr>
            </w:pPr>
          </w:p>
        </w:tc>
        <w:tc>
          <w:tcPr>
            <w:tcW w:w="1235" w:type="dxa"/>
            <w:shd w:val="clear" w:color="auto" w:fill="auto"/>
          </w:tcPr>
          <w:p w14:paraId="3AD93692" w14:textId="77777777" w:rsidR="004E4CBA" w:rsidRPr="0027644B" w:rsidRDefault="004E4CBA" w:rsidP="007F4D9F">
            <w:pPr>
              <w:spacing w:after="0" w:line="240" w:lineRule="auto"/>
              <w:rPr>
                <w:rFonts w:ascii="Times New Roman" w:eastAsia="Batang" w:hAnsi="Times New Roman" w:cs="Times New Roman"/>
                <w:b/>
                <w:sz w:val="24"/>
                <w:szCs w:val="24"/>
                <w:lang w:val="es-AR"/>
              </w:rPr>
            </w:pPr>
          </w:p>
        </w:tc>
      </w:tr>
      <w:tr w:rsidR="004E4CBA" w:rsidRPr="0027644B" w14:paraId="0FA0B032" w14:textId="77777777" w:rsidTr="00D67F74">
        <w:tc>
          <w:tcPr>
            <w:tcW w:w="696" w:type="dxa"/>
            <w:shd w:val="clear" w:color="auto" w:fill="auto"/>
            <w:vAlign w:val="center"/>
          </w:tcPr>
          <w:p w14:paraId="7708A17B" w14:textId="77777777" w:rsidR="004E4CBA" w:rsidRPr="0027644B" w:rsidRDefault="00D67F74" w:rsidP="007F4D9F">
            <w:pPr>
              <w:spacing w:after="0" w:line="240" w:lineRule="auto"/>
              <w:jc w:val="center"/>
              <w:rPr>
                <w:rFonts w:ascii="Times New Roman" w:eastAsia="Batang" w:hAnsi="Times New Roman" w:cs="Times New Roman"/>
                <w:sz w:val="24"/>
                <w:szCs w:val="24"/>
                <w:lang w:val="es-AR"/>
              </w:rPr>
            </w:pPr>
            <w:r w:rsidRPr="0027644B">
              <w:rPr>
                <w:rFonts w:ascii="Times New Roman" w:eastAsia="Batang" w:hAnsi="Times New Roman" w:cs="Times New Roman"/>
                <w:sz w:val="24"/>
                <w:szCs w:val="24"/>
                <w:lang w:val="es-AR"/>
              </w:rPr>
              <w:t>12.</w:t>
            </w:r>
            <w:r w:rsidR="004E4CBA" w:rsidRPr="0027644B">
              <w:rPr>
                <w:rFonts w:ascii="Times New Roman" w:eastAsia="Batang" w:hAnsi="Times New Roman" w:cs="Times New Roman"/>
                <w:sz w:val="24"/>
                <w:szCs w:val="24"/>
                <w:lang w:val="es-AR"/>
              </w:rPr>
              <w:t>5</w:t>
            </w:r>
          </w:p>
        </w:tc>
        <w:tc>
          <w:tcPr>
            <w:tcW w:w="5020" w:type="dxa"/>
            <w:shd w:val="clear" w:color="auto" w:fill="auto"/>
          </w:tcPr>
          <w:p w14:paraId="2127DDA7" w14:textId="77777777" w:rsidR="004E4CBA" w:rsidRPr="0027644B" w:rsidRDefault="004E4CBA" w:rsidP="007F4D9F">
            <w:pPr>
              <w:spacing w:after="0" w:line="240" w:lineRule="auto"/>
              <w:rPr>
                <w:rFonts w:ascii="Times New Roman" w:eastAsia="Batang" w:hAnsi="Times New Roman" w:cs="Times New Roman"/>
                <w:sz w:val="24"/>
                <w:szCs w:val="24"/>
                <w:lang w:val="es-AR"/>
              </w:rPr>
            </w:pPr>
            <w:r w:rsidRPr="0027644B">
              <w:rPr>
                <w:rFonts w:ascii="Times New Roman" w:eastAsia="Batang" w:hAnsi="Times New Roman" w:cs="Times New Roman"/>
                <w:sz w:val="24"/>
                <w:szCs w:val="24"/>
                <w:lang w:val="es-AR"/>
              </w:rPr>
              <w:t>Sẵn sàng cung cấp các dịch vụ KHHGĐ, phòng chống các nhiễm khuẩn đường sinh sản cho người dân ngay tại trung tâm.</w:t>
            </w:r>
          </w:p>
        </w:tc>
        <w:tc>
          <w:tcPr>
            <w:tcW w:w="1268" w:type="dxa"/>
            <w:shd w:val="clear" w:color="auto" w:fill="auto"/>
            <w:vAlign w:val="center"/>
          </w:tcPr>
          <w:p w14:paraId="116F0DC9" w14:textId="77777777" w:rsidR="004E4CBA" w:rsidRPr="0027644B" w:rsidRDefault="004E4CBA"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0,5</w:t>
            </w:r>
          </w:p>
        </w:tc>
        <w:tc>
          <w:tcPr>
            <w:tcW w:w="1418" w:type="dxa"/>
            <w:shd w:val="clear" w:color="auto" w:fill="auto"/>
          </w:tcPr>
          <w:p w14:paraId="6C70A1BF" w14:textId="77777777" w:rsidR="004E4CBA" w:rsidRPr="0027644B" w:rsidRDefault="004E4CBA" w:rsidP="007F4D9F">
            <w:pPr>
              <w:spacing w:after="0" w:line="240" w:lineRule="auto"/>
              <w:jc w:val="center"/>
              <w:rPr>
                <w:rFonts w:ascii="Times New Roman" w:eastAsia="Batang" w:hAnsi="Times New Roman" w:cs="Times New Roman"/>
                <w:b/>
                <w:sz w:val="24"/>
                <w:szCs w:val="24"/>
                <w:lang w:val="es-AR"/>
              </w:rPr>
            </w:pPr>
          </w:p>
        </w:tc>
        <w:tc>
          <w:tcPr>
            <w:tcW w:w="1235" w:type="dxa"/>
            <w:shd w:val="clear" w:color="auto" w:fill="auto"/>
          </w:tcPr>
          <w:p w14:paraId="37FA1266" w14:textId="77777777" w:rsidR="004E4CBA" w:rsidRPr="0027644B" w:rsidRDefault="004E4CBA" w:rsidP="007F4D9F">
            <w:pPr>
              <w:spacing w:after="0" w:line="240" w:lineRule="auto"/>
              <w:rPr>
                <w:rFonts w:ascii="Times New Roman" w:eastAsia="Batang" w:hAnsi="Times New Roman" w:cs="Times New Roman"/>
                <w:b/>
                <w:sz w:val="24"/>
                <w:szCs w:val="24"/>
                <w:lang w:val="es-AR"/>
              </w:rPr>
            </w:pPr>
          </w:p>
        </w:tc>
      </w:tr>
      <w:tr w:rsidR="004E4CBA" w:rsidRPr="0027644B" w14:paraId="358AE147" w14:textId="77777777" w:rsidTr="00D67F74">
        <w:tc>
          <w:tcPr>
            <w:tcW w:w="696" w:type="dxa"/>
            <w:shd w:val="clear" w:color="auto" w:fill="auto"/>
            <w:vAlign w:val="center"/>
          </w:tcPr>
          <w:p w14:paraId="2294192D" w14:textId="77777777" w:rsidR="004E4CBA" w:rsidRPr="0027644B" w:rsidRDefault="00D67F74" w:rsidP="007F4D9F">
            <w:pPr>
              <w:spacing w:after="0" w:line="240" w:lineRule="auto"/>
              <w:jc w:val="center"/>
              <w:rPr>
                <w:rFonts w:ascii="Times New Roman" w:eastAsia="Batang" w:hAnsi="Times New Roman" w:cs="Times New Roman"/>
                <w:sz w:val="24"/>
                <w:szCs w:val="24"/>
                <w:lang w:val="es-AR"/>
              </w:rPr>
            </w:pPr>
            <w:r w:rsidRPr="0027644B">
              <w:rPr>
                <w:rFonts w:ascii="Times New Roman" w:eastAsia="Batang" w:hAnsi="Times New Roman" w:cs="Times New Roman"/>
                <w:sz w:val="24"/>
                <w:szCs w:val="24"/>
                <w:lang w:val="es-AR"/>
              </w:rPr>
              <w:t>12.</w:t>
            </w:r>
            <w:r w:rsidR="004E4CBA" w:rsidRPr="0027644B">
              <w:rPr>
                <w:rFonts w:ascii="Times New Roman" w:eastAsia="Batang" w:hAnsi="Times New Roman" w:cs="Times New Roman"/>
                <w:sz w:val="24"/>
                <w:szCs w:val="24"/>
                <w:lang w:val="es-AR"/>
              </w:rPr>
              <w:t>6</w:t>
            </w:r>
          </w:p>
        </w:tc>
        <w:tc>
          <w:tcPr>
            <w:tcW w:w="5020" w:type="dxa"/>
            <w:shd w:val="clear" w:color="auto" w:fill="auto"/>
          </w:tcPr>
          <w:p w14:paraId="269690DE" w14:textId="77777777" w:rsidR="004E4CBA" w:rsidRPr="0027644B" w:rsidRDefault="004E4CBA" w:rsidP="007F4D9F">
            <w:pPr>
              <w:spacing w:after="0" w:line="240" w:lineRule="auto"/>
              <w:rPr>
                <w:rFonts w:ascii="Times New Roman" w:eastAsia="Batang" w:hAnsi="Times New Roman" w:cs="Times New Roman"/>
                <w:sz w:val="24"/>
                <w:szCs w:val="24"/>
                <w:lang w:val="es-AR"/>
              </w:rPr>
            </w:pPr>
            <w:r w:rsidRPr="0027644B">
              <w:rPr>
                <w:rFonts w:ascii="Times New Roman" w:eastAsia="Batang" w:hAnsi="Times New Roman" w:cs="Times New Roman"/>
                <w:sz w:val="24"/>
                <w:szCs w:val="24"/>
                <w:lang w:val="es-AR"/>
              </w:rPr>
              <w:t>Triển khai thực hiện tốt chương trình mục tiêu quốc gia ,các dự án về CSSKSS, phòng chống SDD trẻ em trên địa bàn.</w:t>
            </w:r>
          </w:p>
        </w:tc>
        <w:tc>
          <w:tcPr>
            <w:tcW w:w="1268" w:type="dxa"/>
            <w:shd w:val="clear" w:color="auto" w:fill="auto"/>
            <w:vAlign w:val="center"/>
          </w:tcPr>
          <w:p w14:paraId="79404CFE" w14:textId="77777777" w:rsidR="004E4CBA" w:rsidRPr="0027644B" w:rsidRDefault="004E4CBA"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0,5</w:t>
            </w:r>
          </w:p>
        </w:tc>
        <w:tc>
          <w:tcPr>
            <w:tcW w:w="1418" w:type="dxa"/>
            <w:shd w:val="clear" w:color="auto" w:fill="auto"/>
          </w:tcPr>
          <w:p w14:paraId="32D69CE4" w14:textId="77777777" w:rsidR="004E4CBA" w:rsidRPr="0027644B" w:rsidRDefault="004E4CBA" w:rsidP="007F4D9F">
            <w:pPr>
              <w:spacing w:after="0" w:line="240" w:lineRule="auto"/>
              <w:jc w:val="center"/>
              <w:rPr>
                <w:rFonts w:ascii="Times New Roman" w:eastAsia="Batang" w:hAnsi="Times New Roman" w:cs="Times New Roman"/>
                <w:b/>
                <w:sz w:val="24"/>
                <w:szCs w:val="24"/>
                <w:lang w:val="es-AR"/>
              </w:rPr>
            </w:pPr>
          </w:p>
        </w:tc>
        <w:tc>
          <w:tcPr>
            <w:tcW w:w="1235" w:type="dxa"/>
            <w:shd w:val="clear" w:color="auto" w:fill="auto"/>
          </w:tcPr>
          <w:p w14:paraId="6E4DB0F7" w14:textId="77777777" w:rsidR="004E4CBA" w:rsidRPr="0027644B" w:rsidRDefault="004E4CBA" w:rsidP="007F4D9F">
            <w:pPr>
              <w:spacing w:after="0" w:line="240" w:lineRule="auto"/>
              <w:rPr>
                <w:rFonts w:ascii="Times New Roman" w:eastAsia="Batang" w:hAnsi="Times New Roman" w:cs="Times New Roman"/>
                <w:b/>
                <w:sz w:val="24"/>
                <w:szCs w:val="24"/>
                <w:lang w:val="es-AR"/>
              </w:rPr>
            </w:pPr>
          </w:p>
        </w:tc>
      </w:tr>
      <w:tr w:rsidR="001341B6" w:rsidRPr="0027644B" w14:paraId="44932420" w14:textId="77777777" w:rsidTr="00D67F74">
        <w:tc>
          <w:tcPr>
            <w:tcW w:w="696" w:type="dxa"/>
            <w:shd w:val="clear" w:color="auto" w:fill="auto"/>
            <w:vAlign w:val="center"/>
          </w:tcPr>
          <w:p w14:paraId="2BF129B3" w14:textId="77777777" w:rsidR="001341B6" w:rsidRPr="0027644B" w:rsidRDefault="00D67F74" w:rsidP="007F4D9F">
            <w:pPr>
              <w:spacing w:after="0" w:line="240" w:lineRule="auto"/>
              <w:jc w:val="center"/>
              <w:rPr>
                <w:rFonts w:ascii="Times New Roman" w:eastAsia="Batang" w:hAnsi="Times New Roman" w:cs="Times New Roman"/>
                <w:sz w:val="24"/>
                <w:szCs w:val="24"/>
                <w:lang w:val="es-AR"/>
              </w:rPr>
            </w:pPr>
            <w:r w:rsidRPr="0027644B">
              <w:rPr>
                <w:rFonts w:ascii="Times New Roman" w:eastAsia="Batang" w:hAnsi="Times New Roman" w:cs="Times New Roman"/>
                <w:sz w:val="24"/>
                <w:szCs w:val="24"/>
                <w:lang w:val="es-AR"/>
              </w:rPr>
              <w:t>12.</w:t>
            </w:r>
            <w:r w:rsidR="001341B6" w:rsidRPr="0027644B">
              <w:rPr>
                <w:rFonts w:ascii="Times New Roman" w:eastAsia="Batang" w:hAnsi="Times New Roman" w:cs="Times New Roman"/>
                <w:sz w:val="24"/>
                <w:szCs w:val="24"/>
                <w:lang w:val="es-AR"/>
              </w:rPr>
              <w:t>7</w:t>
            </w:r>
          </w:p>
        </w:tc>
        <w:tc>
          <w:tcPr>
            <w:tcW w:w="5020" w:type="dxa"/>
            <w:shd w:val="clear" w:color="auto" w:fill="auto"/>
          </w:tcPr>
          <w:p w14:paraId="5DD987C0" w14:textId="77777777" w:rsidR="001341B6" w:rsidRPr="0027644B" w:rsidRDefault="001341B6" w:rsidP="007F4D9F">
            <w:pPr>
              <w:spacing w:after="0" w:line="240" w:lineRule="auto"/>
              <w:rPr>
                <w:rFonts w:ascii="Times New Roman" w:eastAsia="Batang" w:hAnsi="Times New Roman" w:cs="Times New Roman"/>
                <w:sz w:val="24"/>
                <w:szCs w:val="24"/>
                <w:lang w:val="es-AR"/>
              </w:rPr>
            </w:pPr>
            <w:r w:rsidRPr="0027644B">
              <w:rPr>
                <w:rFonts w:ascii="Times New Roman" w:eastAsia="Batang" w:hAnsi="Times New Roman" w:cs="Times New Roman"/>
                <w:sz w:val="24"/>
                <w:szCs w:val="24"/>
                <w:lang w:val="es-AR"/>
              </w:rPr>
              <w:t>Thực hiện nghiêm túc báo cáo, thống kê theo đúng quy định.</w:t>
            </w:r>
          </w:p>
        </w:tc>
        <w:tc>
          <w:tcPr>
            <w:tcW w:w="1268" w:type="dxa"/>
            <w:shd w:val="clear" w:color="auto" w:fill="auto"/>
          </w:tcPr>
          <w:p w14:paraId="7D39B4C7" w14:textId="77777777" w:rsidR="001341B6" w:rsidRPr="0027644B" w:rsidRDefault="004E4CBA" w:rsidP="007F4D9F">
            <w:pPr>
              <w:spacing w:after="0" w:line="240" w:lineRule="auto"/>
              <w:jc w:val="center"/>
              <w:rPr>
                <w:rFonts w:ascii="Times New Roman" w:eastAsia="Batang" w:hAnsi="Times New Roman" w:cs="Times New Roman"/>
                <w:sz w:val="24"/>
                <w:szCs w:val="24"/>
                <w:lang w:val="es-AR"/>
              </w:rPr>
            </w:pPr>
            <w:r w:rsidRPr="0027644B">
              <w:rPr>
                <w:rFonts w:ascii="Times New Roman" w:eastAsia="Batang" w:hAnsi="Times New Roman" w:cs="Times New Roman"/>
                <w:sz w:val="24"/>
                <w:szCs w:val="24"/>
                <w:lang w:val="es-AR"/>
              </w:rPr>
              <w:t>0,5</w:t>
            </w:r>
          </w:p>
        </w:tc>
        <w:tc>
          <w:tcPr>
            <w:tcW w:w="1418" w:type="dxa"/>
            <w:shd w:val="clear" w:color="auto" w:fill="auto"/>
          </w:tcPr>
          <w:p w14:paraId="29D922F1" w14:textId="77777777" w:rsidR="001341B6" w:rsidRPr="0027644B" w:rsidRDefault="001341B6" w:rsidP="007F4D9F">
            <w:pPr>
              <w:spacing w:after="0" w:line="240" w:lineRule="auto"/>
              <w:jc w:val="center"/>
              <w:rPr>
                <w:rFonts w:ascii="Times New Roman" w:eastAsia="Batang" w:hAnsi="Times New Roman" w:cs="Times New Roman"/>
                <w:b/>
                <w:sz w:val="24"/>
                <w:szCs w:val="24"/>
                <w:lang w:val="es-AR"/>
              </w:rPr>
            </w:pPr>
          </w:p>
        </w:tc>
        <w:tc>
          <w:tcPr>
            <w:tcW w:w="1235" w:type="dxa"/>
            <w:shd w:val="clear" w:color="auto" w:fill="auto"/>
          </w:tcPr>
          <w:p w14:paraId="0A1E3991" w14:textId="77777777" w:rsidR="001341B6" w:rsidRPr="0027644B" w:rsidRDefault="001341B6" w:rsidP="007F4D9F">
            <w:pPr>
              <w:spacing w:after="0" w:line="240" w:lineRule="auto"/>
              <w:rPr>
                <w:rFonts w:ascii="Times New Roman" w:eastAsia="Batang" w:hAnsi="Times New Roman" w:cs="Times New Roman"/>
                <w:b/>
                <w:sz w:val="24"/>
                <w:szCs w:val="24"/>
                <w:lang w:val="es-AR"/>
              </w:rPr>
            </w:pPr>
          </w:p>
        </w:tc>
      </w:tr>
    </w:tbl>
    <w:p w14:paraId="5BDDBF28" w14:textId="77777777" w:rsidR="000A2B2B" w:rsidRPr="0027644B" w:rsidRDefault="00261D38" w:rsidP="007F4D9F">
      <w:pPr>
        <w:spacing w:after="0" w:line="240" w:lineRule="auto"/>
        <w:ind w:left="-284"/>
        <w:rPr>
          <w:rFonts w:ascii="Times New Roman" w:hAnsi="Times New Roman" w:cs="Times New Roman"/>
          <w:b/>
          <w:sz w:val="24"/>
          <w:szCs w:val="24"/>
          <w:lang w:val="es-ES"/>
        </w:rPr>
      </w:pPr>
      <w:r w:rsidRPr="0027644B">
        <w:rPr>
          <w:rFonts w:ascii="Times New Roman" w:hAnsi="Times New Roman" w:cs="Times New Roman"/>
          <w:b/>
          <w:sz w:val="24"/>
          <w:szCs w:val="24"/>
          <w:lang w:val="es-ES"/>
        </w:rPr>
        <w:t>V</w:t>
      </w:r>
      <w:r w:rsidR="000A2B2B" w:rsidRPr="0027644B">
        <w:rPr>
          <w:rFonts w:ascii="Times New Roman" w:hAnsi="Times New Roman" w:cs="Times New Roman"/>
          <w:b/>
          <w:sz w:val="24"/>
          <w:szCs w:val="24"/>
          <w:lang w:val="es-ES"/>
        </w:rPr>
        <w:t>. Xét nghiệm</w:t>
      </w:r>
      <w:r w:rsidR="00743D32" w:rsidRPr="0027644B">
        <w:rPr>
          <w:rFonts w:ascii="Times New Roman" w:hAnsi="Times New Roman" w:cs="Times New Roman"/>
          <w:b/>
          <w:sz w:val="24"/>
          <w:szCs w:val="24"/>
          <w:lang w:val="es-ES"/>
        </w:rPr>
        <w:t xml:space="preserve">: </w:t>
      </w:r>
      <w:r w:rsidR="008D6F40" w:rsidRPr="0027644B">
        <w:rPr>
          <w:rFonts w:ascii="Times New Roman" w:hAnsi="Times New Roman" w:cs="Times New Roman"/>
          <w:b/>
          <w:sz w:val="24"/>
          <w:szCs w:val="24"/>
          <w:lang w:val="es-ES"/>
        </w:rPr>
        <w:t>3,5</w:t>
      </w:r>
      <w:r w:rsidR="00133AAD" w:rsidRPr="0027644B">
        <w:rPr>
          <w:rFonts w:ascii="Times New Roman" w:hAnsi="Times New Roman" w:cs="Times New Roman"/>
          <w:b/>
          <w:sz w:val="24"/>
          <w:szCs w:val="24"/>
          <w:lang w:val="es-ES"/>
        </w:rPr>
        <w:t xml:space="preserve"> điểm</w:t>
      </w: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6046"/>
        <w:gridCol w:w="1129"/>
        <w:gridCol w:w="1128"/>
        <w:gridCol w:w="1268"/>
      </w:tblGrid>
      <w:tr w:rsidR="004545F0" w:rsidRPr="0027644B" w14:paraId="47DA600B" w14:textId="77777777" w:rsidTr="0027644B">
        <w:trPr>
          <w:tblHeader/>
        </w:trPr>
        <w:tc>
          <w:tcPr>
            <w:tcW w:w="539" w:type="dxa"/>
            <w:vAlign w:val="center"/>
          </w:tcPr>
          <w:p w14:paraId="64FB5212" w14:textId="77777777" w:rsidR="004545F0" w:rsidRPr="0027644B" w:rsidRDefault="004545F0" w:rsidP="007F4D9F">
            <w:pPr>
              <w:spacing w:after="0" w:line="240" w:lineRule="auto"/>
              <w:jc w:val="center"/>
              <w:rPr>
                <w:rFonts w:ascii="Times New Roman" w:hAnsi="Times New Roman" w:cs="Times New Roman"/>
                <w:b/>
                <w:sz w:val="24"/>
                <w:szCs w:val="24"/>
              </w:rPr>
            </w:pPr>
            <w:r w:rsidRPr="0027644B">
              <w:rPr>
                <w:rFonts w:ascii="Times New Roman" w:hAnsi="Times New Roman" w:cs="Times New Roman"/>
                <w:b/>
                <w:sz w:val="24"/>
                <w:szCs w:val="24"/>
              </w:rPr>
              <w:t>TT</w:t>
            </w:r>
          </w:p>
          <w:p w14:paraId="18887600" w14:textId="77777777" w:rsidR="004545F0" w:rsidRPr="0027644B" w:rsidRDefault="004545F0" w:rsidP="007F4D9F">
            <w:pPr>
              <w:spacing w:after="0" w:line="240" w:lineRule="auto"/>
              <w:jc w:val="center"/>
              <w:rPr>
                <w:rFonts w:ascii="Times New Roman" w:hAnsi="Times New Roman" w:cs="Times New Roman"/>
                <w:b/>
                <w:sz w:val="24"/>
                <w:szCs w:val="24"/>
              </w:rPr>
            </w:pPr>
            <w:r w:rsidRPr="0027644B">
              <w:rPr>
                <w:rFonts w:ascii="Times New Roman" w:hAnsi="Times New Roman" w:cs="Times New Roman"/>
                <w:b/>
                <w:sz w:val="24"/>
                <w:szCs w:val="24"/>
              </w:rPr>
              <w:t>(1)</w:t>
            </w:r>
          </w:p>
        </w:tc>
        <w:tc>
          <w:tcPr>
            <w:tcW w:w="6124" w:type="dxa"/>
            <w:shd w:val="clear" w:color="auto" w:fill="auto"/>
            <w:vAlign w:val="center"/>
          </w:tcPr>
          <w:p w14:paraId="4623A256" w14:textId="77777777" w:rsidR="004545F0" w:rsidRPr="0027644B" w:rsidRDefault="004545F0" w:rsidP="007F4D9F">
            <w:pPr>
              <w:spacing w:after="0" w:line="240" w:lineRule="auto"/>
              <w:jc w:val="center"/>
              <w:rPr>
                <w:rFonts w:ascii="Times New Roman" w:eastAsia="Times New Roman" w:hAnsi="Times New Roman" w:cs="Times New Roman"/>
                <w:b/>
                <w:bCs/>
                <w:sz w:val="24"/>
                <w:szCs w:val="24"/>
              </w:rPr>
            </w:pPr>
            <w:r w:rsidRPr="0027644B">
              <w:rPr>
                <w:rFonts w:ascii="Times New Roman" w:eastAsia="Times New Roman" w:hAnsi="Times New Roman" w:cs="Times New Roman"/>
                <w:b/>
                <w:bCs/>
                <w:sz w:val="24"/>
                <w:szCs w:val="24"/>
              </w:rPr>
              <w:t>Nội dung kiểm tra chấm điểm</w:t>
            </w:r>
          </w:p>
          <w:p w14:paraId="601789E4" w14:textId="77777777" w:rsidR="004545F0" w:rsidRPr="0027644B" w:rsidRDefault="004545F0" w:rsidP="007F4D9F">
            <w:pPr>
              <w:spacing w:after="0" w:line="240" w:lineRule="auto"/>
              <w:jc w:val="center"/>
              <w:rPr>
                <w:rFonts w:ascii="Times New Roman" w:hAnsi="Times New Roman" w:cs="Times New Roman"/>
                <w:b/>
                <w:sz w:val="24"/>
                <w:szCs w:val="24"/>
                <w:lang w:val="pt-BR"/>
              </w:rPr>
            </w:pPr>
            <w:r w:rsidRPr="0027644B">
              <w:rPr>
                <w:rFonts w:ascii="Times New Roman" w:eastAsia="Times New Roman" w:hAnsi="Times New Roman" w:cs="Times New Roman"/>
                <w:b/>
                <w:bCs/>
                <w:sz w:val="24"/>
                <w:szCs w:val="24"/>
              </w:rPr>
              <w:t>(2)</w:t>
            </w:r>
          </w:p>
        </w:tc>
        <w:tc>
          <w:tcPr>
            <w:tcW w:w="1134" w:type="dxa"/>
            <w:shd w:val="clear" w:color="auto" w:fill="auto"/>
            <w:vAlign w:val="center"/>
          </w:tcPr>
          <w:p w14:paraId="0211E911" w14:textId="77777777" w:rsidR="004545F0" w:rsidRPr="0027644B" w:rsidRDefault="004545F0" w:rsidP="007F4D9F">
            <w:pPr>
              <w:spacing w:after="0" w:line="240" w:lineRule="auto"/>
              <w:jc w:val="center"/>
              <w:rPr>
                <w:rFonts w:ascii="Times New Roman" w:hAnsi="Times New Roman" w:cs="Times New Roman"/>
                <w:b/>
                <w:sz w:val="24"/>
                <w:szCs w:val="24"/>
                <w:lang w:val="pt-BR"/>
              </w:rPr>
            </w:pPr>
            <w:r w:rsidRPr="0027644B">
              <w:rPr>
                <w:rFonts w:ascii="Times New Roman" w:hAnsi="Times New Roman" w:cs="Times New Roman"/>
                <w:b/>
                <w:sz w:val="24"/>
                <w:szCs w:val="24"/>
                <w:lang w:val="pt-BR"/>
              </w:rPr>
              <w:t>Điểm chuẩn</w:t>
            </w:r>
          </w:p>
          <w:p w14:paraId="0426E09C" w14:textId="77777777" w:rsidR="004545F0" w:rsidRPr="0027644B" w:rsidRDefault="004545F0" w:rsidP="007F4D9F">
            <w:pPr>
              <w:spacing w:after="0" w:line="240" w:lineRule="auto"/>
              <w:jc w:val="center"/>
              <w:rPr>
                <w:rFonts w:ascii="Times New Roman" w:hAnsi="Times New Roman" w:cs="Times New Roman"/>
                <w:b/>
                <w:sz w:val="24"/>
                <w:szCs w:val="24"/>
                <w:lang w:val="pt-BR"/>
              </w:rPr>
            </w:pPr>
            <w:r w:rsidRPr="0027644B">
              <w:rPr>
                <w:rFonts w:ascii="Times New Roman" w:hAnsi="Times New Roman" w:cs="Times New Roman"/>
                <w:b/>
                <w:sz w:val="24"/>
                <w:szCs w:val="24"/>
                <w:lang w:val="pt-BR"/>
              </w:rPr>
              <w:t>(3)</w:t>
            </w:r>
          </w:p>
        </w:tc>
        <w:tc>
          <w:tcPr>
            <w:tcW w:w="1134" w:type="dxa"/>
            <w:vAlign w:val="center"/>
          </w:tcPr>
          <w:p w14:paraId="62837353" w14:textId="77777777" w:rsidR="004545F0" w:rsidRPr="0027644B" w:rsidRDefault="004545F0" w:rsidP="007F4D9F">
            <w:pPr>
              <w:spacing w:after="0" w:line="240" w:lineRule="auto"/>
              <w:jc w:val="center"/>
              <w:rPr>
                <w:rFonts w:ascii="Times New Roman" w:hAnsi="Times New Roman" w:cs="Times New Roman"/>
                <w:b/>
                <w:sz w:val="24"/>
                <w:szCs w:val="24"/>
                <w:lang w:val="pt-BR"/>
              </w:rPr>
            </w:pPr>
            <w:r w:rsidRPr="0027644B">
              <w:rPr>
                <w:rFonts w:ascii="Times New Roman" w:hAnsi="Times New Roman" w:cs="Times New Roman"/>
                <w:b/>
                <w:sz w:val="24"/>
                <w:szCs w:val="24"/>
                <w:lang w:val="pt-BR"/>
              </w:rPr>
              <w:t>Điểm tự chấm</w:t>
            </w:r>
          </w:p>
          <w:p w14:paraId="67EC1FE5" w14:textId="77777777" w:rsidR="004545F0" w:rsidRPr="0027644B" w:rsidRDefault="004545F0" w:rsidP="007F4D9F">
            <w:pPr>
              <w:spacing w:after="0" w:line="240" w:lineRule="auto"/>
              <w:jc w:val="center"/>
              <w:rPr>
                <w:rFonts w:ascii="Times New Roman" w:hAnsi="Times New Roman" w:cs="Times New Roman"/>
                <w:b/>
                <w:sz w:val="24"/>
                <w:szCs w:val="24"/>
                <w:lang w:val="pt-BR"/>
              </w:rPr>
            </w:pPr>
            <w:r w:rsidRPr="0027644B">
              <w:rPr>
                <w:rFonts w:ascii="Times New Roman" w:hAnsi="Times New Roman" w:cs="Times New Roman"/>
                <w:b/>
                <w:sz w:val="24"/>
                <w:szCs w:val="24"/>
                <w:lang w:val="pt-BR"/>
              </w:rPr>
              <w:t>(4)</w:t>
            </w:r>
          </w:p>
        </w:tc>
        <w:tc>
          <w:tcPr>
            <w:tcW w:w="1276" w:type="dxa"/>
            <w:vAlign w:val="center"/>
          </w:tcPr>
          <w:p w14:paraId="68908A34" w14:textId="77777777" w:rsidR="004545F0" w:rsidRPr="0027644B" w:rsidRDefault="004545F0" w:rsidP="007F4D9F">
            <w:pPr>
              <w:spacing w:after="0" w:line="240" w:lineRule="auto"/>
              <w:jc w:val="center"/>
              <w:rPr>
                <w:rFonts w:ascii="Times New Roman" w:hAnsi="Times New Roman" w:cs="Times New Roman"/>
                <w:b/>
                <w:sz w:val="24"/>
                <w:szCs w:val="24"/>
                <w:lang w:val="pt-BR"/>
              </w:rPr>
            </w:pPr>
            <w:r w:rsidRPr="0027644B">
              <w:rPr>
                <w:rFonts w:ascii="Times New Roman" w:hAnsi="Times New Roman" w:cs="Times New Roman"/>
                <w:b/>
                <w:sz w:val="24"/>
                <w:szCs w:val="24"/>
                <w:lang w:val="pt-BR"/>
              </w:rPr>
              <w:t>Điểm kiểm tra</w:t>
            </w:r>
          </w:p>
          <w:p w14:paraId="0C12C9F4" w14:textId="77777777" w:rsidR="004545F0" w:rsidRPr="0027644B" w:rsidRDefault="004545F0" w:rsidP="007F4D9F">
            <w:pPr>
              <w:spacing w:after="0" w:line="240" w:lineRule="auto"/>
              <w:jc w:val="center"/>
              <w:rPr>
                <w:rFonts w:ascii="Times New Roman" w:hAnsi="Times New Roman" w:cs="Times New Roman"/>
                <w:b/>
                <w:sz w:val="24"/>
                <w:szCs w:val="24"/>
                <w:lang w:val="pt-BR"/>
              </w:rPr>
            </w:pPr>
            <w:r w:rsidRPr="0027644B">
              <w:rPr>
                <w:rFonts w:ascii="Times New Roman" w:hAnsi="Times New Roman" w:cs="Times New Roman"/>
                <w:b/>
                <w:sz w:val="24"/>
                <w:szCs w:val="24"/>
                <w:lang w:val="pt-BR"/>
              </w:rPr>
              <w:t>(5)</w:t>
            </w:r>
          </w:p>
        </w:tc>
      </w:tr>
      <w:tr w:rsidR="00DD297C" w:rsidRPr="0027644B" w14:paraId="0EF03B71" w14:textId="77777777" w:rsidTr="0027644B">
        <w:tc>
          <w:tcPr>
            <w:tcW w:w="539" w:type="dxa"/>
            <w:vAlign w:val="center"/>
          </w:tcPr>
          <w:p w14:paraId="1FA36E00" w14:textId="77777777" w:rsidR="000D14CE" w:rsidRPr="0027644B" w:rsidRDefault="000D14CE" w:rsidP="007F4D9F">
            <w:pPr>
              <w:spacing w:after="0" w:line="240" w:lineRule="auto"/>
              <w:jc w:val="center"/>
              <w:rPr>
                <w:rFonts w:ascii="Times New Roman" w:hAnsi="Times New Roman" w:cs="Times New Roman"/>
                <w:b/>
                <w:bCs/>
                <w:i/>
                <w:kern w:val="32"/>
                <w:sz w:val="24"/>
                <w:szCs w:val="24"/>
                <w:lang w:val="it-IT"/>
              </w:rPr>
            </w:pPr>
            <w:r w:rsidRPr="0027644B">
              <w:rPr>
                <w:rFonts w:ascii="Times New Roman" w:hAnsi="Times New Roman" w:cs="Times New Roman"/>
                <w:b/>
                <w:bCs/>
                <w:i/>
                <w:kern w:val="32"/>
                <w:sz w:val="24"/>
                <w:szCs w:val="24"/>
                <w:lang w:val="it-IT"/>
              </w:rPr>
              <w:t>13</w:t>
            </w:r>
          </w:p>
        </w:tc>
        <w:tc>
          <w:tcPr>
            <w:tcW w:w="6124" w:type="dxa"/>
            <w:shd w:val="clear" w:color="auto" w:fill="auto"/>
          </w:tcPr>
          <w:p w14:paraId="5BBFADF8" w14:textId="77777777" w:rsidR="000D14CE" w:rsidRPr="0027644B" w:rsidRDefault="000D14CE" w:rsidP="007F4D9F">
            <w:pPr>
              <w:spacing w:after="0" w:line="240" w:lineRule="auto"/>
              <w:jc w:val="both"/>
              <w:rPr>
                <w:rFonts w:ascii="Times New Roman" w:hAnsi="Times New Roman" w:cs="Times New Roman"/>
                <w:b/>
                <w:sz w:val="24"/>
                <w:szCs w:val="24"/>
                <w:lang w:val="it-IT"/>
              </w:rPr>
            </w:pPr>
            <w:r w:rsidRPr="0027644B">
              <w:rPr>
                <w:rFonts w:ascii="Times New Roman" w:hAnsi="Times New Roman" w:cs="Times New Roman"/>
                <w:b/>
                <w:bCs/>
                <w:kern w:val="32"/>
                <w:sz w:val="24"/>
                <w:szCs w:val="24"/>
                <w:lang w:val="it-IT"/>
              </w:rPr>
              <w:t>Năng lực xét nghiệm:</w:t>
            </w:r>
          </w:p>
        </w:tc>
        <w:tc>
          <w:tcPr>
            <w:tcW w:w="1134" w:type="dxa"/>
            <w:shd w:val="clear" w:color="auto" w:fill="auto"/>
            <w:vAlign w:val="center"/>
          </w:tcPr>
          <w:p w14:paraId="6381F73B" w14:textId="77777777" w:rsidR="000D14CE" w:rsidRPr="0027644B" w:rsidRDefault="008D6F40" w:rsidP="007F4D9F">
            <w:pPr>
              <w:spacing w:after="0" w:line="240" w:lineRule="auto"/>
              <w:jc w:val="center"/>
              <w:rPr>
                <w:rFonts w:ascii="Times New Roman" w:eastAsia="Batang" w:hAnsi="Times New Roman" w:cs="Times New Roman"/>
                <w:sz w:val="24"/>
                <w:szCs w:val="24"/>
              </w:rPr>
            </w:pPr>
            <w:r w:rsidRPr="0027644B">
              <w:rPr>
                <w:rFonts w:ascii="Times New Roman" w:hAnsi="Times New Roman" w:cs="Times New Roman"/>
                <w:b/>
                <w:sz w:val="24"/>
                <w:szCs w:val="24"/>
                <w:lang w:val="pt-BR"/>
              </w:rPr>
              <w:t>2</w:t>
            </w:r>
            <w:r w:rsidR="000D14CE" w:rsidRPr="0027644B">
              <w:rPr>
                <w:rFonts w:ascii="Times New Roman" w:hAnsi="Times New Roman" w:cs="Times New Roman"/>
                <w:b/>
                <w:sz w:val="24"/>
                <w:szCs w:val="24"/>
                <w:lang w:val="pt-BR"/>
              </w:rPr>
              <w:t>,5  điểm</w:t>
            </w:r>
          </w:p>
        </w:tc>
        <w:tc>
          <w:tcPr>
            <w:tcW w:w="1134" w:type="dxa"/>
          </w:tcPr>
          <w:p w14:paraId="0BF6811B" w14:textId="77777777" w:rsidR="000D14CE" w:rsidRPr="0027644B" w:rsidRDefault="000D14CE" w:rsidP="007F4D9F">
            <w:pPr>
              <w:spacing w:after="0" w:line="240" w:lineRule="auto"/>
              <w:jc w:val="center"/>
              <w:rPr>
                <w:rFonts w:ascii="Times New Roman" w:hAnsi="Times New Roman" w:cs="Times New Roman"/>
                <w:b/>
                <w:sz w:val="24"/>
                <w:szCs w:val="24"/>
              </w:rPr>
            </w:pPr>
          </w:p>
        </w:tc>
        <w:tc>
          <w:tcPr>
            <w:tcW w:w="1276" w:type="dxa"/>
          </w:tcPr>
          <w:p w14:paraId="0AC3A727" w14:textId="77777777" w:rsidR="000D14CE" w:rsidRPr="0027644B" w:rsidRDefault="000D14CE" w:rsidP="007F4D9F">
            <w:pPr>
              <w:spacing w:after="0" w:line="240" w:lineRule="auto"/>
              <w:jc w:val="center"/>
              <w:rPr>
                <w:rFonts w:ascii="Times New Roman" w:hAnsi="Times New Roman" w:cs="Times New Roman"/>
                <w:b/>
                <w:sz w:val="24"/>
                <w:szCs w:val="24"/>
              </w:rPr>
            </w:pPr>
          </w:p>
        </w:tc>
      </w:tr>
      <w:tr w:rsidR="00813D8E" w:rsidRPr="0027644B" w14:paraId="37ECCF05" w14:textId="77777777" w:rsidTr="0027644B">
        <w:trPr>
          <w:trHeight w:val="753"/>
        </w:trPr>
        <w:tc>
          <w:tcPr>
            <w:tcW w:w="539" w:type="dxa"/>
            <w:vAlign w:val="center"/>
          </w:tcPr>
          <w:p w14:paraId="31252156" w14:textId="77777777" w:rsidR="000D14CE" w:rsidRPr="0027644B" w:rsidRDefault="000D14CE" w:rsidP="007F4D9F">
            <w:pPr>
              <w:spacing w:after="0" w:line="240" w:lineRule="auto"/>
              <w:jc w:val="center"/>
              <w:rPr>
                <w:rFonts w:ascii="Times New Roman" w:hAnsi="Times New Roman" w:cs="Times New Roman"/>
                <w:sz w:val="24"/>
                <w:szCs w:val="24"/>
              </w:rPr>
            </w:pPr>
            <w:r w:rsidRPr="0027644B">
              <w:rPr>
                <w:rFonts w:ascii="Times New Roman" w:hAnsi="Times New Roman" w:cs="Times New Roman"/>
                <w:sz w:val="24"/>
                <w:szCs w:val="24"/>
              </w:rPr>
              <w:t>13.1</w:t>
            </w:r>
          </w:p>
        </w:tc>
        <w:tc>
          <w:tcPr>
            <w:tcW w:w="6124" w:type="dxa"/>
            <w:shd w:val="clear" w:color="auto" w:fill="auto"/>
          </w:tcPr>
          <w:p w14:paraId="787CBE6D" w14:textId="77777777" w:rsidR="000D14CE" w:rsidRPr="0027644B" w:rsidRDefault="000D14CE" w:rsidP="007F4D9F">
            <w:pPr>
              <w:spacing w:after="0" w:line="240" w:lineRule="auto"/>
              <w:jc w:val="both"/>
              <w:rPr>
                <w:rFonts w:ascii="Times New Roman" w:hAnsi="Times New Roman" w:cs="Times New Roman"/>
                <w:sz w:val="24"/>
                <w:szCs w:val="24"/>
              </w:rPr>
            </w:pPr>
            <w:r w:rsidRPr="0027644B">
              <w:rPr>
                <w:rFonts w:ascii="Times New Roman" w:hAnsi="Times New Roman" w:cs="Times New Roman"/>
                <w:sz w:val="24"/>
                <w:szCs w:val="24"/>
              </w:rPr>
              <w:t>Thực hiện lấy mẫu, bảo quản và vận chuyển bệnh phẩm đúng quy trình</w:t>
            </w:r>
          </w:p>
          <w:p w14:paraId="64A241CC" w14:textId="77777777" w:rsidR="000D14CE" w:rsidRPr="0027644B" w:rsidRDefault="000D14CE" w:rsidP="007F4D9F">
            <w:pPr>
              <w:spacing w:after="0" w:line="240" w:lineRule="auto"/>
              <w:jc w:val="both"/>
              <w:rPr>
                <w:rFonts w:ascii="Times New Roman" w:hAnsi="Times New Roman" w:cs="Times New Roman"/>
                <w:i/>
                <w:sz w:val="24"/>
                <w:szCs w:val="24"/>
              </w:rPr>
            </w:pPr>
            <w:r w:rsidRPr="0027644B">
              <w:rPr>
                <w:rFonts w:ascii="Times New Roman" w:hAnsi="Times New Roman" w:cs="Times New Roman"/>
                <w:i/>
                <w:sz w:val="24"/>
                <w:szCs w:val="24"/>
              </w:rPr>
              <w:t>Kiểm tra: Quy trình lấy mẫu, bảo quản và vận chuyển bệnh phẩm; Sổ quản lý mẫu bệnh phẩm</w:t>
            </w:r>
          </w:p>
        </w:tc>
        <w:tc>
          <w:tcPr>
            <w:tcW w:w="1134" w:type="dxa"/>
            <w:shd w:val="clear" w:color="auto" w:fill="auto"/>
            <w:vAlign w:val="center"/>
          </w:tcPr>
          <w:p w14:paraId="3FC32605" w14:textId="77777777" w:rsidR="000D14CE" w:rsidRPr="0027644B" w:rsidRDefault="000D14CE"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0,5</w:t>
            </w:r>
          </w:p>
        </w:tc>
        <w:tc>
          <w:tcPr>
            <w:tcW w:w="1134" w:type="dxa"/>
          </w:tcPr>
          <w:p w14:paraId="3C9671C5" w14:textId="77777777" w:rsidR="000D14CE" w:rsidRPr="0027644B" w:rsidRDefault="000D14CE" w:rsidP="007F4D9F">
            <w:pPr>
              <w:spacing w:after="0" w:line="240" w:lineRule="auto"/>
              <w:jc w:val="center"/>
              <w:rPr>
                <w:rFonts w:ascii="Times New Roman" w:hAnsi="Times New Roman" w:cs="Times New Roman"/>
                <w:sz w:val="24"/>
                <w:szCs w:val="24"/>
              </w:rPr>
            </w:pPr>
          </w:p>
        </w:tc>
        <w:tc>
          <w:tcPr>
            <w:tcW w:w="1276" w:type="dxa"/>
          </w:tcPr>
          <w:p w14:paraId="7297783E" w14:textId="77777777" w:rsidR="000D14CE" w:rsidRPr="0027644B" w:rsidRDefault="000D14CE" w:rsidP="007F4D9F">
            <w:pPr>
              <w:spacing w:after="0" w:line="240" w:lineRule="auto"/>
              <w:jc w:val="center"/>
              <w:rPr>
                <w:rFonts w:ascii="Times New Roman" w:hAnsi="Times New Roman" w:cs="Times New Roman"/>
                <w:sz w:val="24"/>
                <w:szCs w:val="24"/>
              </w:rPr>
            </w:pPr>
          </w:p>
        </w:tc>
      </w:tr>
      <w:tr w:rsidR="00813D8E" w:rsidRPr="0027644B" w14:paraId="38D2A077" w14:textId="77777777" w:rsidTr="0027644B">
        <w:trPr>
          <w:trHeight w:val="3444"/>
        </w:trPr>
        <w:tc>
          <w:tcPr>
            <w:tcW w:w="539" w:type="dxa"/>
            <w:vAlign w:val="center"/>
          </w:tcPr>
          <w:p w14:paraId="12CECD42" w14:textId="77777777" w:rsidR="000D14CE" w:rsidRPr="0027644B" w:rsidRDefault="000D14CE" w:rsidP="007F4D9F">
            <w:pPr>
              <w:spacing w:after="0" w:line="240" w:lineRule="auto"/>
              <w:jc w:val="center"/>
              <w:rPr>
                <w:rFonts w:ascii="Times New Roman" w:hAnsi="Times New Roman" w:cs="Times New Roman"/>
                <w:sz w:val="24"/>
                <w:szCs w:val="24"/>
              </w:rPr>
            </w:pPr>
            <w:r w:rsidRPr="0027644B">
              <w:rPr>
                <w:rFonts w:ascii="Times New Roman" w:hAnsi="Times New Roman" w:cs="Times New Roman"/>
                <w:sz w:val="24"/>
                <w:szCs w:val="24"/>
              </w:rPr>
              <w:t>13.2</w:t>
            </w:r>
          </w:p>
        </w:tc>
        <w:tc>
          <w:tcPr>
            <w:tcW w:w="6124" w:type="dxa"/>
            <w:shd w:val="clear" w:color="auto" w:fill="auto"/>
          </w:tcPr>
          <w:p w14:paraId="22A519AC" w14:textId="77777777" w:rsidR="000D14CE" w:rsidRPr="0027644B" w:rsidRDefault="000D14CE" w:rsidP="007F4D9F">
            <w:pPr>
              <w:spacing w:after="0" w:line="240" w:lineRule="auto"/>
              <w:jc w:val="both"/>
              <w:rPr>
                <w:rFonts w:ascii="Times New Roman" w:hAnsi="Times New Roman" w:cs="Times New Roman"/>
                <w:sz w:val="24"/>
                <w:szCs w:val="24"/>
              </w:rPr>
            </w:pPr>
            <w:r w:rsidRPr="0027644B">
              <w:rPr>
                <w:rFonts w:ascii="Times New Roman" w:hAnsi="Times New Roman" w:cs="Times New Roman"/>
                <w:sz w:val="24"/>
                <w:szCs w:val="24"/>
              </w:rPr>
              <w:t>Thực hiện được 100% các kỹ thuật xét nghiệm bắt buộc (theo Phụ lục 3) và có giấy chứng nhận năng lực xét nghiệm</w:t>
            </w:r>
          </w:p>
          <w:p w14:paraId="32D693E8" w14:textId="77777777" w:rsidR="000D14CE" w:rsidRPr="0027644B" w:rsidRDefault="000D14CE" w:rsidP="007F4D9F">
            <w:pPr>
              <w:spacing w:after="0" w:line="240" w:lineRule="auto"/>
              <w:rPr>
                <w:rFonts w:ascii="Times New Roman" w:hAnsi="Times New Roman" w:cs="Times New Roman"/>
                <w:i/>
                <w:sz w:val="24"/>
                <w:szCs w:val="24"/>
              </w:rPr>
            </w:pPr>
            <w:r w:rsidRPr="0027644B">
              <w:rPr>
                <w:rFonts w:ascii="Times New Roman" w:hAnsi="Times New Roman" w:cs="Times New Roman"/>
                <w:i/>
                <w:sz w:val="24"/>
                <w:szCs w:val="24"/>
              </w:rPr>
              <w:t>Kiểm tra: Giấy chứng nhận của các Viện chuyên ngành hoặc các cơ quan công nhận chất lượng cấp; Quy trình chuẩn thực hiện các xét nghiệm của Trung tâm ban hành và phê duyệt; Cán bộ thực hiện xét nghiệm có chứng nhận được đào tạo kỹ thuật xét nghiệm; Sổ quản lý mẫu và kết quả xét nghiệm của khoa xét nghiệm được cập nhật; Hóa chất sinh phẩm tương ứng và còn hạn sử dụng; Hồ sơ trang thiết bị</w:t>
            </w:r>
          </w:p>
          <w:p w14:paraId="6CF4FC80" w14:textId="77777777" w:rsidR="000D14CE" w:rsidRPr="0027644B" w:rsidRDefault="000D14CE" w:rsidP="007F4D9F">
            <w:pPr>
              <w:spacing w:after="0" w:line="240" w:lineRule="auto"/>
              <w:jc w:val="center"/>
              <w:rPr>
                <w:rFonts w:ascii="Times New Roman" w:hAnsi="Times New Roman" w:cs="Times New Roman"/>
                <w:sz w:val="24"/>
                <w:szCs w:val="24"/>
              </w:rPr>
            </w:pPr>
          </w:p>
        </w:tc>
        <w:tc>
          <w:tcPr>
            <w:tcW w:w="1134" w:type="dxa"/>
            <w:shd w:val="clear" w:color="auto" w:fill="auto"/>
            <w:vAlign w:val="center"/>
          </w:tcPr>
          <w:p w14:paraId="0D87B6CF" w14:textId="77777777" w:rsidR="000D14CE" w:rsidRPr="0027644B" w:rsidRDefault="000D14CE"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0,5</w:t>
            </w:r>
          </w:p>
        </w:tc>
        <w:tc>
          <w:tcPr>
            <w:tcW w:w="1134" w:type="dxa"/>
          </w:tcPr>
          <w:p w14:paraId="2A7CE3DD" w14:textId="77777777" w:rsidR="000D14CE" w:rsidRPr="0027644B" w:rsidRDefault="000D14CE" w:rsidP="007F4D9F">
            <w:pPr>
              <w:spacing w:after="0" w:line="240" w:lineRule="auto"/>
              <w:jc w:val="center"/>
              <w:rPr>
                <w:rFonts w:ascii="Times New Roman" w:hAnsi="Times New Roman" w:cs="Times New Roman"/>
                <w:sz w:val="24"/>
                <w:szCs w:val="24"/>
              </w:rPr>
            </w:pPr>
          </w:p>
        </w:tc>
        <w:tc>
          <w:tcPr>
            <w:tcW w:w="1276" w:type="dxa"/>
          </w:tcPr>
          <w:p w14:paraId="143E65C3" w14:textId="77777777" w:rsidR="000D14CE" w:rsidRPr="0027644B" w:rsidRDefault="000D14CE" w:rsidP="007F4D9F">
            <w:pPr>
              <w:spacing w:after="0" w:line="240" w:lineRule="auto"/>
              <w:jc w:val="center"/>
              <w:rPr>
                <w:rFonts w:ascii="Times New Roman" w:hAnsi="Times New Roman" w:cs="Times New Roman"/>
                <w:sz w:val="24"/>
                <w:szCs w:val="24"/>
              </w:rPr>
            </w:pPr>
          </w:p>
        </w:tc>
      </w:tr>
      <w:tr w:rsidR="00DD297C" w:rsidRPr="0027644B" w14:paraId="621BDCB6" w14:textId="77777777" w:rsidTr="0027644B">
        <w:tc>
          <w:tcPr>
            <w:tcW w:w="539" w:type="dxa"/>
            <w:vAlign w:val="center"/>
          </w:tcPr>
          <w:p w14:paraId="0362B8AC" w14:textId="77777777" w:rsidR="000D14CE" w:rsidRPr="0027644B" w:rsidRDefault="00F26F02" w:rsidP="007F4D9F">
            <w:pPr>
              <w:spacing w:after="0" w:line="240" w:lineRule="auto"/>
              <w:rPr>
                <w:rFonts w:ascii="Times New Roman" w:hAnsi="Times New Roman" w:cs="Times New Roman"/>
                <w:sz w:val="24"/>
                <w:szCs w:val="24"/>
              </w:rPr>
            </w:pPr>
            <w:r w:rsidRPr="0027644B">
              <w:rPr>
                <w:rFonts w:ascii="Times New Roman" w:hAnsi="Times New Roman" w:cs="Times New Roman"/>
                <w:sz w:val="24"/>
                <w:szCs w:val="24"/>
              </w:rPr>
              <w:t xml:space="preserve">      </w:t>
            </w:r>
            <w:r w:rsidR="00F17DB0" w:rsidRPr="0027644B">
              <w:rPr>
                <w:rFonts w:ascii="Times New Roman" w:hAnsi="Times New Roman" w:cs="Times New Roman"/>
                <w:sz w:val="24"/>
                <w:szCs w:val="24"/>
              </w:rPr>
              <w:t>13.3</w:t>
            </w:r>
          </w:p>
        </w:tc>
        <w:tc>
          <w:tcPr>
            <w:tcW w:w="6124" w:type="dxa"/>
            <w:shd w:val="clear" w:color="auto" w:fill="auto"/>
          </w:tcPr>
          <w:p w14:paraId="7D533DE0" w14:textId="77777777" w:rsidR="000D14CE" w:rsidRPr="0027644B" w:rsidRDefault="000D14CE" w:rsidP="007F4D9F">
            <w:pPr>
              <w:spacing w:after="0" w:line="240" w:lineRule="auto"/>
              <w:jc w:val="both"/>
              <w:rPr>
                <w:rFonts w:ascii="Times New Roman" w:hAnsi="Times New Roman" w:cs="Times New Roman"/>
                <w:sz w:val="24"/>
                <w:szCs w:val="24"/>
              </w:rPr>
            </w:pPr>
            <w:r w:rsidRPr="0027644B">
              <w:rPr>
                <w:rFonts w:ascii="Times New Roman" w:hAnsi="Times New Roman" w:cs="Times New Roman"/>
                <w:sz w:val="24"/>
                <w:szCs w:val="24"/>
              </w:rPr>
              <w:t>Thực hiện được70% các kỹ thuật xét nghiệm tự chọn (theo Phụ lục 5) và có giấy chứng nhận năng lực xét nghiệm</w:t>
            </w:r>
          </w:p>
          <w:p w14:paraId="7D79BEB2" w14:textId="77777777" w:rsidR="000D14CE" w:rsidRPr="0027644B" w:rsidRDefault="000D14CE" w:rsidP="007F4D9F">
            <w:pPr>
              <w:spacing w:after="0" w:line="240" w:lineRule="auto"/>
              <w:jc w:val="both"/>
              <w:rPr>
                <w:rFonts w:ascii="Times New Roman" w:hAnsi="Times New Roman" w:cs="Times New Roman"/>
                <w:i/>
                <w:sz w:val="24"/>
                <w:szCs w:val="24"/>
              </w:rPr>
            </w:pPr>
            <w:r w:rsidRPr="0027644B">
              <w:rPr>
                <w:rFonts w:ascii="Times New Roman" w:hAnsi="Times New Roman" w:cs="Times New Roman"/>
                <w:i/>
                <w:sz w:val="24"/>
                <w:szCs w:val="24"/>
              </w:rPr>
              <w:t>Kiểm tra: Giấy chứng nhận của các Viện chuyên ngành hoặc các cơ quan công nhận chất lượng cấp; Quy trình chuẩn thực hiện các xét nghiệm của Trung tâm ban hành và phê duyệt; Cán bộ thực hiện xét nghiệm có chứng nhận được đào tạo kỹ thuật xét nghiệm; Sổ quản lý mẫu và kết quả xét nghiệm của khoa xét nghiệm được cập nhật; Hóa chất sinh phẩm tương ứng và còn hạn sử dụng; Hồ sơ trang thiết bị</w:t>
            </w:r>
          </w:p>
        </w:tc>
        <w:tc>
          <w:tcPr>
            <w:tcW w:w="1134" w:type="dxa"/>
            <w:shd w:val="clear" w:color="auto" w:fill="auto"/>
            <w:vAlign w:val="center"/>
          </w:tcPr>
          <w:p w14:paraId="4295AA53" w14:textId="77777777" w:rsidR="000D14CE" w:rsidRPr="0027644B" w:rsidRDefault="000D14CE"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0,5</w:t>
            </w:r>
          </w:p>
        </w:tc>
        <w:tc>
          <w:tcPr>
            <w:tcW w:w="1134" w:type="dxa"/>
          </w:tcPr>
          <w:p w14:paraId="02B40F24" w14:textId="77777777" w:rsidR="000D14CE" w:rsidRPr="0027644B" w:rsidRDefault="000D14CE" w:rsidP="007F4D9F">
            <w:pPr>
              <w:spacing w:after="0" w:line="240" w:lineRule="auto"/>
              <w:jc w:val="center"/>
              <w:rPr>
                <w:rFonts w:ascii="Times New Roman" w:hAnsi="Times New Roman" w:cs="Times New Roman"/>
                <w:sz w:val="24"/>
                <w:szCs w:val="24"/>
              </w:rPr>
            </w:pPr>
          </w:p>
        </w:tc>
        <w:tc>
          <w:tcPr>
            <w:tcW w:w="1276" w:type="dxa"/>
          </w:tcPr>
          <w:p w14:paraId="50B59B83" w14:textId="77777777" w:rsidR="000D14CE" w:rsidRPr="0027644B" w:rsidRDefault="000D14CE" w:rsidP="007F4D9F">
            <w:pPr>
              <w:spacing w:after="0" w:line="240" w:lineRule="auto"/>
              <w:jc w:val="center"/>
              <w:rPr>
                <w:rFonts w:ascii="Times New Roman" w:hAnsi="Times New Roman" w:cs="Times New Roman"/>
                <w:sz w:val="24"/>
                <w:szCs w:val="24"/>
              </w:rPr>
            </w:pPr>
          </w:p>
        </w:tc>
      </w:tr>
      <w:tr w:rsidR="00DD297C" w:rsidRPr="0027644B" w14:paraId="73831216" w14:textId="77777777" w:rsidTr="0027644B">
        <w:tc>
          <w:tcPr>
            <w:tcW w:w="539" w:type="dxa"/>
            <w:vAlign w:val="center"/>
          </w:tcPr>
          <w:p w14:paraId="61EF2714" w14:textId="77777777" w:rsidR="000D14CE" w:rsidRPr="0027644B" w:rsidRDefault="00F26F02" w:rsidP="007F4D9F">
            <w:pPr>
              <w:spacing w:after="0" w:line="240" w:lineRule="auto"/>
              <w:rPr>
                <w:rFonts w:ascii="Times New Roman" w:hAnsi="Times New Roman" w:cs="Times New Roman"/>
                <w:sz w:val="24"/>
                <w:szCs w:val="24"/>
              </w:rPr>
            </w:pPr>
            <w:r w:rsidRPr="0027644B">
              <w:rPr>
                <w:rFonts w:ascii="Times New Roman" w:hAnsi="Times New Roman" w:cs="Times New Roman"/>
                <w:sz w:val="24"/>
                <w:szCs w:val="24"/>
              </w:rPr>
              <w:t xml:space="preserve">     </w:t>
            </w:r>
            <w:r w:rsidR="00F17DB0" w:rsidRPr="0027644B">
              <w:rPr>
                <w:rFonts w:ascii="Times New Roman" w:hAnsi="Times New Roman" w:cs="Times New Roman"/>
                <w:sz w:val="24"/>
                <w:szCs w:val="24"/>
              </w:rPr>
              <w:t>13.4</w:t>
            </w:r>
          </w:p>
        </w:tc>
        <w:tc>
          <w:tcPr>
            <w:tcW w:w="6124" w:type="dxa"/>
            <w:shd w:val="clear" w:color="auto" w:fill="auto"/>
          </w:tcPr>
          <w:p w14:paraId="2EBB18DC" w14:textId="77777777" w:rsidR="000D14CE" w:rsidRPr="0027644B" w:rsidRDefault="000D14CE" w:rsidP="007F4D9F">
            <w:pPr>
              <w:spacing w:after="0" w:line="240" w:lineRule="auto"/>
              <w:jc w:val="both"/>
              <w:rPr>
                <w:rFonts w:ascii="Times New Roman" w:hAnsi="Times New Roman" w:cs="Times New Roman"/>
                <w:sz w:val="24"/>
                <w:szCs w:val="24"/>
              </w:rPr>
            </w:pPr>
            <w:r w:rsidRPr="0027644B">
              <w:rPr>
                <w:rFonts w:ascii="Times New Roman" w:hAnsi="Times New Roman" w:cs="Times New Roman"/>
                <w:sz w:val="24"/>
                <w:szCs w:val="24"/>
              </w:rPr>
              <w:t>Thực hiện đánh giá về an toàn sinh học tại các phòng xét nghiệm của đơn vị</w:t>
            </w:r>
          </w:p>
          <w:p w14:paraId="5AB58DA8" w14:textId="77777777" w:rsidR="000D14CE" w:rsidRPr="0027644B" w:rsidRDefault="000D14CE" w:rsidP="007F4D9F">
            <w:pPr>
              <w:spacing w:after="0" w:line="240" w:lineRule="auto"/>
              <w:jc w:val="both"/>
              <w:rPr>
                <w:rFonts w:ascii="Times New Roman" w:hAnsi="Times New Roman" w:cs="Times New Roman"/>
                <w:i/>
                <w:sz w:val="24"/>
                <w:szCs w:val="24"/>
              </w:rPr>
            </w:pPr>
            <w:r w:rsidRPr="0027644B">
              <w:rPr>
                <w:rFonts w:ascii="Times New Roman" w:hAnsi="Times New Roman" w:cs="Times New Roman"/>
                <w:i/>
                <w:sz w:val="24"/>
                <w:szCs w:val="24"/>
              </w:rPr>
              <w:t xml:space="preserve">Kiểm tra: Quyết định thành lập đoàn đánh giá ATSH của đơn vị; Cán bộ tham gia đánh giá có chứng nhận được đào </w:t>
            </w:r>
            <w:r w:rsidRPr="0027644B">
              <w:rPr>
                <w:rFonts w:ascii="Times New Roman" w:hAnsi="Times New Roman" w:cs="Times New Roman"/>
                <w:i/>
                <w:sz w:val="24"/>
                <w:szCs w:val="24"/>
              </w:rPr>
              <w:lastRenderedPageBreak/>
              <w:t>tạo về ATSH và đào tạo về đánh giá PXN ATSH; Báo cáo kết quả đánh giá an toàn sinh học các cơ sở xét nghiệm; Báo cáo tổng kết các cơ sở xét nghiệm được giám sát ATSH</w:t>
            </w:r>
          </w:p>
        </w:tc>
        <w:tc>
          <w:tcPr>
            <w:tcW w:w="1134" w:type="dxa"/>
            <w:shd w:val="clear" w:color="auto" w:fill="auto"/>
            <w:vAlign w:val="center"/>
          </w:tcPr>
          <w:p w14:paraId="020848CA" w14:textId="77777777" w:rsidR="000D14CE" w:rsidRPr="0027644B" w:rsidRDefault="000D14CE"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lastRenderedPageBreak/>
              <w:t>0,5</w:t>
            </w:r>
          </w:p>
        </w:tc>
        <w:tc>
          <w:tcPr>
            <w:tcW w:w="1134" w:type="dxa"/>
          </w:tcPr>
          <w:p w14:paraId="12DD304C" w14:textId="77777777" w:rsidR="000D14CE" w:rsidRPr="0027644B" w:rsidRDefault="000D14CE" w:rsidP="007F4D9F">
            <w:pPr>
              <w:spacing w:after="0" w:line="240" w:lineRule="auto"/>
              <w:jc w:val="center"/>
              <w:rPr>
                <w:rFonts w:ascii="Times New Roman" w:hAnsi="Times New Roman" w:cs="Times New Roman"/>
                <w:sz w:val="24"/>
                <w:szCs w:val="24"/>
              </w:rPr>
            </w:pPr>
          </w:p>
        </w:tc>
        <w:tc>
          <w:tcPr>
            <w:tcW w:w="1276" w:type="dxa"/>
          </w:tcPr>
          <w:p w14:paraId="4A928EF4" w14:textId="77777777" w:rsidR="000D14CE" w:rsidRPr="0027644B" w:rsidRDefault="000D14CE" w:rsidP="007F4D9F">
            <w:pPr>
              <w:spacing w:after="0" w:line="240" w:lineRule="auto"/>
              <w:jc w:val="center"/>
              <w:rPr>
                <w:rFonts w:ascii="Times New Roman" w:hAnsi="Times New Roman" w:cs="Times New Roman"/>
                <w:sz w:val="24"/>
                <w:szCs w:val="24"/>
              </w:rPr>
            </w:pPr>
          </w:p>
        </w:tc>
      </w:tr>
      <w:tr w:rsidR="00DD297C" w:rsidRPr="0027644B" w14:paraId="611F2C54" w14:textId="77777777" w:rsidTr="0027644B">
        <w:tc>
          <w:tcPr>
            <w:tcW w:w="539" w:type="dxa"/>
            <w:vAlign w:val="center"/>
          </w:tcPr>
          <w:p w14:paraId="0659C1F8" w14:textId="77777777" w:rsidR="000D14CE" w:rsidRPr="0027644B" w:rsidRDefault="00F17DB0" w:rsidP="007F4D9F">
            <w:pPr>
              <w:spacing w:after="0" w:line="240" w:lineRule="auto"/>
              <w:rPr>
                <w:rFonts w:ascii="Times New Roman" w:hAnsi="Times New Roman" w:cs="Times New Roman"/>
                <w:sz w:val="24"/>
                <w:szCs w:val="24"/>
              </w:rPr>
            </w:pPr>
            <w:r w:rsidRPr="0027644B">
              <w:rPr>
                <w:rFonts w:ascii="Times New Roman" w:hAnsi="Times New Roman" w:cs="Times New Roman"/>
                <w:sz w:val="24"/>
                <w:szCs w:val="24"/>
              </w:rPr>
              <w:t>13.5</w:t>
            </w:r>
          </w:p>
        </w:tc>
        <w:tc>
          <w:tcPr>
            <w:tcW w:w="6124" w:type="dxa"/>
            <w:shd w:val="clear" w:color="auto" w:fill="auto"/>
          </w:tcPr>
          <w:p w14:paraId="3C72F0D4" w14:textId="77777777" w:rsidR="000D14CE" w:rsidRPr="0027644B" w:rsidRDefault="000D14CE" w:rsidP="007F4D9F">
            <w:pPr>
              <w:spacing w:after="0" w:line="240" w:lineRule="auto"/>
              <w:jc w:val="both"/>
              <w:rPr>
                <w:rFonts w:ascii="Times New Roman" w:hAnsi="Times New Roman" w:cs="Times New Roman"/>
                <w:sz w:val="24"/>
                <w:szCs w:val="24"/>
              </w:rPr>
            </w:pPr>
            <w:r w:rsidRPr="0027644B">
              <w:rPr>
                <w:rFonts w:ascii="Times New Roman" w:hAnsi="Times New Roman" w:cs="Times New Roman"/>
                <w:sz w:val="24"/>
                <w:szCs w:val="24"/>
              </w:rPr>
              <w:t>Hướng dẫn, tập huấn cho các cơ sở y tế về quy trình lấy mẫu, bảo quản vận chuyển bệnh phẩm và các kỹ thuật xét nghiệm theo phân tuyến kỹ thuật</w:t>
            </w:r>
          </w:p>
          <w:p w14:paraId="208DD587" w14:textId="77777777" w:rsidR="000D14CE" w:rsidRPr="0027644B" w:rsidRDefault="000D14CE" w:rsidP="007F4D9F">
            <w:pPr>
              <w:spacing w:after="0" w:line="240" w:lineRule="auto"/>
              <w:jc w:val="both"/>
              <w:rPr>
                <w:rFonts w:ascii="Times New Roman" w:hAnsi="Times New Roman" w:cs="Times New Roman"/>
                <w:i/>
                <w:sz w:val="24"/>
                <w:szCs w:val="24"/>
              </w:rPr>
            </w:pPr>
            <w:r w:rsidRPr="0027644B">
              <w:rPr>
                <w:rFonts w:ascii="Times New Roman" w:hAnsi="Times New Roman" w:cs="Times New Roman"/>
                <w:i/>
                <w:sz w:val="24"/>
                <w:szCs w:val="24"/>
              </w:rPr>
              <w:t>Kiểm tra: Kế hoạch tập huấn/giám sát/hướng dẫn; Tài liệu tập huấn; Báo cáo kết quả các lớp tập huấn và hoạt động tập huấn đào tạo</w:t>
            </w:r>
          </w:p>
        </w:tc>
        <w:tc>
          <w:tcPr>
            <w:tcW w:w="1134" w:type="dxa"/>
            <w:shd w:val="clear" w:color="auto" w:fill="auto"/>
            <w:vAlign w:val="center"/>
          </w:tcPr>
          <w:p w14:paraId="7C454DB8" w14:textId="77777777" w:rsidR="000D14CE" w:rsidRPr="0027644B" w:rsidRDefault="000D14CE"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0,5</w:t>
            </w:r>
          </w:p>
        </w:tc>
        <w:tc>
          <w:tcPr>
            <w:tcW w:w="1134" w:type="dxa"/>
          </w:tcPr>
          <w:p w14:paraId="09C37618" w14:textId="77777777" w:rsidR="000D14CE" w:rsidRPr="0027644B" w:rsidRDefault="000D14CE" w:rsidP="007F4D9F">
            <w:pPr>
              <w:spacing w:after="0" w:line="240" w:lineRule="auto"/>
              <w:jc w:val="center"/>
              <w:rPr>
                <w:rFonts w:ascii="Times New Roman" w:hAnsi="Times New Roman" w:cs="Times New Roman"/>
                <w:sz w:val="24"/>
                <w:szCs w:val="24"/>
              </w:rPr>
            </w:pPr>
          </w:p>
        </w:tc>
        <w:tc>
          <w:tcPr>
            <w:tcW w:w="1276" w:type="dxa"/>
          </w:tcPr>
          <w:p w14:paraId="2A963FED" w14:textId="77777777" w:rsidR="000D14CE" w:rsidRPr="0027644B" w:rsidRDefault="000D14CE" w:rsidP="007F4D9F">
            <w:pPr>
              <w:spacing w:after="0" w:line="240" w:lineRule="auto"/>
              <w:jc w:val="center"/>
              <w:rPr>
                <w:rFonts w:ascii="Times New Roman" w:hAnsi="Times New Roman" w:cs="Times New Roman"/>
                <w:sz w:val="24"/>
                <w:szCs w:val="24"/>
              </w:rPr>
            </w:pPr>
          </w:p>
        </w:tc>
      </w:tr>
      <w:tr w:rsidR="00DD297C" w:rsidRPr="0027644B" w14:paraId="5208F548" w14:textId="77777777" w:rsidTr="0027644B">
        <w:tc>
          <w:tcPr>
            <w:tcW w:w="539" w:type="dxa"/>
            <w:vAlign w:val="center"/>
          </w:tcPr>
          <w:p w14:paraId="03F48C6E" w14:textId="77777777" w:rsidR="000D14CE" w:rsidRPr="0027644B" w:rsidRDefault="00813D8E" w:rsidP="007F4D9F">
            <w:pPr>
              <w:spacing w:after="0" w:line="240" w:lineRule="auto"/>
              <w:jc w:val="center"/>
              <w:rPr>
                <w:rFonts w:ascii="Times New Roman" w:hAnsi="Times New Roman" w:cs="Times New Roman"/>
                <w:b/>
                <w:sz w:val="24"/>
                <w:szCs w:val="24"/>
                <w:lang w:val="it-IT"/>
              </w:rPr>
            </w:pPr>
            <w:r w:rsidRPr="0027644B">
              <w:rPr>
                <w:rFonts w:ascii="Times New Roman" w:hAnsi="Times New Roman" w:cs="Times New Roman"/>
                <w:b/>
                <w:sz w:val="24"/>
                <w:szCs w:val="24"/>
                <w:lang w:val="it-IT"/>
              </w:rPr>
              <w:t>14</w:t>
            </w:r>
          </w:p>
        </w:tc>
        <w:tc>
          <w:tcPr>
            <w:tcW w:w="6124" w:type="dxa"/>
            <w:shd w:val="clear" w:color="auto" w:fill="auto"/>
          </w:tcPr>
          <w:p w14:paraId="57BBF961" w14:textId="77777777" w:rsidR="00C72FDB" w:rsidRPr="0027644B" w:rsidRDefault="000D14CE" w:rsidP="007F4D9F">
            <w:pPr>
              <w:spacing w:after="0" w:line="240" w:lineRule="auto"/>
              <w:jc w:val="both"/>
              <w:rPr>
                <w:rFonts w:ascii="Times New Roman" w:hAnsi="Times New Roman" w:cs="Times New Roman"/>
                <w:b/>
                <w:sz w:val="24"/>
                <w:szCs w:val="24"/>
                <w:lang w:val="it-IT"/>
              </w:rPr>
            </w:pPr>
            <w:r w:rsidRPr="0027644B">
              <w:rPr>
                <w:rFonts w:ascii="Times New Roman" w:hAnsi="Times New Roman" w:cs="Times New Roman"/>
                <w:b/>
                <w:sz w:val="24"/>
                <w:szCs w:val="24"/>
                <w:lang w:val="it-IT"/>
              </w:rPr>
              <w:t xml:space="preserve"> An toàn sinh học, hóa học</w:t>
            </w:r>
          </w:p>
        </w:tc>
        <w:tc>
          <w:tcPr>
            <w:tcW w:w="1134" w:type="dxa"/>
            <w:shd w:val="clear" w:color="auto" w:fill="auto"/>
            <w:vAlign w:val="center"/>
          </w:tcPr>
          <w:p w14:paraId="615AD886" w14:textId="77777777" w:rsidR="000D14CE" w:rsidRPr="0027644B" w:rsidRDefault="00813D8E" w:rsidP="007F4D9F">
            <w:pPr>
              <w:spacing w:after="0" w:line="240" w:lineRule="auto"/>
              <w:jc w:val="center"/>
              <w:rPr>
                <w:rFonts w:ascii="Times New Roman" w:hAnsi="Times New Roman" w:cs="Times New Roman"/>
                <w:sz w:val="24"/>
                <w:szCs w:val="24"/>
                <w:lang w:val="es-ES"/>
              </w:rPr>
            </w:pPr>
            <w:r w:rsidRPr="0027644B">
              <w:rPr>
                <w:rFonts w:ascii="Times New Roman" w:hAnsi="Times New Roman" w:cs="Times New Roman"/>
                <w:sz w:val="24"/>
                <w:szCs w:val="24"/>
                <w:lang w:val="es-ES"/>
              </w:rPr>
              <w:t>1</w:t>
            </w:r>
            <w:r w:rsidR="00A21F45" w:rsidRPr="0027644B">
              <w:rPr>
                <w:rFonts w:ascii="Times New Roman" w:hAnsi="Times New Roman" w:cs="Times New Roman"/>
                <w:sz w:val="24"/>
                <w:szCs w:val="24"/>
                <w:lang w:val="es-ES"/>
              </w:rPr>
              <w:t xml:space="preserve"> điểm</w:t>
            </w:r>
          </w:p>
        </w:tc>
        <w:tc>
          <w:tcPr>
            <w:tcW w:w="1134" w:type="dxa"/>
          </w:tcPr>
          <w:p w14:paraId="75318829" w14:textId="77777777" w:rsidR="000D14CE" w:rsidRPr="0027644B" w:rsidRDefault="000D14CE" w:rsidP="007F4D9F">
            <w:pPr>
              <w:spacing w:after="0" w:line="240" w:lineRule="auto"/>
              <w:jc w:val="center"/>
              <w:rPr>
                <w:rFonts w:ascii="Times New Roman" w:hAnsi="Times New Roman" w:cs="Times New Roman"/>
                <w:b/>
                <w:sz w:val="24"/>
                <w:szCs w:val="24"/>
              </w:rPr>
            </w:pPr>
          </w:p>
        </w:tc>
        <w:tc>
          <w:tcPr>
            <w:tcW w:w="1276" w:type="dxa"/>
          </w:tcPr>
          <w:p w14:paraId="084173ED" w14:textId="77777777" w:rsidR="000D14CE" w:rsidRPr="0027644B" w:rsidRDefault="000D14CE" w:rsidP="007F4D9F">
            <w:pPr>
              <w:spacing w:after="0" w:line="240" w:lineRule="auto"/>
              <w:jc w:val="center"/>
              <w:rPr>
                <w:rFonts w:ascii="Times New Roman" w:hAnsi="Times New Roman" w:cs="Times New Roman"/>
                <w:b/>
                <w:sz w:val="24"/>
                <w:szCs w:val="24"/>
              </w:rPr>
            </w:pPr>
          </w:p>
        </w:tc>
      </w:tr>
      <w:tr w:rsidR="00813D8E" w:rsidRPr="0027644B" w14:paraId="5424AA00" w14:textId="77777777" w:rsidTr="0027644B">
        <w:tc>
          <w:tcPr>
            <w:tcW w:w="539" w:type="dxa"/>
            <w:vAlign w:val="center"/>
          </w:tcPr>
          <w:p w14:paraId="3CB6AF1C" w14:textId="77777777" w:rsidR="000D14CE" w:rsidRPr="0027644B" w:rsidRDefault="00813D8E" w:rsidP="007F4D9F">
            <w:pPr>
              <w:spacing w:after="0" w:line="240" w:lineRule="auto"/>
              <w:rPr>
                <w:rFonts w:ascii="Times New Roman" w:hAnsi="Times New Roman" w:cs="Times New Roman"/>
                <w:sz w:val="24"/>
                <w:szCs w:val="24"/>
              </w:rPr>
            </w:pPr>
            <w:r w:rsidRPr="0027644B">
              <w:rPr>
                <w:rFonts w:ascii="Times New Roman" w:hAnsi="Times New Roman" w:cs="Times New Roman"/>
                <w:sz w:val="24"/>
                <w:szCs w:val="24"/>
              </w:rPr>
              <w:t>14.1</w:t>
            </w:r>
          </w:p>
        </w:tc>
        <w:tc>
          <w:tcPr>
            <w:tcW w:w="6124" w:type="dxa"/>
            <w:shd w:val="clear" w:color="auto" w:fill="auto"/>
          </w:tcPr>
          <w:p w14:paraId="4768AAD9" w14:textId="77777777" w:rsidR="000D14CE" w:rsidRPr="0027644B" w:rsidRDefault="000D14CE" w:rsidP="007F4D9F">
            <w:pPr>
              <w:spacing w:after="0" w:line="240" w:lineRule="auto"/>
              <w:jc w:val="both"/>
              <w:rPr>
                <w:rFonts w:ascii="Times New Roman" w:hAnsi="Times New Roman" w:cs="Times New Roman"/>
                <w:sz w:val="24"/>
                <w:szCs w:val="24"/>
              </w:rPr>
            </w:pPr>
            <w:r w:rsidRPr="0027644B">
              <w:rPr>
                <w:rFonts w:ascii="Times New Roman" w:hAnsi="Times New Roman" w:cs="Times New Roman"/>
                <w:sz w:val="24"/>
                <w:szCs w:val="24"/>
              </w:rPr>
              <w:t>Các phòng xét nghiệm được chứng nhận an toàn sinh học theo quy định</w:t>
            </w:r>
          </w:p>
          <w:p w14:paraId="156F3355" w14:textId="77777777" w:rsidR="000D14CE" w:rsidRPr="0027644B" w:rsidRDefault="000D14CE" w:rsidP="007F4D9F">
            <w:pPr>
              <w:spacing w:after="0" w:line="240" w:lineRule="auto"/>
              <w:jc w:val="both"/>
              <w:rPr>
                <w:rFonts w:ascii="Times New Roman" w:hAnsi="Times New Roman" w:cs="Times New Roman"/>
                <w:i/>
                <w:sz w:val="24"/>
                <w:szCs w:val="24"/>
              </w:rPr>
            </w:pPr>
            <w:r w:rsidRPr="0027644B">
              <w:rPr>
                <w:rFonts w:ascii="Times New Roman" w:hAnsi="Times New Roman" w:cs="Times New Roman"/>
                <w:i/>
                <w:sz w:val="24"/>
                <w:szCs w:val="24"/>
              </w:rPr>
              <w:t>Kiểm tra: Hồ sơ công bố phòng xét nghiệm đạt ATSH theo qui định; Hồ sơ giám sát, kiểm tra, đánh giá ATSH của phòng thí nghiệm</w:t>
            </w:r>
          </w:p>
        </w:tc>
        <w:tc>
          <w:tcPr>
            <w:tcW w:w="1134" w:type="dxa"/>
            <w:shd w:val="clear" w:color="auto" w:fill="auto"/>
          </w:tcPr>
          <w:p w14:paraId="6610F7F4" w14:textId="77777777" w:rsidR="000D14CE" w:rsidRPr="0027644B" w:rsidRDefault="000D14CE" w:rsidP="007F4D9F">
            <w:pPr>
              <w:spacing w:after="0" w:line="240" w:lineRule="auto"/>
              <w:jc w:val="center"/>
              <w:rPr>
                <w:rFonts w:ascii="Times New Roman" w:eastAsia="Batang" w:hAnsi="Times New Roman" w:cs="Times New Roman"/>
                <w:sz w:val="24"/>
                <w:szCs w:val="24"/>
                <w:lang w:val="es-AR"/>
              </w:rPr>
            </w:pPr>
            <w:r w:rsidRPr="0027644B">
              <w:rPr>
                <w:rFonts w:ascii="Times New Roman" w:eastAsia="Batang" w:hAnsi="Times New Roman" w:cs="Times New Roman"/>
                <w:sz w:val="24"/>
                <w:szCs w:val="24"/>
                <w:lang w:val="es-AR"/>
              </w:rPr>
              <w:t>0,5</w:t>
            </w:r>
          </w:p>
        </w:tc>
        <w:tc>
          <w:tcPr>
            <w:tcW w:w="1134" w:type="dxa"/>
          </w:tcPr>
          <w:p w14:paraId="34052EB2" w14:textId="77777777" w:rsidR="000D14CE" w:rsidRPr="0027644B" w:rsidRDefault="000D14CE" w:rsidP="007F4D9F">
            <w:pPr>
              <w:spacing w:after="0" w:line="240" w:lineRule="auto"/>
              <w:jc w:val="center"/>
              <w:rPr>
                <w:rFonts w:ascii="Times New Roman" w:hAnsi="Times New Roman" w:cs="Times New Roman"/>
                <w:sz w:val="24"/>
                <w:szCs w:val="24"/>
              </w:rPr>
            </w:pPr>
          </w:p>
        </w:tc>
        <w:tc>
          <w:tcPr>
            <w:tcW w:w="1276" w:type="dxa"/>
          </w:tcPr>
          <w:p w14:paraId="45DD4173" w14:textId="77777777" w:rsidR="000D14CE" w:rsidRPr="0027644B" w:rsidRDefault="000D14CE" w:rsidP="007F4D9F">
            <w:pPr>
              <w:spacing w:after="0" w:line="240" w:lineRule="auto"/>
              <w:jc w:val="center"/>
              <w:rPr>
                <w:rFonts w:ascii="Times New Roman" w:hAnsi="Times New Roman" w:cs="Times New Roman"/>
                <w:sz w:val="24"/>
                <w:szCs w:val="24"/>
              </w:rPr>
            </w:pPr>
          </w:p>
        </w:tc>
      </w:tr>
      <w:tr w:rsidR="00DD297C" w:rsidRPr="0027644B" w14:paraId="7906E835" w14:textId="77777777" w:rsidTr="0027644B">
        <w:tc>
          <w:tcPr>
            <w:tcW w:w="539" w:type="dxa"/>
            <w:vAlign w:val="center"/>
          </w:tcPr>
          <w:p w14:paraId="1D9A97F2" w14:textId="77777777" w:rsidR="000D14CE" w:rsidRPr="0027644B" w:rsidRDefault="00813D8E" w:rsidP="007F4D9F">
            <w:pPr>
              <w:spacing w:after="0" w:line="240" w:lineRule="auto"/>
              <w:rPr>
                <w:rFonts w:ascii="Times New Roman" w:hAnsi="Times New Roman" w:cs="Times New Roman"/>
                <w:sz w:val="24"/>
                <w:szCs w:val="24"/>
              </w:rPr>
            </w:pPr>
            <w:r w:rsidRPr="0027644B">
              <w:rPr>
                <w:rFonts w:ascii="Times New Roman" w:hAnsi="Times New Roman" w:cs="Times New Roman"/>
                <w:sz w:val="24"/>
                <w:szCs w:val="24"/>
              </w:rPr>
              <w:t>14.2</w:t>
            </w:r>
          </w:p>
        </w:tc>
        <w:tc>
          <w:tcPr>
            <w:tcW w:w="6124" w:type="dxa"/>
            <w:shd w:val="clear" w:color="auto" w:fill="auto"/>
          </w:tcPr>
          <w:p w14:paraId="4EC3DF80" w14:textId="77777777" w:rsidR="00C72FDB" w:rsidRPr="0027644B" w:rsidRDefault="000D14CE" w:rsidP="007F4D9F">
            <w:pPr>
              <w:spacing w:after="0" w:line="240" w:lineRule="auto"/>
              <w:jc w:val="both"/>
              <w:rPr>
                <w:rFonts w:ascii="Times New Roman" w:hAnsi="Times New Roman" w:cs="Times New Roman"/>
                <w:sz w:val="24"/>
                <w:szCs w:val="24"/>
              </w:rPr>
            </w:pPr>
            <w:r w:rsidRPr="0027644B">
              <w:rPr>
                <w:rFonts w:ascii="Times New Roman" w:hAnsi="Times New Roman" w:cs="Times New Roman"/>
                <w:sz w:val="24"/>
                <w:szCs w:val="24"/>
              </w:rPr>
              <w:t>Các phòng xét nghiệm lý-hóa học được thực hiện đảm bảo an toàn lý-hóa học theo qui định</w:t>
            </w:r>
          </w:p>
          <w:p w14:paraId="4B62215E" w14:textId="77777777" w:rsidR="000D14CE" w:rsidRPr="0027644B" w:rsidRDefault="000D14CE" w:rsidP="007F4D9F">
            <w:pPr>
              <w:spacing w:after="0" w:line="240" w:lineRule="auto"/>
              <w:jc w:val="both"/>
              <w:rPr>
                <w:rFonts w:ascii="Times New Roman" w:hAnsi="Times New Roman" w:cs="Times New Roman"/>
                <w:i/>
                <w:sz w:val="24"/>
                <w:szCs w:val="24"/>
              </w:rPr>
            </w:pPr>
            <w:r w:rsidRPr="0027644B">
              <w:rPr>
                <w:rFonts w:ascii="Times New Roman" w:hAnsi="Times New Roman" w:cs="Times New Roman"/>
                <w:i/>
                <w:sz w:val="24"/>
                <w:szCs w:val="24"/>
              </w:rPr>
              <w:t>Kiểm tra: Qui định an toàn lý-hóa; Qui trình xử lý sự cố được ban hành; Các phương tiện bảo hộ lao động tương ứng sẵn có và đầy đủ (kính, khẩu trang, găng tay…); Các thiết bị giật nước khẩn cấp, rửa mắt, dung dịch kiềm loãng có sẵn ở các vị trí thuận tiện; Có hệ thống thu gom xử lý nước thải phòng lý-hóa hoặc qui định về thu gom và xử lý tại chỗ chất thải lòng (nếu chưa có hệ thống xử lý); Số tủ hút tương ứng với các phòng XN lý-hóa</w:t>
            </w:r>
          </w:p>
        </w:tc>
        <w:tc>
          <w:tcPr>
            <w:tcW w:w="1134" w:type="dxa"/>
            <w:shd w:val="clear" w:color="auto" w:fill="auto"/>
            <w:vAlign w:val="center"/>
          </w:tcPr>
          <w:p w14:paraId="0EA6F442" w14:textId="77777777" w:rsidR="000D14CE" w:rsidRPr="0027644B" w:rsidRDefault="00813D8E" w:rsidP="007F4D9F">
            <w:pPr>
              <w:spacing w:after="0" w:line="240" w:lineRule="auto"/>
              <w:jc w:val="center"/>
              <w:rPr>
                <w:rFonts w:ascii="Times New Roman" w:eastAsia="Batang" w:hAnsi="Times New Roman" w:cs="Times New Roman"/>
                <w:sz w:val="24"/>
                <w:szCs w:val="24"/>
              </w:rPr>
            </w:pPr>
            <w:r w:rsidRPr="0027644B">
              <w:rPr>
                <w:rFonts w:ascii="Times New Roman" w:hAnsi="Times New Roman" w:cs="Times New Roman"/>
                <w:sz w:val="24"/>
                <w:szCs w:val="24"/>
                <w:lang w:val="pt-BR"/>
              </w:rPr>
              <w:t>0,5</w:t>
            </w:r>
          </w:p>
        </w:tc>
        <w:tc>
          <w:tcPr>
            <w:tcW w:w="1134" w:type="dxa"/>
          </w:tcPr>
          <w:p w14:paraId="35F54B0A" w14:textId="77777777" w:rsidR="000D14CE" w:rsidRPr="0027644B" w:rsidRDefault="000D14CE" w:rsidP="007F4D9F">
            <w:pPr>
              <w:spacing w:after="0" w:line="240" w:lineRule="auto"/>
              <w:jc w:val="center"/>
              <w:rPr>
                <w:rFonts w:ascii="Times New Roman" w:hAnsi="Times New Roman" w:cs="Times New Roman"/>
                <w:sz w:val="24"/>
                <w:szCs w:val="24"/>
              </w:rPr>
            </w:pPr>
          </w:p>
        </w:tc>
        <w:tc>
          <w:tcPr>
            <w:tcW w:w="1276" w:type="dxa"/>
          </w:tcPr>
          <w:p w14:paraId="1E4C87EA" w14:textId="77777777" w:rsidR="000D14CE" w:rsidRPr="0027644B" w:rsidRDefault="000D14CE" w:rsidP="007F4D9F">
            <w:pPr>
              <w:spacing w:after="0" w:line="240" w:lineRule="auto"/>
              <w:jc w:val="center"/>
              <w:rPr>
                <w:rFonts w:ascii="Times New Roman" w:hAnsi="Times New Roman" w:cs="Times New Roman"/>
                <w:sz w:val="24"/>
                <w:szCs w:val="24"/>
              </w:rPr>
            </w:pPr>
          </w:p>
        </w:tc>
      </w:tr>
    </w:tbl>
    <w:p w14:paraId="18FB8BF0" w14:textId="6A72F259" w:rsidR="007A5ADB" w:rsidRPr="00F91454" w:rsidRDefault="00261D38" w:rsidP="00F91454">
      <w:pPr>
        <w:widowControl w:val="0"/>
        <w:spacing w:after="0" w:line="240" w:lineRule="auto"/>
        <w:rPr>
          <w:rFonts w:ascii="Times New Roman" w:hAnsi="Times New Roman" w:cs="Times New Roman"/>
          <w:b/>
          <w:bCs/>
          <w:sz w:val="24"/>
          <w:szCs w:val="24"/>
          <w:lang w:val="vi-VN"/>
        </w:rPr>
      </w:pPr>
      <w:r w:rsidRPr="0027644B">
        <w:rPr>
          <w:rFonts w:ascii="Times New Roman" w:hAnsi="Times New Roman" w:cs="Times New Roman"/>
          <w:b/>
          <w:sz w:val="24"/>
          <w:szCs w:val="24"/>
          <w:lang w:val="es-ES"/>
        </w:rPr>
        <w:t>VI</w:t>
      </w:r>
      <w:r w:rsidR="000A2B2B" w:rsidRPr="0027644B">
        <w:rPr>
          <w:rFonts w:ascii="Times New Roman" w:hAnsi="Times New Roman" w:cs="Times New Roman"/>
          <w:b/>
          <w:sz w:val="24"/>
          <w:szCs w:val="24"/>
          <w:lang w:val="es-ES"/>
        </w:rPr>
        <w:t xml:space="preserve">. </w:t>
      </w:r>
      <w:r w:rsidR="007824D5">
        <w:rPr>
          <w:rFonts w:ascii="Times New Roman" w:hAnsi="Times New Roman" w:cs="Times New Roman"/>
          <w:b/>
          <w:sz w:val="24"/>
          <w:szCs w:val="24"/>
          <w:lang w:val="es-ES"/>
        </w:rPr>
        <w:t>Nghiên</w:t>
      </w:r>
      <w:r w:rsidR="007824D5">
        <w:rPr>
          <w:rFonts w:ascii="Times New Roman" w:hAnsi="Times New Roman" w:cs="Times New Roman"/>
          <w:b/>
          <w:sz w:val="24"/>
          <w:szCs w:val="24"/>
          <w:lang w:val="vi-VN"/>
        </w:rPr>
        <w:t xml:space="preserve"> cứu khoa học, hợp tác quốc tế</w:t>
      </w:r>
      <w:r w:rsidR="007A5ADB" w:rsidRPr="0027644B">
        <w:rPr>
          <w:rFonts w:ascii="Times New Roman" w:hAnsi="Times New Roman" w:cs="Times New Roman"/>
          <w:b/>
          <w:bCs/>
          <w:sz w:val="24"/>
          <w:szCs w:val="24"/>
          <w:lang w:val="nl-NL"/>
        </w:rPr>
        <w:t>:</w:t>
      </w:r>
      <w:r w:rsidR="007F47B1" w:rsidRPr="0027644B">
        <w:rPr>
          <w:rFonts w:ascii="Times New Roman" w:hAnsi="Times New Roman" w:cs="Times New Roman"/>
          <w:b/>
          <w:bCs/>
          <w:sz w:val="24"/>
          <w:szCs w:val="24"/>
          <w:lang w:val="nl-NL"/>
        </w:rPr>
        <w:t xml:space="preserve"> </w:t>
      </w:r>
      <w:r w:rsidR="005D3338" w:rsidRPr="0027644B">
        <w:rPr>
          <w:rFonts w:ascii="Times New Roman" w:hAnsi="Times New Roman" w:cs="Times New Roman"/>
          <w:b/>
          <w:bCs/>
          <w:sz w:val="24"/>
          <w:szCs w:val="24"/>
          <w:lang w:val="nl-NL"/>
        </w:rPr>
        <w:t>2</w:t>
      </w:r>
      <w:r w:rsidR="00394715" w:rsidRPr="0027644B">
        <w:rPr>
          <w:rFonts w:ascii="Times New Roman" w:hAnsi="Times New Roman" w:cs="Times New Roman"/>
          <w:b/>
          <w:bCs/>
          <w:sz w:val="24"/>
          <w:szCs w:val="24"/>
          <w:lang w:val="nl-NL"/>
        </w:rPr>
        <w:t>,5</w:t>
      </w:r>
      <w:r w:rsidR="007A5ADB" w:rsidRPr="0027644B">
        <w:rPr>
          <w:rFonts w:ascii="Times New Roman" w:hAnsi="Times New Roman" w:cs="Times New Roman"/>
          <w:b/>
          <w:bCs/>
          <w:sz w:val="24"/>
          <w:szCs w:val="24"/>
          <w:lang w:val="nl-NL"/>
        </w:rPr>
        <w:t xml:space="preserve"> điểm</w:t>
      </w: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120"/>
        <w:gridCol w:w="900"/>
        <w:gridCol w:w="900"/>
        <w:gridCol w:w="1249"/>
      </w:tblGrid>
      <w:tr w:rsidR="007A5ADB" w:rsidRPr="0027644B" w14:paraId="2E4CD91C" w14:textId="77777777" w:rsidTr="00B331B5">
        <w:tc>
          <w:tcPr>
            <w:tcW w:w="720" w:type="dxa"/>
          </w:tcPr>
          <w:p w14:paraId="053436B4" w14:textId="77777777" w:rsidR="007A5ADB" w:rsidRPr="0027644B" w:rsidRDefault="007A5ADB" w:rsidP="007F4D9F">
            <w:pPr>
              <w:spacing w:after="0" w:line="240" w:lineRule="auto"/>
              <w:jc w:val="center"/>
              <w:rPr>
                <w:rFonts w:ascii="Times New Roman" w:hAnsi="Times New Roman" w:cs="Times New Roman"/>
                <w:b/>
                <w:bCs/>
                <w:sz w:val="24"/>
                <w:szCs w:val="24"/>
                <w:lang w:val="nl-NL"/>
              </w:rPr>
            </w:pPr>
            <w:r w:rsidRPr="0027644B">
              <w:rPr>
                <w:rFonts w:ascii="Times New Roman" w:hAnsi="Times New Roman" w:cs="Times New Roman"/>
                <w:b/>
                <w:bCs/>
                <w:sz w:val="24"/>
                <w:szCs w:val="24"/>
                <w:lang w:val="nl-NL"/>
              </w:rPr>
              <w:t>STT</w:t>
            </w:r>
          </w:p>
        </w:tc>
        <w:tc>
          <w:tcPr>
            <w:tcW w:w="6120" w:type="dxa"/>
          </w:tcPr>
          <w:p w14:paraId="3F2359ED" w14:textId="77777777" w:rsidR="007A5ADB" w:rsidRPr="0027644B" w:rsidRDefault="007A5ADB" w:rsidP="007F4D9F">
            <w:pPr>
              <w:spacing w:after="0" w:line="240" w:lineRule="auto"/>
              <w:jc w:val="center"/>
              <w:rPr>
                <w:rFonts w:ascii="Times New Roman" w:hAnsi="Times New Roman" w:cs="Times New Roman"/>
                <w:b/>
                <w:spacing w:val="-4"/>
                <w:sz w:val="24"/>
                <w:szCs w:val="24"/>
                <w:lang w:val="nl-NL"/>
              </w:rPr>
            </w:pPr>
            <w:r w:rsidRPr="0027644B">
              <w:rPr>
                <w:rFonts w:ascii="Times New Roman" w:hAnsi="Times New Roman" w:cs="Times New Roman"/>
                <w:b/>
                <w:sz w:val="24"/>
                <w:szCs w:val="24"/>
                <w:lang w:val="nl-NL"/>
              </w:rPr>
              <w:t>Nội dung</w:t>
            </w:r>
          </w:p>
        </w:tc>
        <w:tc>
          <w:tcPr>
            <w:tcW w:w="900" w:type="dxa"/>
          </w:tcPr>
          <w:p w14:paraId="4A3DBE53" w14:textId="77777777" w:rsidR="007A5ADB" w:rsidRPr="0027644B" w:rsidRDefault="007A5ADB" w:rsidP="007F4D9F">
            <w:pPr>
              <w:spacing w:after="0" w:line="240" w:lineRule="auto"/>
              <w:jc w:val="center"/>
              <w:rPr>
                <w:rFonts w:ascii="Times New Roman" w:hAnsi="Times New Roman" w:cs="Times New Roman"/>
                <w:b/>
                <w:bCs/>
                <w:sz w:val="24"/>
                <w:szCs w:val="24"/>
                <w:lang w:val="nl-NL"/>
              </w:rPr>
            </w:pPr>
            <w:r w:rsidRPr="0027644B">
              <w:rPr>
                <w:rFonts w:ascii="Times New Roman" w:hAnsi="Times New Roman" w:cs="Times New Roman"/>
                <w:b/>
                <w:bCs/>
                <w:sz w:val="24"/>
                <w:szCs w:val="24"/>
                <w:lang w:val="nl-NL"/>
              </w:rPr>
              <w:t>Điểm chuẩn</w:t>
            </w:r>
          </w:p>
        </w:tc>
        <w:tc>
          <w:tcPr>
            <w:tcW w:w="900" w:type="dxa"/>
          </w:tcPr>
          <w:p w14:paraId="3DBB5F34" w14:textId="77777777" w:rsidR="007A5ADB" w:rsidRPr="0027644B" w:rsidRDefault="007A5ADB" w:rsidP="007F4D9F">
            <w:pPr>
              <w:spacing w:after="0" w:line="240" w:lineRule="auto"/>
              <w:jc w:val="center"/>
              <w:rPr>
                <w:rFonts w:ascii="Times New Roman" w:hAnsi="Times New Roman" w:cs="Times New Roman"/>
                <w:bCs/>
                <w:sz w:val="24"/>
                <w:szCs w:val="24"/>
                <w:lang w:val="nl-NL"/>
              </w:rPr>
            </w:pPr>
            <w:r w:rsidRPr="0027644B">
              <w:rPr>
                <w:rFonts w:ascii="Times New Roman" w:hAnsi="Times New Roman" w:cs="Times New Roman"/>
                <w:b/>
                <w:bCs/>
                <w:sz w:val="24"/>
                <w:szCs w:val="24"/>
                <w:lang w:val="nl-NL"/>
              </w:rPr>
              <w:t>Điểm tự chấm</w:t>
            </w:r>
          </w:p>
        </w:tc>
        <w:tc>
          <w:tcPr>
            <w:tcW w:w="1249" w:type="dxa"/>
          </w:tcPr>
          <w:p w14:paraId="58401AB1" w14:textId="77777777" w:rsidR="007A5ADB" w:rsidRPr="0027644B" w:rsidRDefault="007A5ADB" w:rsidP="007F4D9F">
            <w:pPr>
              <w:spacing w:after="0" w:line="240" w:lineRule="auto"/>
              <w:jc w:val="center"/>
              <w:rPr>
                <w:rFonts w:ascii="Times New Roman" w:hAnsi="Times New Roman" w:cs="Times New Roman"/>
                <w:bCs/>
                <w:sz w:val="24"/>
                <w:szCs w:val="24"/>
                <w:lang w:val="nl-NL"/>
              </w:rPr>
            </w:pPr>
            <w:r w:rsidRPr="0027644B">
              <w:rPr>
                <w:rFonts w:ascii="Times New Roman" w:hAnsi="Times New Roman" w:cs="Times New Roman"/>
                <w:b/>
                <w:bCs/>
                <w:sz w:val="24"/>
                <w:szCs w:val="24"/>
                <w:lang w:val="nl-NL"/>
              </w:rPr>
              <w:t>Điểm kiểm tra</w:t>
            </w:r>
          </w:p>
        </w:tc>
      </w:tr>
      <w:tr w:rsidR="007A5ADB" w:rsidRPr="0027644B" w14:paraId="29217FD4" w14:textId="77777777" w:rsidTr="00B331B5">
        <w:tc>
          <w:tcPr>
            <w:tcW w:w="720" w:type="dxa"/>
            <w:vAlign w:val="center"/>
          </w:tcPr>
          <w:p w14:paraId="5531D4B9" w14:textId="77777777" w:rsidR="007A5ADB" w:rsidRPr="0027644B" w:rsidRDefault="007F47B1" w:rsidP="007F4D9F">
            <w:pPr>
              <w:spacing w:after="0" w:line="240" w:lineRule="auto"/>
              <w:jc w:val="center"/>
              <w:rPr>
                <w:rFonts w:ascii="Times New Roman" w:hAnsi="Times New Roman" w:cs="Times New Roman"/>
                <w:bCs/>
                <w:sz w:val="24"/>
                <w:szCs w:val="24"/>
                <w:lang w:val="nl-NL"/>
              </w:rPr>
            </w:pPr>
            <w:r w:rsidRPr="0027644B">
              <w:rPr>
                <w:rFonts w:ascii="Times New Roman" w:hAnsi="Times New Roman" w:cs="Times New Roman"/>
                <w:bCs/>
                <w:sz w:val="24"/>
                <w:szCs w:val="24"/>
                <w:lang w:val="nl-NL"/>
              </w:rPr>
              <w:t>15.1</w:t>
            </w:r>
          </w:p>
        </w:tc>
        <w:tc>
          <w:tcPr>
            <w:tcW w:w="6120" w:type="dxa"/>
          </w:tcPr>
          <w:p w14:paraId="73BA96F8" w14:textId="77777777" w:rsidR="007A5ADB" w:rsidRPr="0027644B" w:rsidRDefault="007A5ADB" w:rsidP="007F4D9F">
            <w:pPr>
              <w:spacing w:after="0" w:line="240" w:lineRule="auto"/>
              <w:jc w:val="both"/>
              <w:rPr>
                <w:rFonts w:ascii="Times New Roman" w:hAnsi="Times New Roman" w:cs="Times New Roman"/>
                <w:b/>
                <w:spacing w:val="-4"/>
                <w:sz w:val="24"/>
                <w:szCs w:val="24"/>
                <w:lang w:val="nl-NL"/>
              </w:rPr>
            </w:pPr>
            <w:r w:rsidRPr="0027644B">
              <w:rPr>
                <w:rFonts w:ascii="Times New Roman" w:hAnsi="Times New Roman" w:cs="Times New Roman"/>
                <w:b/>
                <w:spacing w:val="-4"/>
                <w:sz w:val="24"/>
                <w:szCs w:val="24"/>
                <w:lang w:val="nl-NL"/>
              </w:rPr>
              <w:t>Triển khai đề tài nghiên cứu khoa học (NCKH)</w:t>
            </w:r>
          </w:p>
          <w:p w14:paraId="583E9929" w14:textId="77777777" w:rsidR="007A5ADB" w:rsidRPr="0027644B" w:rsidRDefault="007A5ADB" w:rsidP="007F4D9F">
            <w:pPr>
              <w:spacing w:after="0" w:line="240" w:lineRule="auto"/>
              <w:jc w:val="both"/>
              <w:rPr>
                <w:rFonts w:ascii="Times New Roman" w:hAnsi="Times New Roman" w:cs="Times New Roman"/>
                <w:sz w:val="24"/>
                <w:szCs w:val="24"/>
                <w:lang w:val="nl-NL"/>
              </w:rPr>
            </w:pPr>
            <w:r w:rsidRPr="0027644B">
              <w:rPr>
                <w:rFonts w:ascii="Times New Roman" w:hAnsi="Times New Roman" w:cs="Times New Roman"/>
                <w:b/>
                <w:sz w:val="24"/>
                <w:szCs w:val="24"/>
                <w:lang w:val="nl-NL"/>
              </w:rPr>
              <w:t xml:space="preserve">- </w:t>
            </w:r>
            <w:r w:rsidRPr="0027644B">
              <w:rPr>
                <w:rFonts w:ascii="Times New Roman" w:hAnsi="Times New Roman" w:cs="Times New Roman"/>
                <w:sz w:val="24"/>
                <w:szCs w:val="24"/>
                <w:lang w:val="nl-NL"/>
              </w:rPr>
              <w:t>Có triển khai thực hiện đề tài NCKH từ cấp cơ sở trở lên.</w:t>
            </w:r>
          </w:p>
          <w:p w14:paraId="7486977A" w14:textId="77777777" w:rsidR="007A5ADB" w:rsidRPr="0027644B" w:rsidRDefault="007A5ADB" w:rsidP="007F4D9F">
            <w:pPr>
              <w:spacing w:after="0" w:line="240" w:lineRule="auto"/>
              <w:jc w:val="both"/>
              <w:rPr>
                <w:rFonts w:ascii="Times New Roman" w:hAnsi="Times New Roman" w:cs="Times New Roman"/>
                <w:sz w:val="24"/>
                <w:szCs w:val="24"/>
                <w:lang w:val="nl-NL"/>
              </w:rPr>
            </w:pPr>
            <w:r w:rsidRPr="0027644B">
              <w:rPr>
                <w:rFonts w:ascii="Times New Roman" w:hAnsi="Times New Roman" w:cs="Times New Roman"/>
                <w:sz w:val="24"/>
                <w:szCs w:val="24"/>
                <w:lang w:val="nl-NL"/>
              </w:rPr>
              <w:t>- Không triển khai.</w:t>
            </w:r>
          </w:p>
          <w:p w14:paraId="6A6E1E80" w14:textId="77777777" w:rsidR="007A5ADB" w:rsidRPr="0027644B" w:rsidRDefault="007A5ADB" w:rsidP="007F4D9F">
            <w:pPr>
              <w:spacing w:after="0" w:line="240" w:lineRule="auto"/>
              <w:jc w:val="both"/>
              <w:rPr>
                <w:rFonts w:ascii="Times New Roman" w:hAnsi="Times New Roman" w:cs="Times New Roman"/>
                <w:sz w:val="24"/>
                <w:szCs w:val="24"/>
                <w:lang w:val="nl-NL"/>
              </w:rPr>
            </w:pPr>
            <w:r w:rsidRPr="0027644B">
              <w:rPr>
                <w:rFonts w:ascii="Times New Roman" w:hAnsi="Times New Roman" w:cs="Times New Roman"/>
                <w:i/>
                <w:iCs/>
                <w:sz w:val="24"/>
                <w:szCs w:val="24"/>
                <w:lang w:val="nl-NL"/>
              </w:rPr>
              <w:t>* Kiểm tra quyết định phê duyệt và quyết định nghiệm thu đề tài NCKH, thuyết minh đề cương và báo cáo đề tài. Chỉ tính các đề tài đã được nghiệm thu và các đề tài đang triển khai đúng tiến độ.</w:t>
            </w:r>
          </w:p>
        </w:tc>
        <w:tc>
          <w:tcPr>
            <w:tcW w:w="900" w:type="dxa"/>
          </w:tcPr>
          <w:p w14:paraId="1D950605" w14:textId="77777777" w:rsidR="007A5ADB" w:rsidRPr="0027644B" w:rsidRDefault="00394715" w:rsidP="007F4D9F">
            <w:pPr>
              <w:spacing w:after="0" w:line="240" w:lineRule="auto"/>
              <w:jc w:val="center"/>
              <w:rPr>
                <w:rFonts w:ascii="Times New Roman" w:hAnsi="Times New Roman" w:cs="Times New Roman"/>
                <w:b/>
                <w:bCs/>
                <w:sz w:val="24"/>
                <w:szCs w:val="24"/>
                <w:lang w:val="nl-NL"/>
              </w:rPr>
            </w:pPr>
            <w:r w:rsidRPr="0027644B">
              <w:rPr>
                <w:rFonts w:ascii="Times New Roman" w:hAnsi="Times New Roman" w:cs="Times New Roman"/>
                <w:b/>
                <w:bCs/>
                <w:sz w:val="24"/>
                <w:szCs w:val="24"/>
                <w:lang w:val="nl-NL"/>
              </w:rPr>
              <w:t>0.5</w:t>
            </w:r>
          </w:p>
          <w:p w14:paraId="7914A868" w14:textId="77777777" w:rsidR="007A5ADB" w:rsidRPr="0027644B" w:rsidRDefault="00394715" w:rsidP="007F4D9F">
            <w:pPr>
              <w:spacing w:after="0" w:line="240" w:lineRule="auto"/>
              <w:jc w:val="center"/>
              <w:rPr>
                <w:rFonts w:ascii="Times New Roman" w:hAnsi="Times New Roman" w:cs="Times New Roman"/>
                <w:bCs/>
                <w:sz w:val="24"/>
                <w:szCs w:val="24"/>
                <w:lang w:val="nl-NL"/>
              </w:rPr>
            </w:pPr>
            <w:r w:rsidRPr="0027644B">
              <w:rPr>
                <w:rFonts w:ascii="Times New Roman" w:hAnsi="Times New Roman" w:cs="Times New Roman"/>
                <w:bCs/>
                <w:sz w:val="24"/>
                <w:szCs w:val="24"/>
                <w:lang w:val="nl-NL"/>
              </w:rPr>
              <w:t>0.5</w:t>
            </w:r>
          </w:p>
          <w:p w14:paraId="288D9FA2" w14:textId="77777777" w:rsidR="007A5ADB" w:rsidRPr="0027644B" w:rsidRDefault="007A5ADB" w:rsidP="007F4D9F">
            <w:pPr>
              <w:spacing w:after="0" w:line="240" w:lineRule="auto"/>
              <w:jc w:val="center"/>
              <w:rPr>
                <w:rFonts w:ascii="Times New Roman" w:hAnsi="Times New Roman" w:cs="Times New Roman"/>
                <w:bCs/>
                <w:sz w:val="24"/>
                <w:szCs w:val="24"/>
                <w:lang w:val="nl-NL"/>
              </w:rPr>
            </w:pPr>
            <w:r w:rsidRPr="0027644B">
              <w:rPr>
                <w:rFonts w:ascii="Times New Roman" w:hAnsi="Times New Roman" w:cs="Times New Roman"/>
                <w:bCs/>
                <w:sz w:val="24"/>
                <w:szCs w:val="24"/>
                <w:lang w:val="nl-NL"/>
              </w:rPr>
              <w:t>0</w:t>
            </w:r>
          </w:p>
          <w:p w14:paraId="5C31DB72" w14:textId="77777777" w:rsidR="007A5ADB" w:rsidRPr="0027644B" w:rsidRDefault="007A5ADB" w:rsidP="007F4D9F">
            <w:pPr>
              <w:spacing w:after="0" w:line="240" w:lineRule="auto"/>
              <w:rPr>
                <w:rFonts w:ascii="Times New Roman" w:hAnsi="Times New Roman" w:cs="Times New Roman"/>
                <w:bCs/>
                <w:sz w:val="24"/>
                <w:szCs w:val="24"/>
                <w:lang w:val="nl-NL"/>
              </w:rPr>
            </w:pPr>
          </w:p>
        </w:tc>
        <w:tc>
          <w:tcPr>
            <w:tcW w:w="900" w:type="dxa"/>
          </w:tcPr>
          <w:p w14:paraId="7FBC9D32" w14:textId="77777777" w:rsidR="007A5ADB" w:rsidRPr="0027644B" w:rsidRDefault="007A5ADB" w:rsidP="007F4D9F">
            <w:pPr>
              <w:spacing w:after="0" w:line="240" w:lineRule="auto"/>
              <w:rPr>
                <w:rFonts w:ascii="Times New Roman" w:hAnsi="Times New Roman" w:cs="Times New Roman"/>
                <w:bCs/>
                <w:sz w:val="24"/>
                <w:szCs w:val="24"/>
                <w:lang w:val="nl-NL"/>
              </w:rPr>
            </w:pPr>
          </w:p>
        </w:tc>
        <w:tc>
          <w:tcPr>
            <w:tcW w:w="1249" w:type="dxa"/>
          </w:tcPr>
          <w:p w14:paraId="01E77FE1" w14:textId="77777777" w:rsidR="007A5ADB" w:rsidRPr="0027644B" w:rsidRDefault="007A5ADB" w:rsidP="007F4D9F">
            <w:pPr>
              <w:spacing w:after="0" w:line="240" w:lineRule="auto"/>
              <w:rPr>
                <w:rFonts w:ascii="Times New Roman" w:hAnsi="Times New Roman" w:cs="Times New Roman"/>
                <w:bCs/>
                <w:sz w:val="24"/>
                <w:szCs w:val="24"/>
                <w:lang w:val="nl-NL"/>
              </w:rPr>
            </w:pPr>
          </w:p>
        </w:tc>
      </w:tr>
      <w:tr w:rsidR="007A5ADB" w:rsidRPr="0027644B" w14:paraId="10D89A9D" w14:textId="77777777" w:rsidTr="00B331B5">
        <w:tc>
          <w:tcPr>
            <w:tcW w:w="720" w:type="dxa"/>
            <w:vAlign w:val="center"/>
          </w:tcPr>
          <w:p w14:paraId="0531BE7D" w14:textId="77777777" w:rsidR="007A5ADB" w:rsidRPr="0027644B" w:rsidRDefault="007F47B1" w:rsidP="007F4D9F">
            <w:pPr>
              <w:spacing w:after="0" w:line="240" w:lineRule="auto"/>
              <w:jc w:val="center"/>
              <w:rPr>
                <w:rFonts w:ascii="Times New Roman" w:hAnsi="Times New Roman" w:cs="Times New Roman"/>
                <w:bCs/>
                <w:sz w:val="24"/>
                <w:szCs w:val="24"/>
                <w:lang w:val="nl-NL"/>
              </w:rPr>
            </w:pPr>
            <w:r w:rsidRPr="0027644B">
              <w:rPr>
                <w:rFonts w:ascii="Times New Roman" w:hAnsi="Times New Roman" w:cs="Times New Roman"/>
                <w:bCs/>
                <w:sz w:val="24"/>
                <w:szCs w:val="24"/>
                <w:lang w:val="nl-NL"/>
              </w:rPr>
              <w:t>15.2</w:t>
            </w:r>
          </w:p>
        </w:tc>
        <w:tc>
          <w:tcPr>
            <w:tcW w:w="6120" w:type="dxa"/>
          </w:tcPr>
          <w:p w14:paraId="60657D0D" w14:textId="77777777" w:rsidR="007A5ADB" w:rsidRPr="0027644B" w:rsidRDefault="007A5ADB" w:rsidP="007F4D9F">
            <w:pPr>
              <w:spacing w:after="0" w:line="240" w:lineRule="auto"/>
              <w:jc w:val="both"/>
              <w:rPr>
                <w:rFonts w:ascii="Times New Roman" w:hAnsi="Times New Roman" w:cs="Times New Roman"/>
                <w:b/>
                <w:sz w:val="24"/>
                <w:szCs w:val="24"/>
                <w:lang w:val="nl-NL"/>
              </w:rPr>
            </w:pPr>
            <w:r w:rsidRPr="0027644B">
              <w:rPr>
                <w:rFonts w:ascii="Times New Roman" w:hAnsi="Times New Roman" w:cs="Times New Roman"/>
                <w:b/>
                <w:sz w:val="24"/>
                <w:szCs w:val="24"/>
                <w:lang w:val="nl-NL"/>
              </w:rPr>
              <w:t xml:space="preserve">Áp dụng các mô hình hiệu quả hoặc các kết quả nghiên cứu khoa học trong và ngoài nước trong triển khai </w:t>
            </w:r>
            <w:r w:rsidR="007F3DF8" w:rsidRPr="0027644B">
              <w:rPr>
                <w:rFonts w:ascii="Times New Roman" w:hAnsi="Times New Roman" w:cs="Times New Roman"/>
                <w:b/>
                <w:sz w:val="24"/>
                <w:szCs w:val="24"/>
                <w:lang w:val="nl-NL"/>
              </w:rPr>
              <w:t>công tác y tế tại địa phương</w:t>
            </w:r>
          </w:p>
          <w:p w14:paraId="307B4C0B" w14:textId="77777777" w:rsidR="007A5ADB" w:rsidRPr="0027644B" w:rsidRDefault="007A5ADB" w:rsidP="007F4D9F">
            <w:pPr>
              <w:spacing w:after="0" w:line="240" w:lineRule="auto"/>
              <w:jc w:val="both"/>
              <w:rPr>
                <w:rFonts w:ascii="Times New Roman" w:hAnsi="Times New Roman" w:cs="Times New Roman"/>
                <w:sz w:val="24"/>
                <w:szCs w:val="24"/>
                <w:lang w:val="nl-NL"/>
              </w:rPr>
            </w:pPr>
            <w:r w:rsidRPr="0027644B">
              <w:rPr>
                <w:rFonts w:ascii="Times New Roman" w:hAnsi="Times New Roman" w:cs="Times New Roman"/>
                <w:sz w:val="24"/>
                <w:szCs w:val="24"/>
                <w:lang w:val="nl-NL"/>
              </w:rPr>
              <w:t>- Có áp dụng.</w:t>
            </w:r>
          </w:p>
          <w:p w14:paraId="05210031" w14:textId="77777777" w:rsidR="007A5ADB" w:rsidRPr="0027644B" w:rsidRDefault="007A5ADB" w:rsidP="007F4D9F">
            <w:pPr>
              <w:spacing w:after="0" w:line="240" w:lineRule="auto"/>
              <w:jc w:val="both"/>
              <w:rPr>
                <w:rFonts w:ascii="Times New Roman" w:hAnsi="Times New Roman" w:cs="Times New Roman"/>
                <w:sz w:val="24"/>
                <w:szCs w:val="24"/>
                <w:lang w:val="nl-NL"/>
              </w:rPr>
            </w:pPr>
            <w:r w:rsidRPr="0027644B">
              <w:rPr>
                <w:rFonts w:ascii="Times New Roman" w:hAnsi="Times New Roman" w:cs="Times New Roman"/>
                <w:sz w:val="24"/>
                <w:szCs w:val="24"/>
                <w:lang w:val="nl-NL"/>
              </w:rPr>
              <w:t>- Không áp dụng.</w:t>
            </w:r>
          </w:p>
          <w:p w14:paraId="5E110222" w14:textId="77777777" w:rsidR="007A5ADB" w:rsidRPr="0027644B" w:rsidRDefault="007A5ADB" w:rsidP="007F4D9F">
            <w:pPr>
              <w:spacing w:after="0" w:line="240" w:lineRule="auto"/>
              <w:jc w:val="both"/>
              <w:rPr>
                <w:rFonts w:ascii="Times New Roman" w:hAnsi="Times New Roman" w:cs="Times New Roman"/>
                <w:b/>
                <w:i/>
                <w:sz w:val="24"/>
                <w:szCs w:val="24"/>
                <w:lang w:val="nl-NL"/>
              </w:rPr>
            </w:pPr>
            <w:r w:rsidRPr="0027644B">
              <w:rPr>
                <w:rFonts w:ascii="Times New Roman" w:hAnsi="Times New Roman" w:cs="Times New Roman"/>
                <w:i/>
                <w:sz w:val="24"/>
                <w:szCs w:val="24"/>
                <w:lang w:val="nl-NL"/>
              </w:rPr>
              <w:t>* Kiểm tra các thông tin liên quan đến tài liệu gốc như mô hình hiệu quả, các bài báo khoa học liên quan đăng tài trong các tạp chí, Kỷ yếu hội nghị khoa học...</w:t>
            </w:r>
          </w:p>
        </w:tc>
        <w:tc>
          <w:tcPr>
            <w:tcW w:w="900" w:type="dxa"/>
          </w:tcPr>
          <w:p w14:paraId="4D8BC43E" w14:textId="77777777" w:rsidR="007A5ADB" w:rsidRPr="0027644B" w:rsidRDefault="00394715" w:rsidP="007F4D9F">
            <w:pPr>
              <w:spacing w:after="0" w:line="240" w:lineRule="auto"/>
              <w:jc w:val="center"/>
              <w:rPr>
                <w:rFonts w:ascii="Times New Roman" w:hAnsi="Times New Roman" w:cs="Times New Roman"/>
                <w:b/>
                <w:bCs/>
                <w:sz w:val="24"/>
                <w:szCs w:val="24"/>
                <w:lang w:val="nl-NL"/>
              </w:rPr>
            </w:pPr>
            <w:r w:rsidRPr="0027644B">
              <w:rPr>
                <w:rFonts w:ascii="Times New Roman" w:hAnsi="Times New Roman" w:cs="Times New Roman"/>
                <w:b/>
                <w:bCs/>
                <w:sz w:val="24"/>
                <w:szCs w:val="24"/>
                <w:lang w:val="nl-NL"/>
              </w:rPr>
              <w:t>0.5</w:t>
            </w:r>
          </w:p>
          <w:p w14:paraId="05F45BF6" w14:textId="77777777" w:rsidR="007A5ADB" w:rsidRPr="0027644B" w:rsidRDefault="007A5ADB" w:rsidP="007F4D9F">
            <w:pPr>
              <w:spacing w:after="0" w:line="240" w:lineRule="auto"/>
              <w:jc w:val="center"/>
              <w:rPr>
                <w:rFonts w:ascii="Times New Roman" w:hAnsi="Times New Roman" w:cs="Times New Roman"/>
                <w:b/>
                <w:bCs/>
                <w:sz w:val="24"/>
                <w:szCs w:val="24"/>
                <w:lang w:val="nl-NL"/>
              </w:rPr>
            </w:pPr>
          </w:p>
          <w:p w14:paraId="0A78B341" w14:textId="77777777" w:rsidR="007A5ADB" w:rsidRPr="0027644B" w:rsidRDefault="00394715" w:rsidP="007F4D9F">
            <w:pPr>
              <w:spacing w:after="0" w:line="240" w:lineRule="auto"/>
              <w:jc w:val="center"/>
              <w:rPr>
                <w:rFonts w:ascii="Times New Roman" w:hAnsi="Times New Roman" w:cs="Times New Roman"/>
                <w:bCs/>
                <w:sz w:val="24"/>
                <w:szCs w:val="24"/>
                <w:lang w:val="nl-NL"/>
              </w:rPr>
            </w:pPr>
            <w:r w:rsidRPr="0027644B">
              <w:rPr>
                <w:rFonts w:ascii="Times New Roman" w:hAnsi="Times New Roman" w:cs="Times New Roman"/>
                <w:bCs/>
                <w:sz w:val="24"/>
                <w:szCs w:val="24"/>
                <w:lang w:val="nl-NL"/>
              </w:rPr>
              <w:t>0.5</w:t>
            </w:r>
          </w:p>
          <w:p w14:paraId="538171A5" w14:textId="77777777" w:rsidR="007A5ADB" w:rsidRPr="0027644B" w:rsidRDefault="007A5ADB" w:rsidP="007F4D9F">
            <w:pPr>
              <w:spacing w:after="0" w:line="240" w:lineRule="auto"/>
              <w:jc w:val="center"/>
              <w:rPr>
                <w:rFonts w:ascii="Times New Roman" w:hAnsi="Times New Roman" w:cs="Times New Roman"/>
                <w:b/>
                <w:bCs/>
                <w:sz w:val="24"/>
                <w:szCs w:val="24"/>
                <w:lang w:val="nl-NL"/>
              </w:rPr>
            </w:pPr>
            <w:r w:rsidRPr="0027644B">
              <w:rPr>
                <w:rFonts w:ascii="Times New Roman" w:hAnsi="Times New Roman" w:cs="Times New Roman"/>
                <w:bCs/>
                <w:sz w:val="24"/>
                <w:szCs w:val="24"/>
                <w:lang w:val="nl-NL"/>
              </w:rPr>
              <w:t>0</w:t>
            </w:r>
          </w:p>
        </w:tc>
        <w:tc>
          <w:tcPr>
            <w:tcW w:w="900" w:type="dxa"/>
          </w:tcPr>
          <w:p w14:paraId="27F1A727" w14:textId="77777777" w:rsidR="007A5ADB" w:rsidRPr="0027644B" w:rsidRDefault="007A5ADB" w:rsidP="007F4D9F">
            <w:pPr>
              <w:spacing w:after="0" w:line="240" w:lineRule="auto"/>
              <w:rPr>
                <w:rFonts w:ascii="Times New Roman" w:hAnsi="Times New Roman" w:cs="Times New Roman"/>
                <w:bCs/>
                <w:sz w:val="24"/>
                <w:szCs w:val="24"/>
                <w:lang w:val="nl-NL"/>
              </w:rPr>
            </w:pPr>
          </w:p>
        </w:tc>
        <w:tc>
          <w:tcPr>
            <w:tcW w:w="1249" w:type="dxa"/>
          </w:tcPr>
          <w:p w14:paraId="7CA63F55" w14:textId="77777777" w:rsidR="007A5ADB" w:rsidRPr="0027644B" w:rsidRDefault="007A5ADB" w:rsidP="007F4D9F">
            <w:pPr>
              <w:spacing w:after="0" w:line="240" w:lineRule="auto"/>
              <w:rPr>
                <w:rFonts w:ascii="Times New Roman" w:hAnsi="Times New Roman" w:cs="Times New Roman"/>
                <w:bCs/>
                <w:sz w:val="24"/>
                <w:szCs w:val="24"/>
                <w:lang w:val="nl-NL"/>
              </w:rPr>
            </w:pPr>
          </w:p>
        </w:tc>
      </w:tr>
      <w:tr w:rsidR="007F3DF8" w:rsidRPr="0027644B" w14:paraId="15237ABF" w14:textId="77777777" w:rsidTr="00B331B5">
        <w:tc>
          <w:tcPr>
            <w:tcW w:w="720" w:type="dxa"/>
            <w:vAlign w:val="center"/>
          </w:tcPr>
          <w:p w14:paraId="60B040BD" w14:textId="77777777" w:rsidR="007F3DF8" w:rsidRPr="0027644B" w:rsidRDefault="007F47B1" w:rsidP="007F4D9F">
            <w:pPr>
              <w:spacing w:after="0" w:line="240" w:lineRule="auto"/>
              <w:jc w:val="center"/>
              <w:rPr>
                <w:rFonts w:ascii="Times New Roman" w:hAnsi="Times New Roman" w:cs="Times New Roman"/>
                <w:bCs/>
                <w:sz w:val="24"/>
                <w:szCs w:val="24"/>
                <w:lang w:val="nl-NL"/>
              </w:rPr>
            </w:pPr>
            <w:r w:rsidRPr="0027644B">
              <w:rPr>
                <w:rFonts w:ascii="Times New Roman" w:hAnsi="Times New Roman" w:cs="Times New Roman"/>
                <w:bCs/>
                <w:sz w:val="24"/>
                <w:szCs w:val="24"/>
                <w:lang w:val="nl-NL"/>
              </w:rPr>
              <w:t>15.3</w:t>
            </w:r>
          </w:p>
        </w:tc>
        <w:tc>
          <w:tcPr>
            <w:tcW w:w="6120" w:type="dxa"/>
          </w:tcPr>
          <w:p w14:paraId="64B08C57" w14:textId="77777777" w:rsidR="007F3DF8" w:rsidRPr="0027644B" w:rsidRDefault="007F3DF8" w:rsidP="007F4D9F">
            <w:pPr>
              <w:spacing w:after="0" w:line="240" w:lineRule="auto"/>
              <w:jc w:val="both"/>
              <w:rPr>
                <w:rFonts w:ascii="Times New Roman" w:hAnsi="Times New Roman" w:cs="Times New Roman"/>
                <w:b/>
                <w:sz w:val="24"/>
                <w:szCs w:val="24"/>
                <w:lang w:val="nl-NL"/>
              </w:rPr>
            </w:pPr>
            <w:r w:rsidRPr="0027644B">
              <w:rPr>
                <w:rFonts w:ascii="Times New Roman" w:hAnsi="Times New Roman" w:cs="Times New Roman"/>
                <w:b/>
                <w:sz w:val="24"/>
                <w:szCs w:val="24"/>
                <w:lang w:val="nl-NL"/>
              </w:rPr>
              <w:t>Hợp tác với các tổ chức phi chính phủ nước ngoài triển khai các hoạt động y tế dự phòng trên địa bàn</w:t>
            </w:r>
          </w:p>
          <w:p w14:paraId="6404E535" w14:textId="77777777" w:rsidR="007F3DF8" w:rsidRPr="0027644B" w:rsidRDefault="007F3DF8" w:rsidP="007F4D9F">
            <w:pPr>
              <w:spacing w:after="0" w:line="240" w:lineRule="auto"/>
              <w:jc w:val="both"/>
              <w:rPr>
                <w:rFonts w:ascii="Times New Roman" w:hAnsi="Times New Roman" w:cs="Times New Roman"/>
                <w:i/>
                <w:sz w:val="24"/>
                <w:szCs w:val="24"/>
                <w:lang w:val="nl-NL"/>
              </w:rPr>
            </w:pPr>
            <w:r w:rsidRPr="0027644B">
              <w:rPr>
                <w:rFonts w:ascii="Times New Roman" w:hAnsi="Times New Roman" w:cs="Times New Roman"/>
                <w:i/>
                <w:sz w:val="24"/>
                <w:szCs w:val="24"/>
                <w:lang w:val="nl-NL"/>
              </w:rPr>
              <w:t>Kiểm tra hợp đồng, biên bản thỏa thuận, báo cáo kết quả thực hiện kế hoạch</w:t>
            </w:r>
          </w:p>
        </w:tc>
        <w:tc>
          <w:tcPr>
            <w:tcW w:w="900" w:type="dxa"/>
          </w:tcPr>
          <w:p w14:paraId="2ADA08E8" w14:textId="77777777" w:rsidR="007F3DF8" w:rsidRPr="0027644B" w:rsidRDefault="005D3338" w:rsidP="007F4D9F">
            <w:pPr>
              <w:spacing w:after="0" w:line="240" w:lineRule="auto"/>
              <w:jc w:val="center"/>
              <w:rPr>
                <w:rFonts w:ascii="Times New Roman" w:hAnsi="Times New Roman" w:cs="Times New Roman"/>
                <w:b/>
                <w:bCs/>
                <w:sz w:val="24"/>
                <w:szCs w:val="24"/>
                <w:lang w:val="nl-NL"/>
              </w:rPr>
            </w:pPr>
            <w:r w:rsidRPr="0027644B">
              <w:rPr>
                <w:rFonts w:ascii="Times New Roman" w:hAnsi="Times New Roman" w:cs="Times New Roman"/>
                <w:b/>
                <w:bCs/>
                <w:sz w:val="24"/>
                <w:szCs w:val="24"/>
                <w:lang w:val="nl-NL"/>
              </w:rPr>
              <w:t>1</w:t>
            </w:r>
            <w:r w:rsidR="00394715" w:rsidRPr="0027644B">
              <w:rPr>
                <w:rFonts w:ascii="Times New Roman" w:hAnsi="Times New Roman" w:cs="Times New Roman"/>
                <w:b/>
                <w:bCs/>
                <w:sz w:val="24"/>
                <w:szCs w:val="24"/>
                <w:lang w:val="nl-NL"/>
              </w:rPr>
              <w:t>.5</w:t>
            </w:r>
          </w:p>
        </w:tc>
        <w:tc>
          <w:tcPr>
            <w:tcW w:w="900" w:type="dxa"/>
          </w:tcPr>
          <w:p w14:paraId="09948048" w14:textId="77777777" w:rsidR="007F3DF8" w:rsidRPr="0027644B" w:rsidRDefault="007F3DF8" w:rsidP="007F4D9F">
            <w:pPr>
              <w:spacing w:after="0" w:line="240" w:lineRule="auto"/>
              <w:rPr>
                <w:rFonts w:ascii="Times New Roman" w:hAnsi="Times New Roman" w:cs="Times New Roman"/>
                <w:bCs/>
                <w:sz w:val="24"/>
                <w:szCs w:val="24"/>
                <w:lang w:val="nl-NL"/>
              </w:rPr>
            </w:pPr>
          </w:p>
        </w:tc>
        <w:tc>
          <w:tcPr>
            <w:tcW w:w="1249" w:type="dxa"/>
          </w:tcPr>
          <w:p w14:paraId="2109EF06" w14:textId="77777777" w:rsidR="007F3DF8" w:rsidRPr="0027644B" w:rsidRDefault="007F3DF8" w:rsidP="007F4D9F">
            <w:pPr>
              <w:spacing w:after="0" w:line="240" w:lineRule="auto"/>
              <w:rPr>
                <w:rFonts w:ascii="Times New Roman" w:hAnsi="Times New Roman" w:cs="Times New Roman"/>
                <w:bCs/>
                <w:sz w:val="24"/>
                <w:szCs w:val="24"/>
                <w:lang w:val="nl-NL"/>
              </w:rPr>
            </w:pPr>
          </w:p>
        </w:tc>
      </w:tr>
    </w:tbl>
    <w:p w14:paraId="0D28A265" w14:textId="77777777" w:rsidR="00A44326" w:rsidRPr="0027644B" w:rsidRDefault="00A44326" w:rsidP="007F4D9F">
      <w:pPr>
        <w:tabs>
          <w:tab w:val="left" w:pos="5889"/>
          <w:tab w:val="left" w:pos="6330"/>
        </w:tabs>
        <w:spacing w:after="0" w:line="240" w:lineRule="auto"/>
        <w:rPr>
          <w:rFonts w:ascii="Times New Roman" w:hAnsi="Times New Roman" w:cs="Times New Roman"/>
          <w:sz w:val="24"/>
          <w:szCs w:val="24"/>
        </w:rPr>
      </w:pPr>
    </w:p>
    <w:p w14:paraId="6F904C15" w14:textId="77777777" w:rsidR="00805A8E" w:rsidRPr="0019189A" w:rsidRDefault="00805A8E" w:rsidP="007F4D9F">
      <w:pPr>
        <w:spacing w:after="0" w:line="240" w:lineRule="auto"/>
        <w:jc w:val="both"/>
        <w:rPr>
          <w:rFonts w:ascii="Times New Roman" w:hAnsi="Times New Roman" w:cs="Times New Roman"/>
          <w:sz w:val="26"/>
          <w:szCs w:val="26"/>
        </w:rPr>
      </w:pPr>
      <w:r w:rsidRPr="0019189A">
        <w:rPr>
          <w:rFonts w:ascii="Times New Roman" w:hAnsi="Times New Roman" w:cs="Times New Roman"/>
          <w:sz w:val="26"/>
          <w:szCs w:val="26"/>
        </w:rPr>
        <w:t>Kết quả kiểm tra:</w:t>
      </w:r>
    </w:p>
    <w:p w14:paraId="0DC3B0E7" w14:textId="0F8F74A8" w:rsidR="00805A8E" w:rsidRPr="0019189A" w:rsidRDefault="00805A8E" w:rsidP="007F4D9F">
      <w:pPr>
        <w:pStyle w:val="ListParagraph"/>
        <w:numPr>
          <w:ilvl w:val="0"/>
          <w:numId w:val="32"/>
        </w:numPr>
        <w:spacing w:after="0" w:line="240" w:lineRule="auto"/>
        <w:jc w:val="both"/>
        <w:rPr>
          <w:sz w:val="26"/>
          <w:szCs w:val="26"/>
        </w:rPr>
      </w:pPr>
      <w:r w:rsidRPr="0019189A">
        <w:rPr>
          <w:sz w:val="26"/>
          <w:szCs w:val="26"/>
        </w:rPr>
        <w:t>Điểm chuẩn của đơn vị</w:t>
      </w:r>
      <w:r w:rsidR="00B77ABE" w:rsidRPr="0019189A">
        <w:rPr>
          <w:sz w:val="26"/>
          <w:szCs w:val="26"/>
          <w:lang w:val="vi-VN"/>
        </w:rPr>
        <w:t>:</w:t>
      </w:r>
      <w:r w:rsidR="00A536A2">
        <w:rPr>
          <w:sz w:val="26"/>
          <w:szCs w:val="26"/>
          <w:lang w:val="vi-VN"/>
        </w:rPr>
        <w:t>……………………..</w:t>
      </w:r>
    </w:p>
    <w:p w14:paraId="2766375B" w14:textId="6160E754" w:rsidR="00805A8E" w:rsidRPr="0019189A" w:rsidRDefault="00805A8E" w:rsidP="007F4D9F">
      <w:pPr>
        <w:pStyle w:val="ListParagraph"/>
        <w:numPr>
          <w:ilvl w:val="0"/>
          <w:numId w:val="32"/>
        </w:numPr>
        <w:spacing w:after="0" w:line="240" w:lineRule="auto"/>
        <w:jc w:val="both"/>
        <w:rPr>
          <w:sz w:val="26"/>
          <w:szCs w:val="26"/>
        </w:rPr>
      </w:pPr>
      <w:r w:rsidRPr="0019189A">
        <w:rPr>
          <w:sz w:val="26"/>
          <w:szCs w:val="26"/>
        </w:rPr>
        <w:t>Điểm đơn vị tự chấm</w:t>
      </w:r>
      <w:r w:rsidR="00B77ABE" w:rsidRPr="0019189A">
        <w:rPr>
          <w:sz w:val="26"/>
          <w:szCs w:val="26"/>
          <w:lang w:val="vi-VN"/>
        </w:rPr>
        <w:t>:</w:t>
      </w:r>
      <w:r w:rsidR="00A536A2">
        <w:rPr>
          <w:sz w:val="26"/>
          <w:szCs w:val="26"/>
          <w:lang w:val="vi-VN"/>
        </w:rPr>
        <w:t>………………………</w:t>
      </w:r>
    </w:p>
    <w:p w14:paraId="176662B2" w14:textId="4B9FAC26" w:rsidR="00805A8E" w:rsidRPr="0019189A" w:rsidRDefault="00805A8E" w:rsidP="007F4D9F">
      <w:pPr>
        <w:pStyle w:val="ListParagraph"/>
        <w:numPr>
          <w:ilvl w:val="0"/>
          <w:numId w:val="32"/>
        </w:numPr>
        <w:spacing w:after="0" w:line="240" w:lineRule="auto"/>
        <w:jc w:val="both"/>
        <w:rPr>
          <w:sz w:val="26"/>
          <w:szCs w:val="26"/>
        </w:rPr>
      </w:pPr>
      <w:r w:rsidRPr="0019189A">
        <w:rPr>
          <w:sz w:val="26"/>
          <w:szCs w:val="26"/>
        </w:rPr>
        <w:t xml:space="preserve">Điểm kiểm tra </w:t>
      </w:r>
      <w:r w:rsidR="00B77ABE" w:rsidRPr="0019189A">
        <w:rPr>
          <w:sz w:val="26"/>
          <w:szCs w:val="26"/>
          <w:lang w:val="vi-VN"/>
        </w:rPr>
        <w:t>:…………………………………..</w:t>
      </w:r>
      <w:r w:rsidRPr="0019189A">
        <w:rPr>
          <w:sz w:val="26"/>
          <w:szCs w:val="26"/>
        </w:rPr>
        <w:t xml:space="preserve">Tỷ lệ phần trăm đạt:…………..%   </w:t>
      </w:r>
    </w:p>
    <w:p w14:paraId="4DE508D3" w14:textId="7B7870ED" w:rsidR="00805A8E" w:rsidRPr="0027644B" w:rsidRDefault="008C7FEC" w:rsidP="000705CC">
      <w:pPr>
        <w:pStyle w:val="ListParagraph"/>
        <w:spacing w:after="0" w:line="240" w:lineRule="auto"/>
        <w:jc w:val="both"/>
        <w:rPr>
          <w:sz w:val="24"/>
          <w:szCs w:val="24"/>
        </w:rPr>
      </w:pPr>
      <w:r>
        <w:rPr>
          <w:noProof/>
        </w:rPr>
        <w:pict w14:anchorId="3547160B">
          <v:rect id="Rectangle 2" o:spid="_x0000_s1026" alt="" style="position:absolute;left:0;text-align:left;margin-left:122.95pt;margin-top:1.7pt;width:18.8pt;height:13.95pt;z-index:25166131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ed="f" stroked="f" strokeweight="1pt"/>
        </w:pict>
      </w:r>
    </w:p>
    <w:tbl>
      <w:tblPr>
        <w:tblStyle w:val="TableGrid"/>
        <w:tblW w:w="1048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0"/>
        <w:gridCol w:w="3321"/>
        <w:gridCol w:w="3844"/>
      </w:tblGrid>
      <w:tr w:rsidR="00805A8E" w:rsidRPr="0027644B" w14:paraId="3303D409" w14:textId="77777777" w:rsidTr="00805A8E">
        <w:tc>
          <w:tcPr>
            <w:tcW w:w="3320" w:type="dxa"/>
          </w:tcPr>
          <w:p w14:paraId="66906F66" w14:textId="77777777" w:rsidR="00805A8E" w:rsidRPr="0027644B" w:rsidRDefault="00805A8E" w:rsidP="007F4D9F">
            <w:pPr>
              <w:jc w:val="center"/>
              <w:rPr>
                <w:rFonts w:ascii="Times New Roman" w:hAnsi="Times New Roman" w:cs="Times New Roman"/>
                <w:b/>
                <w:sz w:val="24"/>
                <w:szCs w:val="24"/>
              </w:rPr>
            </w:pPr>
            <w:r w:rsidRPr="0027644B">
              <w:rPr>
                <w:rFonts w:ascii="Times New Roman" w:hAnsi="Times New Roman" w:cs="Times New Roman"/>
                <w:b/>
                <w:sz w:val="24"/>
                <w:szCs w:val="24"/>
              </w:rPr>
              <w:t>Thư ký đoàn kiểm tra</w:t>
            </w:r>
          </w:p>
          <w:p w14:paraId="4E0E99B5" w14:textId="77777777" w:rsidR="00805A8E" w:rsidRPr="0027644B" w:rsidRDefault="00805A8E" w:rsidP="007F4D9F">
            <w:pPr>
              <w:jc w:val="center"/>
              <w:rPr>
                <w:rFonts w:ascii="Times New Roman" w:hAnsi="Times New Roman" w:cs="Times New Roman"/>
                <w:b/>
                <w:sz w:val="24"/>
                <w:szCs w:val="24"/>
              </w:rPr>
            </w:pPr>
          </w:p>
        </w:tc>
        <w:tc>
          <w:tcPr>
            <w:tcW w:w="3321" w:type="dxa"/>
          </w:tcPr>
          <w:p w14:paraId="212BA60C" w14:textId="77777777" w:rsidR="00805A8E" w:rsidRPr="0027644B" w:rsidRDefault="00805A8E" w:rsidP="007F4D9F">
            <w:pPr>
              <w:jc w:val="center"/>
              <w:rPr>
                <w:rFonts w:ascii="Times New Roman" w:hAnsi="Times New Roman" w:cs="Times New Roman"/>
                <w:b/>
                <w:sz w:val="24"/>
                <w:szCs w:val="24"/>
              </w:rPr>
            </w:pPr>
            <w:r w:rsidRPr="0027644B">
              <w:rPr>
                <w:rFonts w:ascii="Times New Roman" w:hAnsi="Times New Roman" w:cs="Times New Roman"/>
                <w:b/>
                <w:sz w:val="24"/>
                <w:szCs w:val="24"/>
              </w:rPr>
              <w:t>Trưởng đoàn kiểm tra</w:t>
            </w:r>
          </w:p>
        </w:tc>
        <w:tc>
          <w:tcPr>
            <w:tcW w:w="3844" w:type="dxa"/>
          </w:tcPr>
          <w:p w14:paraId="228DE66A" w14:textId="77777777" w:rsidR="00805A8E" w:rsidRPr="0027644B" w:rsidRDefault="00805A8E" w:rsidP="007F4D9F">
            <w:pPr>
              <w:jc w:val="center"/>
              <w:rPr>
                <w:rFonts w:ascii="Times New Roman" w:hAnsi="Times New Roman" w:cs="Times New Roman"/>
                <w:b/>
                <w:sz w:val="24"/>
                <w:szCs w:val="24"/>
              </w:rPr>
            </w:pPr>
            <w:r w:rsidRPr="0027644B">
              <w:rPr>
                <w:rFonts w:ascii="Times New Roman" w:hAnsi="Times New Roman" w:cs="Times New Roman"/>
                <w:b/>
                <w:sz w:val="24"/>
                <w:szCs w:val="24"/>
              </w:rPr>
              <w:t>Thủ trưởng đơn vị được kiểm tra</w:t>
            </w:r>
          </w:p>
          <w:p w14:paraId="38CD31FF" w14:textId="77777777" w:rsidR="00805A8E" w:rsidRPr="0027644B" w:rsidRDefault="00805A8E" w:rsidP="007F4D9F">
            <w:pPr>
              <w:jc w:val="center"/>
              <w:rPr>
                <w:rFonts w:ascii="Times New Roman" w:hAnsi="Times New Roman" w:cs="Times New Roman"/>
                <w:i/>
                <w:sz w:val="24"/>
                <w:szCs w:val="24"/>
              </w:rPr>
            </w:pPr>
            <w:r w:rsidRPr="0027644B">
              <w:rPr>
                <w:rFonts w:ascii="Times New Roman" w:hAnsi="Times New Roman" w:cs="Times New Roman"/>
                <w:i/>
                <w:sz w:val="24"/>
                <w:szCs w:val="24"/>
              </w:rPr>
              <w:t>(ký tên, đóng dấu)</w:t>
            </w:r>
          </w:p>
        </w:tc>
      </w:tr>
    </w:tbl>
    <w:p w14:paraId="34EA334A" w14:textId="77777777" w:rsidR="0053747D" w:rsidRPr="0027644B" w:rsidRDefault="0053747D" w:rsidP="00EF3995">
      <w:pPr>
        <w:spacing w:before="120" w:after="120" w:line="240" w:lineRule="auto"/>
        <w:rPr>
          <w:rFonts w:ascii="Times New Roman" w:hAnsi="Times New Roman" w:cs="Times New Roman"/>
          <w:sz w:val="24"/>
          <w:szCs w:val="24"/>
        </w:rPr>
      </w:pPr>
    </w:p>
    <w:sectPr w:rsidR="0053747D" w:rsidRPr="0027644B" w:rsidSect="00A51B45">
      <w:headerReference w:type="even" r:id="rId11"/>
      <w:headerReference w:type="default" r:id="rId12"/>
      <w:footerReference w:type="default" r:id="rId13"/>
      <w:pgSz w:w="11907" w:h="16839"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AC58D" w14:textId="77777777" w:rsidR="008C7FEC" w:rsidRDefault="008C7FEC">
      <w:pPr>
        <w:spacing w:after="0" w:line="240" w:lineRule="auto"/>
      </w:pPr>
      <w:r>
        <w:separator/>
      </w:r>
    </w:p>
  </w:endnote>
  <w:endnote w:type="continuationSeparator" w:id="0">
    <w:p w14:paraId="05A8CB24" w14:textId="77777777" w:rsidR="008C7FEC" w:rsidRDefault="008C7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5002EFF" w:usb1="C000E47F" w:usb2="0000002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VnTimeH">
    <w:altName w:val="Times New Roman"/>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203" w:usb1="288F0000" w:usb2="00000016" w:usb3="00000000" w:csb0="00040001" w:csb1="00000000"/>
  </w:font>
  <w:font w:name=".VnArialH">
    <w:altName w:val="Calibri"/>
    <w:panose1 w:val="020B0604020202020204"/>
    <w:charset w:val="00"/>
    <w:family w:val="swiss"/>
    <w:pitch w:val="variable"/>
    <w:sig w:usb0="00000007" w:usb1="00000000" w:usb2="00000000" w:usb3="00000000" w:csb0="00000003" w:csb1="00000000"/>
  </w:font>
  <w:font w:name=".VnArial">
    <w:panose1 w:val="020B0604020202020204"/>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notTrueType/>
    <w:pitch w:val="variable"/>
    <w:sig w:usb0="B00002AF" w:usb1="69D77CFB" w:usb2="00000030" w:usb3="00000000" w:csb0="002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4E553" w14:textId="2A286392" w:rsidR="00ED452F" w:rsidRDefault="00ED452F">
    <w:pPr>
      <w:pStyle w:val="Footer"/>
      <w:jc w:val="center"/>
    </w:pPr>
  </w:p>
  <w:p w14:paraId="20FE4C6D" w14:textId="77777777" w:rsidR="00ED452F" w:rsidRDefault="00ED4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F0D5D" w14:textId="77777777" w:rsidR="008C7FEC" w:rsidRDefault="008C7FEC">
      <w:pPr>
        <w:spacing w:after="0" w:line="240" w:lineRule="auto"/>
      </w:pPr>
      <w:r>
        <w:separator/>
      </w:r>
    </w:p>
  </w:footnote>
  <w:footnote w:type="continuationSeparator" w:id="0">
    <w:p w14:paraId="684E5EFF" w14:textId="77777777" w:rsidR="008C7FEC" w:rsidRDefault="008C7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25845761"/>
      <w:docPartObj>
        <w:docPartGallery w:val="Page Numbers (Top of Page)"/>
        <w:docPartUnique/>
      </w:docPartObj>
    </w:sdtPr>
    <w:sdtContent>
      <w:p w14:paraId="39A44081" w14:textId="7F44FF31" w:rsidR="00A51B45" w:rsidRDefault="00A51B45" w:rsidP="00C75B4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9F4EF1" w14:textId="77777777" w:rsidR="00A51B45" w:rsidRDefault="00A51B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rPr>
      <w:id w:val="-1436290693"/>
      <w:docPartObj>
        <w:docPartGallery w:val="Page Numbers (Top of Page)"/>
        <w:docPartUnique/>
      </w:docPartObj>
    </w:sdtPr>
    <w:sdtContent>
      <w:p w14:paraId="17A38387" w14:textId="7EE5C974" w:rsidR="00A51B45" w:rsidRPr="00A51B45" w:rsidRDefault="00A51B45" w:rsidP="00C75B47">
        <w:pPr>
          <w:pStyle w:val="Header"/>
          <w:framePr w:wrap="none" w:vAnchor="text" w:hAnchor="margin" w:xAlign="center" w:y="1"/>
          <w:rPr>
            <w:rStyle w:val="PageNumber"/>
            <w:rFonts w:ascii="Times New Roman" w:hAnsi="Times New Roman" w:cs="Times New Roman"/>
          </w:rPr>
        </w:pPr>
        <w:r w:rsidRPr="00A51B45">
          <w:rPr>
            <w:rStyle w:val="PageNumber"/>
            <w:rFonts w:ascii="Times New Roman" w:hAnsi="Times New Roman" w:cs="Times New Roman"/>
          </w:rPr>
          <w:fldChar w:fldCharType="begin"/>
        </w:r>
        <w:r w:rsidRPr="00A51B45">
          <w:rPr>
            <w:rStyle w:val="PageNumber"/>
            <w:rFonts w:ascii="Times New Roman" w:hAnsi="Times New Roman" w:cs="Times New Roman"/>
          </w:rPr>
          <w:instrText xml:space="preserve"> PAGE </w:instrText>
        </w:r>
        <w:r w:rsidRPr="00A51B45">
          <w:rPr>
            <w:rStyle w:val="PageNumber"/>
            <w:rFonts w:ascii="Times New Roman" w:hAnsi="Times New Roman" w:cs="Times New Roman"/>
          </w:rPr>
          <w:fldChar w:fldCharType="separate"/>
        </w:r>
        <w:r w:rsidRPr="00A51B45">
          <w:rPr>
            <w:rStyle w:val="PageNumber"/>
            <w:rFonts w:ascii="Times New Roman" w:hAnsi="Times New Roman" w:cs="Times New Roman"/>
            <w:noProof/>
          </w:rPr>
          <w:t>2</w:t>
        </w:r>
        <w:r w:rsidRPr="00A51B45">
          <w:rPr>
            <w:rStyle w:val="PageNumber"/>
            <w:rFonts w:ascii="Times New Roman" w:hAnsi="Times New Roman" w:cs="Times New Roman"/>
          </w:rPr>
          <w:fldChar w:fldCharType="end"/>
        </w:r>
      </w:p>
    </w:sdtContent>
  </w:sdt>
  <w:p w14:paraId="670DCDF8" w14:textId="77777777" w:rsidR="00A51B45" w:rsidRDefault="00A51B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3132"/>
    <w:multiLevelType w:val="hybridMultilevel"/>
    <w:tmpl w:val="15386F24"/>
    <w:lvl w:ilvl="0" w:tplc="B39E4EB6">
      <w:start w:val="1"/>
      <w:numFmt w:val="bullet"/>
      <w:lvlText w:val="-"/>
      <w:lvlJc w:val="left"/>
      <w:pPr>
        <w:ind w:left="720" w:hanging="360"/>
      </w:pPr>
      <w:rPr>
        <w:rFonts w:ascii="Times New Roman" w:eastAsia="Times New Roman" w:hAnsi="Times New Roman" w:cs="Times New Roman"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C09C3"/>
    <w:multiLevelType w:val="hybridMultilevel"/>
    <w:tmpl w:val="C41C00DE"/>
    <w:lvl w:ilvl="0" w:tplc="3A6EDE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52306"/>
    <w:multiLevelType w:val="hybridMultilevel"/>
    <w:tmpl w:val="D5E43E2E"/>
    <w:lvl w:ilvl="0" w:tplc="B39E4EB6">
      <w:start w:val="1"/>
      <w:numFmt w:val="bullet"/>
      <w:lvlText w:val="-"/>
      <w:lvlJc w:val="left"/>
      <w:pPr>
        <w:ind w:left="720" w:hanging="360"/>
      </w:pPr>
      <w:rPr>
        <w:rFonts w:ascii="Times New Roman" w:eastAsia="Times New Roman" w:hAnsi="Times New Roman" w:cs="Times New Roman"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B712B"/>
    <w:multiLevelType w:val="hybridMultilevel"/>
    <w:tmpl w:val="953ED8E6"/>
    <w:lvl w:ilvl="0" w:tplc="D900551E">
      <w:start w:val="1"/>
      <w:numFmt w:val="decimal"/>
      <w:pStyle w:val="aChar"/>
      <w:lvlText w:val="%1."/>
      <w:lvlJc w:val="left"/>
      <w:pPr>
        <w:tabs>
          <w:tab w:val="num" w:pos="360"/>
        </w:tabs>
        <w:ind w:left="288" w:hanging="288"/>
      </w:pPr>
      <w:rPr>
        <w:rFonts w:hint="default"/>
      </w:rPr>
    </w:lvl>
    <w:lvl w:ilvl="1" w:tplc="756C21EA">
      <w:start w:val="1"/>
      <w:numFmt w:val="decimal"/>
      <w:pStyle w:val="C"/>
      <w:lvlText w:val="1.%2."/>
      <w:lvlJc w:val="left"/>
      <w:pPr>
        <w:tabs>
          <w:tab w:val="num" w:pos="144"/>
        </w:tabs>
        <w:ind w:left="504" w:hanging="50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53044B"/>
    <w:multiLevelType w:val="hybridMultilevel"/>
    <w:tmpl w:val="6B9A8982"/>
    <w:lvl w:ilvl="0" w:tplc="E27AEA2E">
      <w:start w:val="1"/>
      <w:numFmt w:val="decimal"/>
      <w:lvlText w:val="%1."/>
      <w:lvlJc w:val="center"/>
      <w:pPr>
        <w:tabs>
          <w:tab w:val="num" w:pos="720"/>
        </w:tabs>
        <w:ind w:left="720" w:hanging="360"/>
      </w:pPr>
      <w:rPr>
        <w:rFonts w:hint="default"/>
        <w:i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 w15:restartNumberingAfterBreak="0">
    <w:nsid w:val="0D8715CC"/>
    <w:multiLevelType w:val="hybridMultilevel"/>
    <w:tmpl w:val="EA2E7736"/>
    <w:lvl w:ilvl="0" w:tplc="4988385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E3912"/>
    <w:multiLevelType w:val="hybridMultilevel"/>
    <w:tmpl w:val="5FC8DBF2"/>
    <w:lvl w:ilvl="0" w:tplc="9420079C">
      <w:start w:val="1"/>
      <w:numFmt w:val="decimal"/>
      <w:pStyle w:val="d"/>
      <w:lvlText w:val="3.%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0C5763"/>
    <w:multiLevelType w:val="hybridMultilevel"/>
    <w:tmpl w:val="4300DD68"/>
    <w:lvl w:ilvl="0" w:tplc="768EB4A8">
      <w:start w:val="1"/>
      <w:numFmt w:val="decimal"/>
      <w:pStyle w:val="e"/>
      <w:lvlText w:val="2.1.%1."/>
      <w:lvlJc w:val="left"/>
      <w:pPr>
        <w:tabs>
          <w:tab w:val="num" w:pos="144"/>
        </w:tabs>
        <w:ind w:left="504" w:hanging="504"/>
      </w:pPr>
      <w:rPr>
        <w:rFonts w:hint="default"/>
      </w:rPr>
    </w:lvl>
    <w:lvl w:ilvl="1" w:tplc="56A44784">
      <w:start w:val="1"/>
      <w:numFmt w:val="decimal"/>
      <w:lvlText w:val="2.1.3.%2."/>
      <w:lvlJc w:val="left"/>
      <w:pPr>
        <w:tabs>
          <w:tab w:val="num" w:pos="1224"/>
        </w:tabs>
        <w:ind w:left="1584" w:hanging="50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633DE8"/>
    <w:multiLevelType w:val="hybridMultilevel"/>
    <w:tmpl w:val="642A237E"/>
    <w:lvl w:ilvl="0" w:tplc="A5CC32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45945"/>
    <w:multiLevelType w:val="hybridMultilevel"/>
    <w:tmpl w:val="3A064002"/>
    <w:lvl w:ilvl="0" w:tplc="0409000F">
      <w:start w:val="1"/>
      <w:numFmt w:val="decimal"/>
      <w:lvlText w:val="%1."/>
      <w:lvlJc w:val="left"/>
      <w:pPr>
        <w:tabs>
          <w:tab w:val="num" w:pos="450"/>
        </w:tabs>
        <w:ind w:left="45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0" w15:restartNumberingAfterBreak="0">
    <w:nsid w:val="195A4ADA"/>
    <w:multiLevelType w:val="hybridMultilevel"/>
    <w:tmpl w:val="4CE43B0C"/>
    <w:lvl w:ilvl="0" w:tplc="0409000F">
      <w:start w:val="1"/>
      <w:numFmt w:val="decimal"/>
      <w:lvlText w:val="%1."/>
      <w:lvlJc w:val="left"/>
      <w:pPr>
        <w:ind w:left="630" w:hanging="360"/>
      </w:pPr>
      <w:rPr>
        <w:rFonts w:hint="default"/>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1D241D8F"/>
    <w:multiLevelType w:val="multilevel"/>
    <w:tmpl w:val="10B8D182"/>
    <w:lvl w:ilvl="0">
      <w:start w:val="1"/>
      <w:numFmt w:val="decimal"/>
      <w:pStyle w:val="Heading1"/>
      <w:lvlText w:val="%1."/>
      <w:lvlJc w:val="left"/>
      <w:pPr>
        <w:tabs>
          <w:tab w:val="num" w:pos="792"/>
        </w:tabs>
        <w:ind w:left="792" w:hanging="432"/>
      </w:pPr>
      <w:rPr>
        <w:rFonts w:hint="default"/>
      </w:rPr>
    </w:lvl>
    <w:lvl w:ilvl="1">
      <w:start w:val="1"/>
      <w:numFmt w:val="decimal"/>
      <w:pStyle w:val="Heading2"/>
      <w:lvlText w:val="2.%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1D410CD4"/>
    <w:multiLevelType w:val="hybridMultilevel"/>
    <w:tmpl w:val="C6F09256"/>
    <w:lvl w:ilvl="0" w:tplc="77849926">
      <w:start w:val="1"/>
      <w:numFmt w:val="decimal"/>
      <w:pStyle w:val="1Char"/>
      <w:lvlText w:val="3.2.%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C15759"/>
    <w:multiLevelType w:val="hybridMultilevel"/>
    <w:tmpl w:val="AE6CF58C"/>
    <w:lvl w:ilvl="0" w:tplc="B76C4D16">
      <w:start w:val="1"/>
      <w:numFmt w:val="decimal"/>
      <w:pStyle w:val="H"/>
      <w:lvlText w:val="2.4.%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DA2012"/>
    <w:multiLevelType w:val="hybridMultilevel"/>
    <w:tmpl w:val="037E665A"/>
    <w:lvl w:ilvl="0" w:tplc="0409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5" w15:restartNumberingAfterBreak="0">
    <w:nsid w:val="2F9A6DE1"/>
    <w:multiLevelType w:val="hybridMultilevel"/>
    <w:tmpl w:val="1A7EB922"/>
    <w:lvl w:ilvl="0" w:tplc="3A6EDE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0077E6"/>
    <w:multiLevelType w:val="hybridMultilevel"/>
    <w:tmpl w:val="6138FFC6"/>
    <w:lvl w:ilvl="0" w:tplc="5C22D852">
      <w:start w:val="2"/>
      <w:numFmt w:val="decimal"/>
      <w:lvlText w:val="2.%1."/>
      <w:lvlJc w:val="left"/>
      <w:pPr>
        <w:tabs>
          <w:tab w:val="num" w:pos="454"/>
        </w:tabs>
        <w:ind w:left="454" w:hanging="454"/>
      </w:pPr>
      <w:rPr>
        <w:rFonts w:hint="default"/>
      </w:rPr>
    </w:lvl>
    <w:lvl w:ilvl="1" w:tplc="0EF8C684">
      <w:start w:val="1"/>
      <w:numFmt w:val="decimal"/>
      <w:pStyle w:val="a"/>
      <w:lvlText w:val="2.2.%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4281301"/>
    <w:multiLevelType w:val="hybridMultilevel"/>
    <w:tmpl w:val="A5A2C816"/>
    <w:lvl w:ilvl="0" w:tplc="B39E4EB6">
      <w:start w:val="1"/>
      <w:numFmt w:val="bullet"/>
      <w:lvlText w:val="-"/>
      <w:lvlJc w:val="left"/>
      <w:pPr>
        <w:ind w:left="720" w:hanging="360"/>
      </w:pPr>
      <w:rPr>
        <w:rFonts w:ascii="Times New Roman" w:eastAsia="Times New Roman" w:hAnsi="Times New Roman" w:cs="Times New Roman"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2E6F3B"/>
    <w:multiLevelType w:val="hybridMultilevel"/>
    <w:tmpl w:val="8B06EE6E"/>
    <w:lvl w:ilvl="0" w:tplc="659C9424">
      <w:numFmt w:val="bullet"/>
      <w:lvlText w:val="-"/>
      <w:lvlJc w:val="left"/>
      <w:pPr>
        <w:ind w:left="360" w:hanging="360"/>
      </w:pPr>
      <w:rPr>
        <w:rFonts w:ascii="Times New Roman" w:eastAsia="Times New Roman" w:hAnsi="Times New Roman" w:cs="Times New Roman" w:hint="default"/>
      </w:rPr>
    </w:lvl>
    <w:lvl w:ilvl="1" w:tplc="B39E513C">
      <w:start w:val="1"/>
      <w:numFmt w:val="bullet"/>
      <w:lvlText w:val="+"/>
      <w:lvlJc w:val="left"/>
      <w:pPr>
        <w:ind w:left="1080" w:hanging="360"/>
      </w:pPr>
      <w:rPr>
        <w:rFonts w:ascii="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38514A51"/>
    <w:multiLevelType w:val="hybridMultilevel"/>
    <w:tmpl w:val="B17EB54C"/>
    <w:lvl w:ilvl="0" w:tplc="38846A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FE61D3"/>
    <w:multiLevelType w:val="hybridMultilevel"/>
    <w:tmpl w:val="2FCAD216"/>
    <w:lvl w:ilvl="0" w:tplc="1F8A3670">
      <w:start w:val="1"/>
      <w:numFmt w:val="decimal"/>
      <w:pStyle w:val="g"/>
      <w:lvlText w:val="2.3.%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5F135C"/>
    <w:multiLevelType w:val="hybridMultilevel"/>
    <w:tmpl w:val="AEC071EC"/>
    <w:lvl w:ilvl="0" w:tplc="3A6EDE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A44050"/>
    <w:multiLevelType w:val="hybridMultilevel"/>
    <w:tmpl w:val="5DA62C14"/>
    <w:lvl w:ilvl="0" w:tplc="E9A02AE8">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604BEC"/>
    <w:multiLevelType w:val="hybridMultilevel"/>
    <w:tmpl w:val="C95082FA"/>
    <w:lvl w:ilvl="0" w:tplc="1FA8F902">
      <w:start w:val="1"/>
      <w:numFmt w:val="decimal"/>
      <w:pStyle w:val="B"/>
      <w:lvlText w:val="2.%1."/>
      <w:lvlJc w:val="left"/>
      <w:pPr>
        <w:tabs>
          <w:tab w:val="num" w:pos="14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DB22FDD"/>
    <w:multiLevelType w:val="hybridMultilevel"/>
    <w:tmpl w:val="B6AE9F04"/>
    <w:lvl w:ilvl="0" w:tplc="B39E4EB6">
      <w:start w:val="1"/>
      <w:numFmt w:val="bullet"/>
      <w:lvlText w:val="-"/>
      <w:lvlJc w:val="left"/>
      <w:pPr>
        <w:ind w:left="720" w:hanging="360"/>
      </w:pPr>
      <w:rPr>
        <w:rFonts w:ascii="Times New Roman" w:eastAsia="Times New Roman" w:hAnsi="Times New Roman" w:cs="Times New Roman"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1B09B6"/>
    <w:multiLevelType w:val="hybridMultilevel"/>
    <w:tmpl w:val="88280F84"/>
    <w:lvl w:ilvl="0" w:tplc="B39E4EB6">
      <w:start w:val="1"/>
      <w:numFmt w:val="bullet"/>
      <w:lvlText w:val="-"/>
      <w:lvlJc w:val="left"/>
      <w:pPr>
        <w:ind w:left="996" w:hanging="360"/>
      </w:pPr>
      <w:rPr>
        <w:rFonts w:ascii="Times New Roman" w:eastAsia="Times New Roman" w:hAnsi="Times New Roman" w:cs="Times New Roman" w:hint="default"/>
        <w:b w:val="0"/>
        <w:color w:val="auto"/>
        <w:sz w:val="24"/>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26" w15:restartNumberingAfterBreak="0">
    <w:nsid w:val="69180585"/>
    <w:multiLevelType w:val="hybridMultilevel"/>
    <w:tmpl w:val="E068826A"/>
    <w:lvl w:ilvl="0" w:tplc="B39E4EB6">
      <w:start w:val="1"/>
      <w:numFmt w:val="bullet"/>
      <w:lvlText w:val="-"/>
      <w:lvlJc w:val="left"/>
      <w:pPr>
        <w:ind w:left="720" w:hanging="360"/>
      </w:pPr>
      <w:rPr>
        <w:rFonts w:ascii="Times New Roman" w:eastAsia="Times New Roman" w:hAnsi="Times New Roman" w:cs="Times New Roman"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6C29F9"/>
    <w:multiLevelType w:val="hybridMultilevel"/>
    <w:tmpl w:val="E79CF86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71AA53EC"/>
    <w:multiLevelType w:val="hybridMultilevel"/>
    <w:tmpl w:val="96720BDE"/>
    <w:lvl w:ilvl="0" w:tplc="B39E4EB6">
      <w:start w:val="1"/>
      <w:numFmt w:val="bullet"/>
      <w:lvlText w:val="-"/>
      <w:lvlJc w:val="left"/>
      <w:pPr>
        <w:ind w:left="720" w:hanging="360"/>
      </w:pPr>
      <w:rPr>
        <w:rFonts w:ascii="Times New Roman" w:eastAsia="Times New Roman" w:hAnsi="Times New Roman" w:cs="Times New Roman"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524DC4"/>
    <w:multiLevelType w:val="hybridMultilevel"/>
    <w:tmpl w:val="FDCE7448"/>
    <w:lvl w:ilvl="0" w:tplc="0409000F">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7CAF110D"/>
    <w:multiLevelType w:val="hybridMultilevel"/>
    <w:tmpl w:val="81C27FAC"/>
    <w:lvl w:ilvl="0" w:tplc="145E96E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057372"/>
    <w:multiLevelType w:val="hybridMultilevel"/>
    <w:tmpl w:val="38487258"/>
    <w:lvl w:ilvl="0" w:tplc="145E96EA">
      <w:start w:val="1"/>
      <w:numFmt w:val="bullet"/>
      <w:lvlText w:val="+"/>
      <w:lvlJc w:val="left"/>
      <w:pPr>
        <w:ind w:left="706" w:hanging="360"/>
      </w:pPr>
      <w:rPr>
        <w:rFonts w:ascii="Courier New" w:hAnsi="Courier New"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num w:numId="1" w16cid:durableId="891499260">
    <w:abstractNumId w:val="11"/>
  </w:num>
  <w:num w:numId="2" w16cid:durableId="856624117">
    <w:abstractNumId w:val="3"/>
  </w:num>
  <w:num w:numId="3" w16cid:durableId="863597731">
    <w:abstractNumId w:val="23"/>
  </w:num>
  <w:num w:numId="4" w16cid:durableId="494996125">
    <w:abstractNumId w:val="7"/>
  </w:num>
  <w:num w:numId="5" w16cid:durableId="2076120777">
    <w:abstractNumId w:val="16"/>
  </w:num>
  <w:num w:numId="6" w16cid:durableId="1321427132">
    <w:abstractNumId w:val="20"/>
  </w:num>
  <w:num w:numId="7" w16cid:durableId="99112263">
    <w:abstractNumId w:val="13"/>
  </w:num>
  <w:num w:numId="8" w16cid:durableId="1467549451">
    <w:abstractNumId w:val="6"/>
  </w:num>
  <w:num w:numId="9" w16cid:durableId="514269441">
    <w:abstractNumId w:val="12"/>
  </w:num>
  <w:num w:numId="10" w16cid:durableId="1372346421">
    <w:abstractNumId w:val="10"/>
  </w:num>
  <w:num w:numId="11" w16cid:durableId="2099595255">
    <w:abstractNumId w:val="8"/>
  </w:num>
  <w:num w:numId="12" w16cid:durableId="1859470057">
    <w:abstractNumId w:val="4"/>
  </w:num>
  <w:num w:numId="13" w16cid:durableId="1480458471">
    <w:abstractNumId w:val="9"/>
  </w:num>
  <w:num w:numId="14" w16cid:durableId="2145806792">
    <w:abstractNumId w:val="5"/>
  </w:num>
  <w:num w:numId="15" w16cid:durableId="1414281548">
    <w:abstractNumId w:val="18"/>
  </w:num>
  <w:num w:numId="16" w16cid:durableId="1462458458">
    <w:abstractNumId w:val="27"/>
  </w:num>
  <w:num w:numId="17" w16cid:durableId="1067649982">
    <w:abstractNumId w:val="0"/>
  </w:num>
  <w:num w:numId="18" w16cid:durableId="1820994038">
    <w:abstractNumId w:val="24"/>
  </w:num>
  <w:num w:numId="19" w16cid:durableId="220098143">
    <w:abstractNumId w:val="17"/>
  </w:num>
  <w:num w:numId="20" w16cid:durableId="200090848">
    <w:abstractNumId w:val="26"/>
  </w:num>
  <w:num w:numId="21" w16cid:durableId="1153722347">
    <w:abstractNumId w:val="28"/>
  </w:num>
  <w:num w:numId="22" w16cid:durableId="1187643730">
    <w:abstractNumId w:val="2"/>
  </w:num>
  <w:num w:numId="23" w16cid:durableId="595210200">
    <w:abstractNumId w:val="25"/>
  </w:num>
  <w:num w:numId="24" w16cid:durableId="1334456946">
    <w:abstractNumId w:val="14"/>
  </w:num>
  <w:num w:numId="25" w16cid:durableId="1306198893">
    <w:abstractNumId w:val="29"/>
  </w:num>
  <w:num w:numId="26" w16cid:durableId="808404453">
    <w:abstractNumId w:val="15"/>
  </w:num>
  <w:num w:numId="27" w16cid:durableId="164170569">
    <w:abstractNumId w:val="21"/>
  </w:num>
  <w:num w:numId="28" w16cid:durableId="1913420341">
    <w:abstractNumId w:val="1"/>
  </w:num>
  <w:num w:numId="29" w16cid:durableId="879974570">
    <w:abstractNumId w:val="30"/>
  </w:num>
  <w:num w:numId="30" w16cid:durableId="117651333">
    <w:abstractNumId w:val="31"/>
  </w:num>
  <w:num w:numId="31" w16cid:durableId="1656841252">
    <w:abstractNumId w:val="22"/>
  </w:num>
  <w:num w:numId="32" w16cid:durableId="273053090">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0234"/>
    <w:rsid w:val="00002548"/>
    <w:rsid w:val="000151A8"/>
    <w:rsid w:val="000244A5"/>
    <w:rsid w:val="00032769"/>
    <w:rsid w:val="000332C6"/>
    <w:rsid w:val="00046CE1"/>
    <w:rsid w:val="00057EF1"/>
    <w:rsid w:val="000613D9"/>
    <w:rsid w:val="0006186D"/>
    <w:rsid w:val="000705CC"/>
    <w:rsid w:val="00071813"/>
    <w:rsid w:val="00073AC6"/>
    <w:rsid w:val="00085E7F"/>
    <w:rsid w:val="000A2B2B"/>
    <w:rsid w:val="000A5435"/>
    <w:rsid w:val="000B1125"/>
    <w:rsid w:val="000C01AF"/>
    <w:rsid w:val="000C34D7"/>
    <w:rsid w:val="000D14CE"/>
    <w:rsid w:val="000D381C"/>
    <w:rsid w:val="000D7C7D"/>
    <w:rsid w:val="000E2774"/>
    <w:rsid w:val="000E74A6"/>
    <w:rsid w:val="000F69A6"/>
    <w:rsid w:val="00107A51"/>
    <w:rsid w:val="001107D4"/>
    <w:rsid w:val="001301AF"/>
    <w:rsid w:val="00131CD1"/>
    <w:rsid w:val="00133AAD"/>
    <w:rsid w:val="001341B6"/>
    <w:rsid w:val="001400D0"/>
    <w:rsid w:val="0014742D"/>
    <w:rsid w:val="00163388"/>
    <w:rsid w:val="00163DC3"/>
    <w:rsid w:val="001641C1"/>
    <w:rsid w:val="0016722E"/>
    <w:rsid w:val="00171BFF"/>
    <w:rsid w:val="001724BB"/>
    <w:rsid w:val="00174D03"/>
    <w:rsid w:val="00182A89"/>
    <w:rsid w:val="00182EEA"/>
    <w:rsid w:val="0019189A"/>
    <w:rsid w:val="001C6D9D"/>
    <w:rsid w:val="001C73D4"/>
    <w:rsid w:val="001C7FD1"/>
    <w:rsid w:val="001E02CE"/>
    <w:rsid w:val="001F2527"/>
    <w:rsid w:val="001F532A"/>
    <w:rsid w:val="00200609"/>
    <w:rsid w:val="002118BC"/>
    <w:rsid w:val="0021473E"/>
    <w:rsid w:val="0022041C"/>
    <w:rsid w:val="00220AAB"/>
    <w:rsid w:val="002434F1"/>
    <w:rsid w:val="00243BF4"/>
    <w:rsid w:val="00246461"/>
    <w:rsid w:val="00256659"/>
    <w:rsid w:val="00261D38"/>
    <w:rsid w:val="00264203"/>
    <w:rsid w:val="0026701D"/>
    <w:rsid w:val="0027644B"/>
    <w:rsid w:val="0028078E"/>
    <w:rsid w:val="002A059F"/>
    <w:rsid w:val="002A72FC"/>
    <w:rsid w:val="002B06D7"/>
    <w:rsid w:val="002B3FD9"/>
    <w:rsid w:val="002C07C7"/>
    <w:rsid w:val="002C51BB"/>
    <w:rsid w:val="002C7287"/>
    <w:rsid w:val="002C77DF"/>
    <w:rsid w:val="002D1589"/>
    <w:rsid w:val="002D484A"/>
    <w:rsid w:val="002D7A8E"/>
    <w:rsid w:val="002F1A36"/>
    <w:rsid w:val="002F1D26"/>
    <w:rsid w:val="00306266"/>
    <w:rsid w:val="00317FF4"/>
    <w:rsid w:val="00321AF8"/>
    <w:rsid w:val="0032715D"/>
    <w:rsid w:val="00342453"/>
    <w:rsid w:val="00345CFF"/>
    <w:rsid w:val="00350ACC"/>
    <w:rsid w:val="003629C5"/>
    <w:rsid w:val="0037726D"/>
    <w:rsid w:val="003939A7"/>
    <w:rsid w:val="00394715"/>
    <w:rsid w:val="0039530E"/>
    <w:rsid w:val="0039732A"/>
    <w:rsid w:val="003A4EB1"/>
    <w:rsid w:val="003A510B"/>
    <w:rsid w:val="003A5BBD"/>
    <w:rsid w:val="003A5C4A"/>
    <w:rsid w:val="003A7CC6"/>
    <w:rsid w:val="003B00A3"/>
    <w:rsid w:val="003B38EC"/>
    <w:rsid w:val="003F1405"/>
    <w:rsid w:val="00405055"/>
    <w:rsid w:val="00413DB6"/>
    <w:rsid w:val="004201B5"/>
    <w:rsid w:val="0043457B"/>
    <w:rsid w:val="00442E66"/>
    <w:rsid w:val="004545F0"/>
    <w:rsid w:val="004663CD"/>
    <w:rsid w:val="00466E97"/>
    <w:rsid w:val="00467BB7"/>
    <w:rsid w:val="004857B9"/>
    <w:rsid w:val="00487746"/>
    <w:rsid w:val="004A406D"/>
    <w:rsid w:val="004A5FEF"/>
    <w:rsid w:val="004B0C1B"/>
    <w:rsid w:val="004B49AE"/>
    <w:rsid w:val="004B7DB9"/>
    <w:rsid w:val="004D21FC"/>
    <w:rsid w:val="004E2AB1"/>
    <w:rsid w:val="004E4CBA"/>
    <w:rsid w:val="004E4D09"/>
    <w:rsid w:val="004F744A"/>
    <w:rsid w:val="00507891"/>
    <w:rsid w:val="00514245"/>
    <w:rsid w:val="00516CC4"/>
    <w:rsid w:val="0053650D"/>
    <w:rsid w:val="0053747D"/>
    <w:rsid w:val="005502FC"/>
    <w:rsid w:val="00560E5C"/>
    <w:rsid w:val="00567C08"/>
    <w:rsid w:val="005740C8"/>
    <w:rsid w:val="00597889"/>
    <w:rsid w:val="005A6807"/>
    <w:rsid w:val="005B0EF5"/>
    <w:rsid w:val="005B179B"/>
    <w:rsid w:val="005B7A8A"/>
    <w:rsid w:val="005C6C71"/>
    <w:rsid w:val="005D269A"/>
    <w:rsid w:val="005D3338"/>
    <w:rsid w:val="005D6F6F"/>
    <w:rsid w:val="005E3FEA"/>
    <w:rsid w:val="005F24C2"/>
    <w:rsid w:val="0061167D"/>
    <w:rsid w:val="006139C6"/>
    <w:rsid w:val="006147A8"/>
    <w:rsid w:val="00614D17"/>
    <w:rsid w:val="00632AA9"/>
    <w:rsid w:val="006405E2"/>
    <w:rsid w:val="00641A59"/>
    <w:rsid w:val="00641D85"/>
    <w:rsid w:val="00643763"/>
    <w:rsid w:val="006809D4"/>
    <w:rsid w:val="0068672B"/>
    <w:rsid w:val="00690164"/>
    <w:rsid w:val="006941F8"/>
    <w:rsid w:val="006A1A15"/>
    <w:rsid w:val="006A2AEB"/>
    <w:rsid w:val="006B142B"/>
    <w:rsid w:val="006B3E4F"/>
    <w:rsid w:val="006F1F34"/>
    <w:rsid w:val="006F7446"/>
    <w:rsid w:val="00710D5E"/>
    <w:rsid w:val="00714009"/>
    <w:rsid w:val="00717744"/>
    <w:rsid w:val="00726286"/>
    <w:rsid w:val="00737BF3"/>
    <w:rsid w:val="00743D32"/>
    <w:rsid w:val="00760391"/>
    <w:rsid w:val="00772AAE"/>
    <w:rsid w:val="007824D5"/>
    <w:rsid w:val="00782813"/>
    <w:rsid w:val="0079082D"/>
    <w:rsid w:val="00796DEB"/>
    <w:rsid w:val="007977F2"/>
    <w:rsid w:val="007A5ADB"/>
    <w:rsid w:val="007B2D7D"/>
    <w:rsid w:val="007D06D1"/>
    <w:rsid w:val="007E1FAA"/>
    <w:rsid w:val="007E4FA2"/>
    <w:rsid w:val="007F1412"/>
    <w:rsid w:val="007F3DF8"/>
    <w:rsid w:val="007F42BD"/>
    <w:rsid w:val="007F47B1"/>
    <w:rsid w:val="007F4D9F"/>
    <w:rsid w:val="008015E7"/>
    <w:rsid w:val="008025F1"/>
    <w:rsid w:val="00804FD4"/>
    <w:rsid w:val="00805A8E"/>
    <w:rsid w:val="00813D8E"/>
    <w:rsid w:val="0082097E"/>
    <w:rsid w:val="00822197"/>
    <w:rsid w:val="00840C11"/>
    <w:rsid w:val="0084533F"/>
    <w:rsid w:val="0085098B"/>
    <w:rsid w:val="0085267F"/>
    <w:rsid w:val="00854345"/>
    <w:rsid w:val="0085539D"/>
    <w:rsid w:val="00860CDF"/>
    <w:rsid w:val="00875C6B"/>
    <w:rsid w:val="00883823"/>
    <w:rsid w:val="00885132"/>
    <w:rsid w:val="00897BF7"/>
    <w:rsid w:val="008A6A81"/>
    <w:rsid w:val="008C7FEC"/>
    <w:rsid w:val="008D404C"/>
    <w:rsid w:val="008D4AC7"/>
    <w:rsid w:val="008D6F40"/>
    <w:rsid w:val="008E152E"/>
    <w:rsid w:val="008E3843"/>
    <w:rsid w:val="008E77CF"/>
    <w:rsid w:val="00903A73"/>
    <w:rsid w:val="009041F7"/>
    <w:rsid w:val="009102C3"/>
    <w:rsid w:val="00912F8D"/>
    <w:rsid w:val="00915843"/>
    <w:rsid w:val="00920052"/>
    <w:rsid w:val="00920EBA"/>
    <w:rsid w:val="0093019F"/>
    <w:rsid w:val="009319C7"/>
    <w:rsid w:val="00933072"/>
    <w:rsid w:val="009475C7"/>
    <w:rsid w:val="00967515"/>
    <w:rsid w:val="009677EA"/>
    <w:rsid w:val="00973997"/>
    <w:rsid w:val="0097708C"/>
    <w:rsid w:val="00980C76"/>
    <w:rsid w:val="00986757"/>
    <w:rsid w:val="009A6AAC"/>
    <w:rsid w:val="009A785C"/>
    <w:rsid w:val="009B2E30"/>
    <w:rsid w:val="009B647F"/>
    <w:rsid w:val="009C631C"/>
    <w:rsid w:val="009D068B"/>
    <w:rsid w:val="009D6A60"/>
    <w:rsid w:val="009E4D19"/>
    <w:rsid w:val="009E6D82"/>
    <w:rsid w:val="009F1249"/>
    <w:rsid w:val="009F2376"/>
    <w:rsid w:val="009F43C6"/>
    <w:rsid w:val="00A01D1D"/>
    <w:rsid w:val="00A05DEF"/>
    <w:rsid w:val="00A20E87"/>
    <w:rsid w:val="00A21F45"/>
    <w:rsid w:val="00A33AD3"/>
    <w:rsid w:val="00A44326"/>
    <w:rsid w:val="00A5134C"/>
    <w:rsid w:val="00A51B45"/>
    <w:rsid w:val="00A536A2"/>
    <w:rsid w:val="00A57B0E"/>
    <w:rsid w:val="00A6240A"/>
    <w:rsid w:val="00A70234"/>
    <w:rsid w:val="00A72F1B"/>
    <w:rsid w:val="00A765B7"/>
    <w:rsid w:val="00A9372B"/>
    <w:rsid w:val="00AA4F8B"/>
    <w:rsid w:val="00AA5443"/>
    <w:rsid w:val="00AA5835"/>
    <w:rsid w:val="00AC0190"/>
    <w:rsid w:val="00AC3258"/>
    <w:rsid w:val="00AC5C2A"/>
    <w:rsid w:val="00AC7388"/>
    <w:rsid w:val="00AD7354"/>
    <w:rsid w:val="00AE08CE"/>
    <w:rsid w:val="00AE34C3"/>
    <w:rsid w:val="00B06294"/>
    <w:rsid w:val="00B0728D"/>
    <w:rsid w:val="00B331B5"/>
    <w:rsid w:val="00B46B34"/>
    <w:rsid w:val="00B47F28"/>
    <w:rsid w:val="00B67D73"/>
    <w:rsid w:val="00B77ABE"/>
    <w:rsid w:val="00B97EE8"/>
    <w:rsid w:val="00BB3091"/>
    <w:rsid w:val="00BC4F35"/>
    <w:rsid w:val="00BF4FB5"/>
    <w:rsid w:val="00BF7824"/>
    <w:rsid w:val="00C0275F"/>
    <w:rsid w:val="00C03058"/>
    <w:rsid w:val="00C31E19"/>
    <w:rsid w:val="00C34060"/>
    <w:rsid w:val="00C442E5"/>
    <w:rsid w:val="00C4473E"/>
    <w:rsid w:val="00C46EB5"/>
    <w:rsid w:val="00C535DB"/>
    <w:rsid w:val="00C5642D"/>
    <w:rsid w:val="00C60B69"/>
    <w:rsid w:val="00C620E6"/>
    <w:rsid w:val="00C66FB9"/>
    <w:rsid w:val="00C72FDB"/>
    <w:rsid w:val="00C80BC2"/>
    <w:rsid w:val="00C9561A"/>
    <w:rsid w:val="00C9597B"/>
    <w:rsid w:val="00C96C3C"/>
    <w:rsid w:val="00CA1919"/>
    <w:rsid w:val="00CB7308"/>
    <w:rsid w:val="00CD306D"/>
    <w:rsid w:val="00CE1E08"/>
    <w:rsid w:val="00D00643"/>
    <w:rsid w:val="00D05320"/>
    <w:rsid w:val="00D10273"/>
    <w:rsid w:val="00D15CE6"/>
    <w:rsid w:val="00D27063"/>
    <w:rsid w:val="00D343AF"/>
    <w:rsid w:val="00D378D1"/>
    <w:rsid w:val="00D41825"/>
    <w:rsid w:val="00D459D7"/>
    <w:rsid w:val="00D5779E"/>
    <w:rsid w:val="00D57862"/>
    <w:rsid w:val="00D60A59"/>
    <w:rsid w:val="00D6367C"/>
    <w:rsid w:val="00D643F1"/>
    <w:rsid w:val="00D67F74"/>
    <w:rsid w:val="00D70E45"/>
    <w:rsid w:val="00D817BF"/>
    <w:rsid w:val="00D838E1"/>
    <w:rsid w:val="00D85047"/>
    <w:rsid w:val="00D975B4"/>
    <w:rsid w:val="00DA4027"/>
    <w:rsid w:val="00DB447B"/>
    <w:rsid w:val="00DC71D6"/>
    <w:rsid w:val="00DD297C"/>
    <w:rsid w:val="00DD4F03"/>
    <w:rsid w:val="00DE2FD7"/>
    <w:rsid w:val="00E0335C"/>
    <w:rsid w:val="00E04BAB"/>
    <w:rsid w:val="00E12735"/>
    <w:rsid w:val="00E15CE6"/>
    <w:rsid w:val="00E177BA"/>
    <w:rsid w:val="00E35BE9"/>
    <w:rsid w:val="00E5074D"/>
    <w:rsid w:val="00E54637"/>
    <w:rsid w:val="00E673FC"/>
    <w:rsid w:val="00E700F7"/>
    <w:rsid w:val="00E709D1"/>
    <w:rsid w:val="00E77D75"/>
    <w:rsid w:val="00E92C44"/>
    <w:rsid w:val="00EA3853"/>
    <w:rsid w:val="00EA4C51"/>
    <w:rsid w:val="00EA6ACB"/>
    <w:rsid w:val="00EB4829"/>
    <w:rsid w:val="00EC35EB"/>
    <w:rsid w:val="00ED30DC"/>
    <w:rsid w:val="00ED452F"/>
    <w:rsid w:val="00ED761D"/>
    <w:rsid w:val="00EE5278"/>
    <w:rsid w:val="00EF3995"/>
    <w:rsid w:val="00EF47DE"/>
    <w:rsid w:val="00F04BC2"/>
    <w:rsid w:val="00F06E4E"/>
    <w:rsid w:val="00F17DB0"/>
    <w:rsid w:val="00F23C2F"/>
    <w:rsid w:val="00F26F02"/>
    <w:rsid w:val="00F30D22"/>
    <w:rsid w:val="00F30F84"/>
    <w:rsid w:val="00F34203"/>
    <w:rsid w:val="00F35520"/>
    <w:rsid w:val="00F3728C"/>
    <w:rsid w:val="00F41327"/>
    <w:rsid w:val="00F50FBC"/>
    <w:rsid w:val="00F5138C"/>
    <w:rsid w:val="00F55D68"/>
    <w:rsid w:val="00F86369"/>
    <w:rsid w:val="00F91454"/>
    <w:rsid w:val="00F9147E"/>
    <w:rsid w:val="00F957FE"/>
    <w:rsid w:val="00F958E6"/>
    <w:rsid w:val="00FC32B2"/>
    <w:rsid w:val="00FD2384"/>
    <w:rsid w:val="00FD579B"/>
    <w:rsid w:val="00FF3A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14:docId w14:val="0AD97E2C"/>
  <w15:docId w15:val="{22EDC8C5-E9A5-604D-A234-B99DDD04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234"/>
  </w:style>
  <w:style w:type="paragraph" w:styleId="Heading1">
    <w:name w:val="heading 1"/>
    <w:basedOn w:val="Normal"/>
    <w:next w:val="Normal"/>
    <w:link w:val="Heading1Char"/>
    <w:qFormat/>
    <w:rsid w:val="000A2B2B"/>
    <w:pPr>
      <w:keepNext/>
      <w:widowControl w:val="0"/>
      <w:numPr>
        <w:numId w:val="1"/>
      </w:numPr>
      <w:adjustRightInd w:val="0"/>
      <w:spacing w:before="240" w:after="60" w:line="360" w:lineRule="atLeast"/>
      <w:jc w:val="both"/>
      <w:textAlignment w:val="baseline"/>
      <w:outlineLvl w:val="0"/>
    </w:pPr>
    <w:rPr>
      <w:rFonts w:ascii="Arial" w:eastAsia="Times New Roman" w:hAnsi="Arial" w:cs="Times New Roman"/>
      <w:b/>
      <w:bCs/>
      <w:color w:val="000000"/>
      <w:kern w:val="32"/>
      <w:sz w:val="32"/>
      <w:szCs w:val="32"/>
    </w:rPr>
  </w:style>
  <w:style w:type="paragraph" w:styleId="Heading2">
    <w:name w:val="heading 2"/>
    <w:basedOn w:val="Normal"/>
    <w:next w:val="Normal"/>
    <w:link w:val="Heading2Char"/>
    <w:qFormat/>
    <w:rsid w:val="000A2B2B"/>
    <w:pPr>
      <w:keepNext/>
      <w:widowControl w:val="0"/>
      <w:numPr>
        <w:ilvl w:val="1"/>
        <w:numId w:val="1"/>
      </w:numPr>
      <w:adjustRightInd w:val="0"/>
      <w:spacing w:before="240" w:after="60" w:line="360" w:lineRule="atLeast"/>
      <w:jc w:val="both"/>
      <w:textAlignment w:val="baseline"/>
      <w:outlineLvl w:val="1"/>
    </w:pPr>
    <w:rPr>
      <w:rFonts w:ascii="Arial" w:eastAsia="Times New Roman" w:hAnsi="Arial" w:cs="Times New Roman"/>
      <w:b/>
      <w:bCs/>
      <w:i/>
      <w:iCs/>
      <w:color w:val="000000"/>
      <w:sz w:val="28"/>
      <w:szCs w:val="28"/>
    </w:rPr>
  </w:style>
  <w:style w:type="paragraph" w:styleId="Heading3">
    <w:name w:val="heading 3"/>
    <w:basedOn w:val="Normal"/>
    <w:next w:val="Normal"/>
    <w:link w:val="Heading3Char"/>
    <w:qFormat/>
    <w:rsid w:val="000A2B2B"/>
    <w:pPr>
      <w:keepNext/>
      <w:widowControl w:val="0"/>
      <w:numPr>
        <w:ilvl w:val="2"/>
        <w:numId w:val="1"/>
      </w:numPr>
      <w:adjustRightInd w:val="0"/>
      <w:spacing w:before="240" w:after="60" w:line="360" w:lineRule="atLeast"/>
      <w:jc w:val="both"/>
      <w:textAlignment w:val="baseline"/>
      <w:outlineLvl w:val="2"/>
    </w:pPr>
    <w:rPr>
      <w:rFonts w:ascii="Arial" w:eastAsia="Times New Roman" w:hAnsi="Arial" w:cs="Times New Roman"/>
      <w:b/>
      <w:bCs/>
      <w:color w:val="000000"/>
      <w:sz w:val="26"/>
      <w:szCs w:val="26"/>
    </w:rPr>
  </w:style>
  <w:style w:type="paragraph" w:styleId="Heading4">
    <w:name w:val="heading 4"/>
    <w:basedOn w:val="Normal"/>
    <w:next w:val="Normal"/>
    <w:link w:val="Heading4Char"/>
    <w:qFormat/>
    <w:rsid w:val="000A2B2B"/>
    <w:pPr>
      <w:keepNext/>
      <w:widowControl w:val="0"/>
      <w:numPr>
        <w:ilvl w:val="3"/>
        <w:numId w:val="1"/>
      </w:numPr>
      <w:adjustRightInd w:val="0"/>
      <w:spacing w:before="240" w:after="60" w:line="360" w:lineRule="atLeast"/>
      <w:jc w:val="both"/>
      <w:textAlignment w:val="baseline"/>
      <w:outlineLvl w:val="3"/>
    </w:pPr>
    <w:rPr>
      <w:rFonts w:ascii="Times New Roman" w:eastAsia="Times New Roman" w:hAnsi="Times New Roman" w:cs="Times New Roman"/>
      <w:b/>
      <w:bCs/>
      <w:color w:val="000000"/>
      <w:sz w:val="28"/>
      <w:szCs w:val="28"/>
    </w:rPr>
  </w:style>
  <w:style w:type="paragraph" w:styleId="Heading5">
    <w:name w:val="heading 5"/>
    <w:basedOn w:val="Normal"/>
    <w:next w:val="Normal"/>
    <w:link w:val="Heading5Char"/>
    <w:qFormat/>
    <w:rsid w:val="000A2B2B"/>
    <w:pPr>
      <w:widowControl w:val="0"/>
      <w:numPr>
        <w:ilvl w:val="4"/>
        <w:numId w:val="1"/>
      </w:numPr>
      <w:adjustRightInd w:val="0"/>
      <w:spacing w:before="240" w:after="60" w:line="360" w:lineRule="atLeast"/>
      <w:jc w:val="both"/>
      <w:textAlignment w:val="baseline"/>
      <w:outlineLvl w:val="4"/>
    </w:pPr>
    <w:rPr>
      <w:rFonts w:ascii="Times New Roman" w:eastAsia="Times New Roman" w:hAnsi="Times New Roman" w:cs="Times New Roman"/>
      <w:b/>
      <w:bCs/>
      <w:i/>
      <w:iCs/>
      <w:color w:val="000000"/>
      <w:sz w:val="26"/>
      <w:szCs w:val="26"/>
    </w:rPr>
  </w:style>
  <w:style w:type="paragraph" w:styleId="Heading6">
    <w:name w:val="heading 6"/>
    <w:basedOn w:val="Normal"/>
    <w:next w:val="Normal"/>
    <w:link w:val="Heading6Char"/>
    <w:qFormat/>
    <w:rsid w:val="000A2B2B"/>
    <w:pPr>
      <w:widowControl w:val="0"/>
      <w:numPr>
        <w:ilvl w:val="5"/>
        <w:numId w:val="1"/>
      </w:numPr>
      <w:adjustRightInd w:val="0"/>
      <w:spacing w:before="240" w:after="60" w:line="360" w:lineRule="atLeast"/>
      <w:jc w:val="both"/>
      <w:textAlignment w:val="baseline"/>
      <w:outlineLvl w:val="5"/>
    </w:pPr>
    <w:rPr>
      <w:rFonts w:ascii="Times New Roman" w:eastAsia="Times New Roman" w:hAnsi="Times New Roman" w:cs="Times New Roman"/>
      <w:b/>
      <w:bCs/>
      <w:color w:val="000000"/>
      <w:sz w:val="20"/>
      <w:szCs w:val="20"/>
    </w:rPr>
  </w:style>
  <w:style w:type="paragraph" w:styleId="Heading7">
    <w:name w:val="heading 7"/>
    <w:basedOn w:val="Normal"/>
    <w:next w:val="Normal"/>
    <w:link w:val="Heading7Char"/>
    <w:qFormat/>
    <w:rsid w:val="000A2B2B"/>
    <w:pPr>
      <w:widowControl w:val="0"/>
      <w:numPr>
        <w:ilvl w:val="6"/>
        <w:numId w:val="1"/>
      </w:numPr>
      <w:adjustRightInd w:val="0"/>
      <w:spacing w:before="240" w:after="60" w:line="360" w:lineRule="atLeast"/>
      <w:jc w:val="both"/>
      <w:textAlignment w:val="baseline"/>
      <w:outlineLvl w:val="6"/>
    </w:pPr>
    <w:rPr>
      <w:rFonts w:ascii="Times New Roman" w:eastAsia="Times New Roman" w:hAnsi="Times New Roman" w:cs="Times New Roman"/>
      <w:color w:val="000000"/>
      <w:sz w:val="24"/>
      <w:szCs w:val="24"/>
    </w:rPr>
  </w:style>
  <w:style w:type="paragraph" w:styleId="Heading8">
    <w:name w:val="heading 8"/>
    <w:basedOn w:val="Normal"/>
    <w:next w:val="Normal"/>
    <w:link w:val="Heading8Char"/>
    <w:qFormat/>
    <w:rsid w:val="000A2B2B"/>
    <w:pPr>
      <w:widowControl w:val="0"/>
      <w:numPr>
        <w:ilvl w:val="7"/>
        <w:numId w:val="1"/>
      </w:numPr>
      <w:adjustRightInd w:val="0"/>
      <w:spacing w:before="240" w:after="60" w:line="360" w:lineRule="atLeast"/>
      <w:jc w:val="both"/>
      <w:textAlignment w:val="baseline"/>
      <w:outlineLvl w:val="7"/>
    </w:pPr>
    <w:rPr>
      <w:rFonts w:ascii="Times New Roman" w:eastAsia="Times New Roman" w:hAnsi="Times New Roman" w:cs="Times New Roman"/>
      <w:i/>
      <w:iCs/>
      <w:color w:val="000000"/>
      <w:sz w:val="24"/>
      <w:szCs w:val="24"/>
    </w:rPr>
  </w:style>
  <w:style w:type="paragraph" w:styleId="Heading9">
    <w:name w:val="heading 9"/>
    <w:basedOn w:val="Normal"/>
    <w:next w:val="Normal"/>
    <w:link w:val="Heading9Char"/>
    <w:qFormat/>
    <w:rsid w:val="000A2B2B"/>
    <w:pPr>
      <w:widowControl w:val="0"/>
      <w:numPr>
        <w:ilvl w:val="8"/>
        <w:numId w:val="1"/>
      </w:numPr>
      <w:adjustRightInd w:val="0"/>
      <w:spacing w:before="240" w:after="60" w:line="360" w:lineRule="atLeast"/>
      <w:jc w:val="both"/>
      <w:textAlignment w:val="baseline"/>
      <w:outlineLvl w:val="8"/>
    </w:pPr>
    <w:rPr>
      <w:rFonts w:ascii="Arial" w:eastAsia="Times New Roman" w:hAnsi="Arial"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2B2B"/>
    <w:rPr>
      <w:rFonts w:ascii="Arial" w:eastAsia="Times New Roman" w:hAnsi="Arial" w:cs="Times New Roman"/>
      <w:b/>
      <w:bCs/>
      <w:color w:val="000000"/>
      <w:kern w:val="32"/>
      <w:sz w:val="32"/>
      <w:szCs w:val="32"/>
    </w:rPr>
  </w:style>
  <w:style w:type="character" w:customStyle="1" w:styleId="Heading2Char">
    <w:name w:val="Heading 2 Char"/>
    <w:basedOn w:val="DefaultParagraphFont"/>
    <w:link w:val="Heading2"/>
    <w:rsid w:val="000A2B2B"/>
    <w:rPr>
      <w:rFonts w:ascii="Arial" w:eastAsia="Times New Roman" w:hAnsi="Arial" w:cs="Times New Roman"/>
      <w:b/>
      <w:bCs/>
      <w:i/>
      <w:iCs/>
      <w:color w:val="000000"/>
      <w:sz w:val="28"/>
      <w:szCs w:val="28"/>
    </w:rPr>
  </w:style>
  <w:style w:type="character" w:customStyle="1" w:styleId="Heading3Char">
    <w:name w:val="Heading 3 Char"/>
    <w:basedOn w:val="DefaultParagraphFont"/>
    <w:link w:val="Heading3"/>
    <w:rsid w:val="000A2B2B"/>
    <w:rPr>
      <w:rFonts w:ascii="Arial" w:eastAsia="Times New Roman" w:hAnsi="Arial" w:cs="Times New Roman"/>
      <w:b/>
      <w:bCs/>
      <w:color w:val="000000"/>
      <w:sz w:val="26"/>
      <w:szCs w:val="26"/>
    </w:rPr>
  </w:style>
  <w:style w:type="character" w:customStyle="1" w:styleId="Heading4Char">
    <w:name w:val="Heading 4 Char"/>
    <w:basedOn w:val="DefaultParagraphFont"/>
    <w:link w:val="Heading4"/>
    <w:rsid w:val="000A2B2B"/>
    <w:rPr>
      <w:rFonts w:ascii="Times New Roman" w:eastAsia="Times New Roman" w:hAnsi="Times New Roman" w:cs="Times New Roman"/>
      <w:b/>
      <w:bCs/>
      <w:color w:val="000000"/>
      <w:sz w:val="28"/>
      <w:szCs w:val="28"/>
    </w:rPr>
  </w:style>
  <w:style w:type="character" w:customStyle="1" w:styleId="Heading5Char">
    <w:name w:val="Heading 5 Char"/>
    <w:basedOn w:val="DefaultParagraphFont"/>
    <w:link w:val="Heading5"/>
    <w:rsid w:val="000A2B2B"/>
    <w:rPr>
      <w:rFonts w:ascii="Times New Roman" w:eastAsia="Times New Roman" w:hAnsi="Times New Roman" w:cs="Times New Roman"/>
      <w:b/>
      <w:bCs/>
      <w:i/>
      <w:iCs/>
      <w:color w:val="000000"/>
      <w:sz w:val="26"/>
      <w:szCs w:val="26"/>
    </w:rPr>
  </w:style>
  <w:style w:type="character" w:customStyle="1" w:styleId="Heading6Char">
    <w:name w:val="Heading 6 Char"/>
    <w:basedOn w:val="DefaultParagraphFont"/>
    <w:link w:val="Heading6"/>
    <w:rsid w:val="000A2B2B"/>
    <w:rPr>
      <w:rFonts w:ascii="Times New Roman" w:eastAsia="Times New Roman" w:hAnsi="Times New Roman" w:cs="Times New Roman"/>
      <w:b/>
      <w:bCs/>
      <w:color w:val="000000"/>
      <w:sz w:val="20"/>
      <w:szCs w:val="20"/>
    </w:rPr>
  </w:style>
  <w:style w:type="character" w:customStyle="1" w:styleId="Heading7Char">
    <w:name w:val="Heading 7 Char"/>
    <w:basedOn w:val="DefaultParagraphFont"/>
    <w:link w:val="Heading7"/>
    <w:rsid w:val="000A2B2B"/>
    <w:rPr>
      <w:rFonts w:ascii="Times New Roman" w:eastAsia="Times New Roman" w:hAnsi="Times New Roman" w:cs="Times New Roman"/>
      <w:color w:val="000000"/>
      <w:sz w:val="24"/>
      <w:szCs w:val="24"/>
    </w:rPr>
  </w:style>
  <w:style w:type="character" w:customStyle="1" w:styleId="Heading8Char">
    <w:name w:val="Heading 8 Char"/>
    <w:basedOn w:val="DefaultParagraphFont"/>
    <w:link w:val="Heading8"/>
    <w:rsid w:val="000A2B2B"/>
    <w:rPr>
      <w:rFonts w:ascii="Times New Roman" w:eastAsia="Times New Roman" w:hAnsi="Times New Roman" w:cs="Times New Roman"/>
      <w:i/>
      <w:iCs/>
      <w:color w:val="000000"/>
      <w:sz w:val="24"/>
      <w:szCs w:val="24"/>
    </w:rPr>
  </w:style>
  <w:style w:type="character" w:customStyle="1" w:styleId="Heading9Char">
    <w:name w:val="Heading 9 Char"/>
    <w:basedOn w:val="DefaultParagraphFont"/>
    <w:link w:val="Heading9"/>
    <w:rsid w:val="000A2B2B"/>
    <w:rPr>
      <w:rFonts w:ascii="Arial" w:eastAsia="Times New Roman" w:hAnsi="Arial" w:cs="Times New Roman"/>
      <w:color w:val="000000"/>
      <w:sz w:val="20"/>
      <w:szCs w:val="20"/>
    </w:rPr>
  </w:style>
  <w:style w:type="paragraph" w:styleId="NormalWeb">
    <w:name w:val="Normal (Web)"/>
    <w:basedOn w:val="Normal"/>
    <w:unhideWhenUsed/>
    <w:rsid w:val="00A702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A70234"/>
    <w:rPr>
      <w:color w:val="0000FF"/>
      <w:u w:val="single"/>
    </w:rPr>
  </w:style>
  <w:style w:type="paragraph" w:styleId="BalloonText">
    <w:name w:val="Balloon Text"/>
    <w:basedOn w:val="Normal"/>
    <w:link w:val="BalloonTextChar"/>
    <w:unhideWhenUsed/>
    <w:rsid w:val="00A702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A70234"/>
    <w:rPr>
      <w:rFonts w:ascii="Segoe UI" w:hAnsi="Segoe UI" w:cs="Segoe UI"/>
      <w:sz w:val="18"/>
      <w:szCs w:val="18"/>
    </w:rPr>
  </w:style>
  <w:style w:type="paragraph" w:styleId="Header">
    <w:name w:val="header"/>
    <w:basedOn w:val="Normal"/>
    <w:link w:val="HeaderChar"/>
    <w:unhideWhenUsed/>
    <w:rsid w:val="00A70234"/>
    <w:pPr>
      <w:tabs>
        <w:tab w:val="center" w:pos="4680"/>
        <w:tab w:val="right" w:pos="9360"/>
      </w:tabs>
      <w:spacing w:after="0" w:line="240" w:lineRule="auto"/>
    </w:pPr>
  </w:style>
  <w:style w:type="character" w:customStyle="1" w:styleId="HeaderChar">
    <w:name w:val="Header Char"/>
    <w:basedOn w:val="DefaultParagraphFont"/>
    <w:link w:val="Header"/>
    <w:rsid w:val="00A70234"/>
  </w:style>
  <w:style w:type="paragraph" w:styleId="Footer">
    <w:name w:val="footer"/>
    <w:basedOn w:val="Normal"/>
    <w:link w:val="FooterChar"/>
    <w:uiPriority w:val="99"/>
    <w:unhideWhenUsed/>
    <w:rsid w:val="00A70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234"/>
  </w:style>
  <w:style w:type="table" w:styleId="TableGrid">
    <w:name w:val="Table Grid"/>
    <w:basedOn w:val="TableNormal"/>
    <w:uiPriority w:val="39"/>
    <w:rsid w:val="00A70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A2B2B"/>
    <w:pPr>
      <w:widowControl w:val="0"/>
      <w:adjustRightInd w:val="0"/>
      <w:spacing w:before="120" w:after="0" w:line="288" w:lineRule="auto"/>
      <w:jc w:val="both"/>
      <w:textAlignment w:val="baseline"/>
    </w:pPr>
    <w:rPr>
      <w:rFonts w:ascii=".VnTime" w:eastAsia="Times New Roman" w:hAnsi=".VnTime" w:cs="Arial"/>
      <w:sz w:val="26"/>
      <w:szCs w:val="26"/>
      <w:lang w:val="es-ES_tradnl" w:bidi="he-IL"/>
    </w:rPr>
  </w:style>
  <w:style w:type="character" w:customStyle="1" w:styleId="BodyTextChar">
    <w:name w:val="Body Text Char"/>
    <w:basedOn w:val="DefaultParagraphFont"/>
    <w:link w:val="BodyText"/>
    <w:rsid w:val="000A2B2B"/>
    <w:rPr>
      <w:rFonts w:ascii=".VnTime" w:eastAsia="Times New Roman" w:hAnsi=".VnTime" w:cs="Arial"/>
      <w:sz w:val="26"/>
      <w:szCs w:val="26"/>
      <w:lang w:val="es-ES_tradnl" w:bidi="he-IL"/>
    </w:rPr>
  </w:style>
  <w:style w:type="character" w:styleId="PageNumber">
    <w:name w:val="page number"/>
    <w:basedOn w:val="DefaultParagraphFont"/>
    <w:rsid w:val="000A2B2B"/>
  </w:style>
  <w:style w:type="paragraph" w:customStyle="1" w:styleId="aChar">
    <w:name w:val="a Char"/>
    <w:basedOn w:val="Normal"/>
    <w:rsid w:val="000A2B2B"/>
    <w:pPr>
      <w:widowControl w:val="0"/>
      <w:numPr>
        <w:numId w:val="2"/>
      </w:numPr>
      <w:tabs>
        <w:tab w:val="clear" w:pos="360"/>
        <w:tab w:val="num" w:pos="0"/>
      </w:tabs>
      <w:adjustRightInd w:val="0"/>
      <w:spacing w:after="0" w:line="360" w:lineRule="atLeast"/>
      <w:ind w:hanging="768"/>
      <w:jc w:val="both"/>
      <w:textAlignment w:val="baseline"/>
    </w:pPr>
    <w:rPr>
      <w:rFonts w:ascii=".VnTimeH" w:eastAsia="SimSun" w:hAnsi=".VnTimeH" w:cs="Arial"/>
      <w:b/>
      <w:bCs/>
      <w:color w:val="000000"/>
      <w:sz w:val="24"/>
      <w:szCs w:val="24"/>
      <w:lang w:eastAsia="zh-CN"/>
    </w:rPr>
  </w:style>
  <w:style w:type="character" w:customStyle="1" w:styleId="aCharChar">
    <w:name w:val="a Char Char"/>
    <w:rsid w:val="000A2B2B"/>
    <w:rPr>
      <w:rFonts w:ascii=".VnTimeH" w:eastAsia="SimSun" w:hAnsi=".VnTimeH" w:cs="Arial"/>
      <w:b/>
      <w:bCs/>
      <w:color w:val="000000"/>
      <w:sz w:val="24"/>
      <w:szCs w:val="24"/>
      <w:lang w:val="en-US" w:eastAsia="zh-CN" w:bidi="ar-SA"/>
    </w:rPr>
  </w:style>
  <w:style w:type="paragraph" w:customStyle="1" w:styleId="B">
    <w:name w:val="B"/>
    <w:basedOn w:val="Normal"/>
    <w:rsid w:val="000A2B2B"/>
    <w:pPr>
      <w:widowControl w:val="0"/>
      <w:numPr>
        <w:numId w:val="3"/>
      </w:numPr>
      <w:tabs>
        <w:tab w:val="clear" w:pos="144"/>
        <w:tab w:val="num" w:pos="0"/>
      </w:tabs>
      <w:adjustRightInd w:val="0"/>
      <w:spacing w:after="0" w:line="360" w:lineRule="atLeast"/>
      <w:ind w:left="0" w:hanging="360"/>
      <w:jc w:val="both"/>
      <w:textAlignment w:val="baseline"/>
    </w:pPr>
    <w:rPr>
      <w:rFonts w:ascii=".VnTimeH" w:eastAsia="SimSun" w:hAnsi=".VnTimeH" w:cs="Times New Roman"/>
      <w:b/>
      <w:sz w:val="23"/>
      <w:szCs w:val="23"/>
      <w:lang w:eastAsia="zh-CN"/>
    </w:rPr>
  </w:style>
  <w:style w:type="paragraph" w:customStyle="1" w:styleId="C">
    <w:name w:val="C"/>
    <w:basedOn w:val="Normal"/>
    <w:rsid w:val="000A2B2B"/>
    <w:pPr>
      <w:widowControl w:val="0"/>
      <w:numPr>
        <w:ilvl w:val="1"/>
        <w:numId w:val="2"/>
      </w:numPr>
      <w:tabs>
        <w:tab w:val="clear" w:pos="144"/>
        <w:tab w:val="num" w:pos="0"/>
      </w:tabs>
      <w:adjustRightInd w:val="0"/>
      <w:spacing w:after="0" w:line="360" w:lineRule="atLeast"/>
      <w:ind w:left="0"/>
      <w:jc w:val="both"/>
      <w:textAlignment w:val="baseline"/>
    </w:pPr>
    <w:rPr>
      <w:rFonts w:ascii=".VnTimeH" w:eastAsia="SimSun" w:hAnsi=".VnTimeH" w:cs="Times New Roman"/>
      <w:sz w:val="24"/>
      <w:szCs w:val="24"/>
      <w:lang w:eastAsia="zh-CN"/>
    </w:rPr>
  </w:style>
  <w:style w:type="paragraph" w:customStyle="1" w:styleId="d">
    <w:name w:val="d"/>
    <w:basedOn w:val="Normal"/>
    <w:rsid w:val="000A2B2B"/>
    <w:pPr>
      <w:widowControl w:val="0"/>
      <w:numPr>
        <w:numId w:val="8"/>
      </w:numPr>
      <w:tabs>
        <w:tab w:val="clear" w:pos="1440"/>
        <w:tab w:val="num" w:pos="12"/>
      </w:tabs>
      <w:adjustRightInd w:val="0"/>
      <w:spacing w:after="0" w:line="302" w:lineRule="auto"/>
      <w:ind w:left="372"/>
      <w:jc w:val="both"/>
      <w:textAlignment w:val="baseline"/>
    </w:pPr>
    <w:rPr>
      <w:rFonts w:ascii=".VnTimeH" w:eastAsia="SimSun" w:hAnsi=".VnTimeH" w:cs="Times New Roman"/>
      <w:sz w:val="24"/>
      <w:szCs w:val="24"/>
      <w:lang w:eastAsia="zh-CN"/>
    </w:rPr>
  </w:style>
  <w:style w:type="paragraph" w:customStyle="1" w:styleId="e">
    <w:name w:val="e"/>
    <w:basedOn w:val="Normal"/>
    <w:rsid w:val="000A2B2B"/>
    <w:pPr>
      <w:widowControl w:val="0"/>
      <w:numPr>
        <w:numId w:val="4"/>
      </w:numPr>
      <w:adjustRightInd w:val="0"/>
      <w:spacing w:before="120" w:after="120" w:line="360" w:lineRule="atLeast"/>
      <w:ind w:left="505" w:hanging="505"/>
      <w:jc w:val="both"/>
      <w:textAlignment w:val="baseline"/>
    </w:pPr>
    <w:rPr>
      <w:rFonts w:ascii=".VnTime" w:eastAsia="SimSun" w:hAnsi=".VnTime" w:cs="Times New Roman"/>
      <w:b/>
      <w:sz w:val="24"/>
      <w:szCs w:val="24"/>
      <w:lang w:eastAsia="zh-CN"/>
    </w:rPr>
  </w:style>
  <w:style w:type="paragraph" w:customStyle="1" w:styleId="a">
    <w:name w:val="ª"/>
    <w:basedOn w:val="Normal"/>
    <w:rsid w:val="000A2B2B"/>
    <w:pPr>
      <w:widowControl w:val="0"/>
      <w:numPr>
        <w:ilvl w:val="1"/>
        <w:numId w:val="5"/>
      </w:numPr>
      <w:tabs>
        <w:tab w:val="clear" w:pos="1440"/>
        <w:tab w:val="num" w:pos="600"/>
      </w:tabs>
      <w:adjustRightInd w:val="0"/>
      <w:spacing w:before="120" w:after="0" w:line="360" w:lineRule="atLeast"/>
      <w:ind w:left="480"/>
      <w:jc w:val="both"/>
      <w:textAlignment w:val="baseline"/>
    </w:pPr>
    <w:rPr>
      <w:rFonts w:ascii=".VnTime" w:eastAsia="SimSun" w:hAnsi=".VnTime" w:cs="Times New Roman"/>
      <w:b/>
      <w:sz w:val="24"/>
      <w:szCs w:val="24"/>
      <w:lang w:val="it-IT" w:eastAsia="zh-CN"/>
    </w:rPr>
  </w:style>
  <w:style w:type="paragraph" w:customStyle="1" w:styleId="F">
    <w:name w:val="F"/>
    <w:basedOn w:val="a"/>
    <w:rsid w:val="000A2B2B"/>
    <w:pPr>
      <w:tabs>
        <w:tab w:val="clear" w:pos="600"/>
        <w:tab w:val="num" w:pos="1440"/>
      </w:tabs>
      <w:ind w:left="1440"/>
    </w:pPr>
  </w:style>
  <w:style w:type="paragraph" w:customStyle="1" w:styleId="g">
    <w:name w:val="g"/>
    <w:basedOn w:val="Normal"/>
    <w:rsid w:val="000A2B2B"/>
    <w:pPr>
      <w:widowControl w:val="0"/>
      <w:numPr>
        <w:numId w:val="6"/>
      </w:numPr>
      <w:tabs>
        <w:tab w:val="clear" w:pos="1440"/>
        <w:tab w:val="num" w:pos="120"/>
      </w:tabs>
      <w:adjustRightInd w:val="0"/>
      <w:spacing w:after="0" w:line="312" w:lineRule="auto"/>
      <w:ind w:left="480"/>
      <w:jc w:val="both"/>
      <w:textAlignment w:val="baseline"/>
    </w:pPr>
    <w:rPr>
      <w:rFonts w:ascii=".VnTime" w:eastAsia="SimSun" w:hAnsi=".VnTime" w:cs="Times New Roman"/>
      <w:b/>
      <w:sz w:val="24"/>
      <w:szCs w:val="24"/>
      <w:lang w:val="it-IT" w:eastAsia="zh-CN"/>
    </w:rPr>
  </w:style>
  <w:style w:type="paragraph" w:customStyle="1" w:styleId="H">
    <w:name w:val="H"/>
    <w:basedOn w:val="Normal"/>
    <w:rsid w:val="000A2B2B"/>
    <w:pPr>
      <w:widowControl w:val="0"/>
      <w:numPr>
        <w:numId w:val="7"/>
      </w:numPr>
      <w:adjustRightInd w:val="0"/>
      <w:spacing w:after="120" w:line="360" w:lineRule="auto"/>
      <w:jc w:val="both"/>
      <w:textAlignment w:val="baseline"/>
    </w:pPr>
    <w:rPr>
      <w:rFonts w:ascii=".VnTime" w:eastAsia="SimSun" w:hAnsi=".VnTime" w:cs="Times New Roman"/>
      <w:b/>
      <w:sz w:val="24"/>
      <w:szCs w:val="24"/>
      <w:lang w:val="it-IT" w:eastAsia="zh-CN"/>
    </w:rPr>
  </w:style>
  <w:style w:type="paragraph" w:customStyle="1" w:styleId="1Char">
    <w:name w:val="1 Char"/>
    <w:basedOn w:val="Normal"/>
    <w:rsid w:val="000A2B2B"/>
    <w:pPr>
      <w:widowControl w:val="0"/>
      <w:numPr>
        <w:numId w:val="9"/>
      </w:numPr>
      <w:tabs>
        <w:tab w:val="clear" w:pos="1800"/>
        <w:tab w:val="num" w:pos="0"/>
      </w:tabs>
      <w:adjustRightInd w:val="0"/>
      <w:spacing w:after="0" w:line="336" w:lineRule="auto"/>
      <w:ind w:left="492"/>
      <w:jc w:val="both"/>
      <w:textAlignment w:val="baseline"/>
    </w:pPr>
    <w:rPr>
      <w:rFonts w:ascii=".VnTime" w:eastAsia="SimSun" w:hAnsi=".VnTime" w:cs="Arial"/>
      <w:b/>
      <w:color w:val="000000"/>
      <w:lang w:eastAsia="zh-CN"/>
    </w:rPr>
  </w:style>
  <w:style w:type="character" w:customStyle="1" w:styleId="1CharChar">
    <w:name w:val="1 Char Char"/>
    <w:rsid w:val="000A2B2B"/>
    <w:rPr>
      <w:rFonts w:ascii=".VnTime" w:eastAsia="SimSun" w:hAnsi=".VnTime" w:cs="Arial"/>
      <w:b/>
      <w:color w:val="000000"/>
      <w:sz w:val="22"/>
      <w:szCs w:val="22"/>
      <w:lang w:val="en-US" w:eastAsia="zh-CN" w:bidi="ar-SA"/>
    </w:rPr>
  </w:style>
  <w:style w:type="paragraph" w:customStyle="1" w:styleId="2Char">
    <w:name w:val="2 Char"/>
    <w:basedOn w:val="Normal"/>
    <w:rsid w:val="000A2B2B"/>
    <w:pPr>
      <w:widowControl w:val="0"/>
      <w:adjustRightInd w:val="0"/>
      <w:spacing w:after="0" w:line="336" w:lineRule="auto"/>
      <w:jc w:val="both"/>
      <w:textAlignment w:val="baseline"/>
    </w:pPr>
    <w:rPr>
      <w:rFonts w:ascii=".VnTime" w:eastAsia="SimSun" w:hAnsi=".VnTime" w:cs="Arial"/>
      <w:b/>
      <w:color w:val="000000"/>
      <w:lang w:eastAsia="zh-CN"/>
    </w:rPr>
  </w:style>
  <w:style w:type="character" w:customStyle="1" w:styleId="2CharChar">
    <w:name w:val="2 Char Char"/>
    <w:rsid w:val="000A2B2B"/>
    <w:rPr>
      <w:rFonts w:ascii=".VnTime" w:eastAsia="SimSun" w:hAnsi=".VnTime" w:cs="Arial"/>
      <w:b/>
      <w:color w:val="000000"/>
      <w:sz w:val="22"/>
      <w:szCs w:val="22"/>
      <w:lang w:val="en-US" w:eastAsia="zh-CN" w:bidi="ar-SA"/>
    </w:rPr>
  </w:style>
  <w:style w:type="character" w:styleId="FollowedHyperlink">
    <w:name w:val="FollowedHyperlink"/>
    <w:rsid w:val="000A2B2B"/>
    <w:rPr>
      <w:color w:val="800080"/>
      <w:u w:val="single"/>
    </w:rPr>
  </w:style>
  <w:style w:type="paragraph" w:styleId="BodyTextIndent">
    <w:name w:val="Body Text Indent"/>
    <w:basedOn w:val="Normal"/>
    <w:link w:val="BodyTextIndentChar"/>
    <w:rsid w:val="000A2B2B"/>
    <w:pPr>
      <w:widowControl w:val="0"/>
      <w:adjustRightInd w:val="0"/>
      <w:spacing w:before="120" w:after="0" w:line="288" w:lineRule="auto"/>
      <w:ind w:left="68"/>
      <w:jc w:val="both"/>
      <w:textAlignment w:val="baseline"/>
    </w:pPr>
    <w:rPr>
      <w:rFonts w:ascii=".VnTime" w:eastAsia="Times New Roman" w:hAnsi=".VnTime" w:cs="Arial"/>
      <w:sz w:val="26"/>
      <w:szCs w:val="26"/>
      <w:lang w:val="fr-FR" w:bidi="he-IL"/>
    </w:rPr>
  </w:style>
  <w:style w:type="character" w:customStyle="1" w:styleId="BodyTextIndentChar">
    <w:name w:val="Body Text Indent Char"/>
    <w:basedOn w:val="DefaultParagraphFont"/>
    <w:link w:val="BodyTextIndent"/>
    <w:rsid w:val="000A2B2B"/>
    <w:rPr>
      <w:rFonts w:ascii=".VnTime" w:eastAsia="Times New Roman" w:hAnsi=".VnTime" w:cs="Arial"/>
      <w:sz w:val="26"/>
      <w:szCs w:val="26"/>
      <w:lang w:val="fr-FR" w:bidi="he-IL"/>
    </w:rPr>
  </w:style>
  <w:style w:type="paragraph" w:styleId="BodyText2">
    <w:name w:val="Body Text 2"/>
    <w:basedOn w:val="Normal"/>
    <w:link w:val="BodyText2Char"/>
    <w:rsid w:val="000A2B2B"/>
    <w:pPr>
      <w:widowControl w:val="0"/>
      <w:adjustRightInd w:val="0"/>
      <w:spacing w:before="120" w:after="60" w:line="288" w:lineRule="auto"/>
      <w:jc w:val="both"/>
      <w:textAlignment w:val="baseline"/>
    </w:pPr>
    <w:rPr>
      <w:rFonts w:ascii=".VnTime" w:eastAsia="Times New Roman" w:hAnsi=".VnTime" w:cs="Times New Roman"/>
      <w:sz w:val="28"/>
      <w:szCs w:val="26"/>
      <w:lang w:val="pt-BR"/>
    </w:rPr>
  </w:style>
  <w:style w:type="character" w:customStyle="1" w:styleId="BodyText2Char">
    <w:name w:val="Body Text 2 Char"/>
    <w:basedOn w:val="DefaultParagraphFont"/>
    <w:link w:val="BodyText2"/>
    <w:rsid w:val="000A2B2B"/>
    <w:rPr>
      <w:rFonts w:ascii=".VnTime" w:eastAsia="Times New Roman" w:hAnsi=".VnTime" w:cs="Times New Roman"/>
      <w:sz w:val="28"/>
      <w:szCs w:val="26"/>
      <w:lang w:val="pt-BR"/>
    </w:rPr>
  </w:style>
  <w:style w:type="paragraph" w:styleId="BodyText3">
    <w:name w:val="Body Text 3"/>
    <w:basedOn w:val="Normal"/>
    <w:link w:val="BodyText3Char"/>
    <w:rsid w:val="000A2B2B"/>
    <w:pPr>
      <w:widowControl w:val="0"/>
      <w:adjustRightInd w:val="0"/>
      <w:spacing w:before="120" w:after="0" w:line="288" w:lineRule="auto"/>
      <w:jc w:val="both"/>
      <w:textAlignment w:val="baseline"/>
    </w:pPr>
    <w:rPr>
      <w:rFonts w:ascii=".VnTime" w:eastAsia="Times New Roman" w:hAnsi=".VnTime" w:cs="Times New Roman"/>
      <w:b/>
      <w:sz w:val="26"/>
      <w:szCs w:val="26"/>
    </w:rPr>
  </w:style>
  <w:style w:type="character" w:customStyle="1" w:styleId="BodyText3Char">
    <w:name w:val="Body Text 3 Char"/>
    <w:basedOn w:val="DefaultParagraphFont"/>
    <w:link w:val="BodyText3"/>
    <w:rsid w:val="000A2B2B"/>
    <w:rPr>
      <w:rFonts w:ascii=".VnTime" w:eastAsia="Times New Roman" w:hAnsi=".VnTime" w:cs="Times New Roman"/>
      <w:b/>
      <w:sz w:val="26"/>
      <w:szCs w:val="26"/>
    </w:rPr>
  </w:style>
  <w:style w:type="paragraph" w:styleId="List">
    <w:name w:val="List"/>
    <w:basedOn w:val="Normal"/>
    <w:rsid w:val="000A2B2B"/>
    <w:pPr>
      <w:spacing w:after="0" w:line="240" w:lineRule="auto"/>
      <w:ind w:left="360" w:hanging="360"/>
    </w:pPr>
    <w:rPr>
      <w:rFonts w:ascii=".VnTime" w:eastAsia="Times New Roman" w:hAnsi=".VnTime" w:cs="Times New Roman"/>
      <w:sz w:val="28"/>
      <w:szCs w:val="20"/>
    </w:rPr>
  </w:style>
  <w:style w:type="paragraph" w:styleId="Title">
    <w:name w:val="Title"/>
    <w:basedOn w:val="Normal"/>
    <w:link w:val="TitleChar"/>
    <w:qFormat/>
    <w:rsid w:val="000A2B2B"/>
    <w:pPr>
      <w:spacing w:after="0" w:line="240" w:lineRule="auto"/>
      <w:jc w:val="center"/>
    </w:pPr>
    <w:rPr>
      <w:rFonts w:ascii=".VnArialH" w:eastAsia="Times New Roman" w:hAnsi=".VnArialH" w:cs="Times New Roman"/>
      <w:b/>
      <w:bCs/>
      <w:sz w:val="28"/>
      <w:szCs w:val="26"/>
    </w:rPr>
  </w:style>
  <w:style w:type="character" w:customStyle="1" w:styleId="TitleChar">
    <w:name w:val="Title Char"/>
    <w:basedOn w:val="DefaultParagraphFont"/>
    <w:link w:val="Title"/>
    <w:rsid w:val="000A2B2B"/>
    <w:rPr>
      <w:rFonts w:ascii=".VnArialH" w:eastAsia="Times New Roman" w:hAnsi=".VnArialH" w:cs="Times New Roman"/>
      <w:b/>
      <w:bCs/>
      <w:sz w:val="28"/>
      <w:szCs w:val="26"/>
    </w:rPr>
  </w:style>
  <w:style w:type="paragraph" w:customStyle="1" w:styleId="123">
    <w:name w:val="1.2.3"/>
    <w:basedOn w:val="Normal"/>
    <w:rsid w:val="000A2B2B"/>
    <w:pPr>
      <w:spacing w:before="120" w:after="0" w:line="420" w:lineRule="atLeast"/>
      <w:ind w:left="993" w:hanging="709"/>
      <w:jc w:val="both"/>
    </w:pPr>
    <w:rPr>
      <w:rFonts w:ascii=".VnArial" w:eastAsia="Times New Roman" w:hAnsi=".VnArial" w:cs="Times New Roman"/>
      <w:sz w:val="26"/>
      <w:szCs w:val="20"/>
    </w:rPr>
  </w:style>
  <w:style w:type="paragraph" w:styleId="ListParagraph">
    <w:name w:val="List Paragraph"/>
    <w:basedOn w:val="Normal"/>
    <w:uiPriority w:val="34"/>
    <w:qFormat/>
    <w:rsid w:val="000A2B2B"/>
    <w:pPr>
      <w:spacing w:after="200" w:line="276" w:lineRule="auto"/>
      <w:ind w:left="720"/>
      <w:contextualSpacing/>
    </w:pPr>
    <w:rPr>
      <w:rFonts w:ascii="Times New Roman" w:eastAsia="Calibri" w:hAnsi="Times New Roman" w:cs="Times New Roman"/>
      <w:sz w:val="28"/>
    </w:rPr>
  </w:style>
  <w:style w:type="character" w:styleId="CommentReference">
    <w:name w:val="annotation reference"/>
    <w:uiPriority w:val="99"/>
    <w:rsid w:val="000A2B2B"/>
    <w:rPr>
      <w:sz w:val="16"/>
      <w:szCs w:val="16"/>
    </w:rPr>
  </w:style>
  <w:style w:type="paragraph" w:styleId="CommentText">
    <w:name w:val="annotation text"/>
    <w:basedOn w:val="Normal"/>
    <w:link w:val="CommentTextChar"/>
    <w:uiPriority w:val="99"/>
    <w:rsid w:val="000A2B2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A2B2B"/>
    <w:rPr>
      <w:rFonts w:ascii="Times New Roman" w:eastAsia="Times New Roman" w:hAnsi="Times New Roman" w:cs="Times New Roman"/>
      <w:sz w:val="20"/>
      <w:szCs w:val="20"/>
    </w:rPr>
  </w:style>
  <w:style w:type="paragraph" w:customStyle="1" w:styleId="Char">
    <w:name w:val="Char"/>
    <w:basedOn w:val="Normal"/>
    <w:rsid w:val="000A2B2B"/>
    <w:pPr>
      <w:spacing w:line="240" w:lineRule="exact"/>
    </w:pPr>
    <w:rPr>
      <w:rFonts w:ascii="Arial" w:eastAsia="Times New Roman" w:hAnsi="Arial" w:cs="Arial"/>
      <w:sz w:val="20"/>
      <w:szCs w:val="20"/>
      <w:lang w:val="en-GB"/>
    </w:rPr>
  </w:style>
  <w:style w:type="character" w:customStyle="1" w:styleId="apple-converted-space">
    <w:name w:val="apple-converted-space"/>
    <w:rsid w:val="000A2B2B"/>
  </w:style>
  <w:style w:type="paragraph" w:customStyle="1" w:styleId="MediumList2-Accent41">
    <w:name w:val="Medium List 2 - Accent 41"/>
    <w:basedOn w:val="Normal"/>
    <w:uiPriority w:val="34"/>
    <w:qFormat/>
    <w:rsid w:val="00A44326"/>
    <w:pPr>
      <w:spacing w:before="120" w:after="0" w:line="240" w:lineRule="auto"/>
      <w:ind w:left="720"/>
      <w:contextualSpacing/>
      <w:jc w:val="both"/>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096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B8DA9-C4F3-4435-A916-A47C6FE501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50F6F6-5F2D-46C1-8FE9-D090E8692FA6}">
  <ds:schemaRefs>
    <ds:schemaRef ds:uri="http://schemas.microsoft.com/sharepoint/v3/contenttype/forms"/>
  </ds:schemaRefs>
</ds:datastoreItem>
</file>

<file path=customXml/itemProps3.xml><?xml version="1.0" encoding="utf-8"?>
<ds:datastoreItem xmlns:ds="http://schemas.openxmlformats.org/officeDocument/2006/customXml" ds:itemID="{9F99DE07-275E-4856-A6BB-9B4E55E09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38A6E8E-376E-44AB-8200-AC035AF37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TotalTime>
  <Pages>23</Pages>
  <Words>6953</Words>
  <Characters>39633</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maithaochi92@gmail.com</cp:lastModifiedBy>
  <cp:revision>151</cp:revision>
  <cp:lastPrinted>2016-11-22T03:00:00Z</cp:lastPrinted>
  <dcterms:created xsi:type="dcterms:W3CDTF">2016-08-22T08:11:00Z</dcterms:created>
  <dcterms:modified xsi:type="dcterms:W3CDTF">2025-04-03T04:16:00Z</dcterms:modified>
</cp:coreProperties>
</file>