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C735C9" w:rsidRPr="009C6114" w:rsidTr="000357EA">
        <w:tc>
          <w:tcPr>
            <w:tcW w:w="3545" w:type="dxa"/>
          </w:tcPr>
          <w:p w:rsidR="00FD03CE" w:rsidRDefault="00FD03CE" w:rsidP="00C735C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114">
              <w:rPr>
                <w:rFonts w:cs="Times New Roman"/>
                <w:b/>
                <w:sz w:val="26"/>
                <w:szCs w:val="26"/>
              </w:rPr>
              <w:t>ĐƠN VỊ MUA SẮM</w:t>
            </w:r>
          </w:p>
          <w:p w:rsidR="00C735C9" w:rsidRPr="009C6114" w:rsidRDefault="006C0696" w:rsidP="00C735C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662878</wp:posOffset>
                      </wp:positionH>
                      <wp:positionV relativeFrom="paragraph">
                        <wp:posOffset>205167</wp:posOffset>
                      </wp:positionV>
                      <wp:extent cx="724829" cy="0"/>
                      <wp:effectExtent l="0" t="0" r="374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48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0CB6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6.15pt" to="109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03CE">
              <w:rPr>
                <w:rFonts w:cs="Times New Roman"/>
                <w:b/>
                <w:sz w:val="26"/>
                <w:szCs w:val="26"/>
              </w:rPr>
              <w:t>HỘI ĐỒNG ………</w:t>
            </w:r>
          </w:p>
        </w:tc>
        <w:tc>
          <w:tcPr>
            <w:tcW w:w="5811" w:type="dxa"/>
          </w:tcPr>
          <w:p w:rsidR="00C735C9" w:rsidRPr="009C6114" w:rsidRDefault="00C735C9" w:rsidP="00C735C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114">
              <w:rPr>
                <w:rFonts w:cs="Times New Roman"/>
                <w:b/>
                <w:sz w:val="26"/>
                <w:szCs w:val="26"/>
              </w:rPr>
              <w:t>CỘNG HOÀ XÃ HỘI CHỦ NGHĨA VIỆT NAM</w:t>
            </w:r>
          </w:p>
          <w:p w:rsidR="00C735C9" w:rsidRPr="009C6114" w:rsidRDefault="006C0696" w:rsidP="00C735C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675501</wp:posOffset>
                      </wp:positionH>
                      <wp:positionV relativeFrom="paragraph">
                        <wp:posOffset>205167</wp:posOffset>
                      </wp:positionV>
                      <wp:extent cx="2219092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0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98E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16.15pt" to="227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735C9" w:rsidRPr="009C6114">
              <w:rPr>
                <w:rFonts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C735C9" w:rsidRPr="009C6114" w:rsidTr="000357EA">
        <w:tc>
          <w:tcPr>
            <w:tcW w:w="3545" w:type="dxa"/>
          </w:tcPr>
          <w:p w:rsidR="00C735C9" w:rsidRPr="009C6114" w:rsidRDefault="00C735C9" w:rsidP="00AE498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C735C9" w:rsidRPr="009C6114" w:rsidRDefault="00C735C9" w:rsidP="00C735C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C735C9" w:rsidRPr="00696460" w:rsidRDefault="00C735C9" w:rsidP="00C735C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696460">
              <w:rPr>
                <w:rFonts w:cs="Times New Roman"/>
                <w:i/>
                <w:sz w:val="26"/>
                <w:szCs w:val="26"/>
              </w:rPr>
              <w:t>………, ngày    tháng    năm</w:t>
            </w:r>
          </w:p>
        </w:tc>
      </w:tr>
    </w:tbl>
    <w:p w:rsidR="00BB4E88" w:rsidRPr="009C6114" w:rsidRDefault="00BB4E88">
      <w:pPr>
        <w:rPr>
          <w:rFonts w:cs="Times New Roman"/>
          <w:sz w:val="26"/>
          <w:szCs w:val="26"/>
        </w:rPr>
      </w:pPr>
    </w:p>
    <w:p w:rsidR="000357EA" w:rsidRPr="009C6114" w:rsidRDefault="00AE498C" w:rsidP="006C069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TRÍCH </w:t>
      </w:r>
      <w:r w:rsidR="000357EA" w:rsidRPr="009C6114">
        <w:rPr>
          <w:rFonts w:cs="Times New Roman"/>
          <w:b/>
          <w:sz w:val="28"/>
          <w:szCs w:val="28"/>
        </w:rPr>
        <w:t>BIÊN BẢN</w:t>
      </w:r>
    </w:p>
    <w:p w:rsidR="000357EA" w:rsidRPr="009C6114" w:rsidRDefault="000357EA" w:rsidP="006C069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C6114">
        <w:rPr>
          <w:rFonts w:cs="Times New Roman"/>
          <w:b/>
          <w:sz w:val="28"/>
          <w:szCs w:val="28"/>
        </w:rPr>
        <w:t xml:space="preserve">HỌP HỘI ĐỒNG </w:t>
      </w:r>
      <w:proofErr w:type="gramStart"/>
      <w:r w:rsidRPr="009C6114">
        <w:rPr>
          <w:rFonts w:cs="Times New Roman"/>
          <w:b/>
          <w:sz w:val="28"/>
          <w:szCs w:val="28"/>
        </w:rPr>
        <w:t>…..</w:t>
      </w:r>
      <w:proofErr w:type="gramEnd"/>
    </w:p>
    <w:p w:rsidR="000357EA" w:rsidRPr="009C6114" w:rsidRDefault="000357EA" w:rsidP="006C069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C6114">
        <w:rPr>
          <w:rFonts w:cs="Times New Roman"/>
          <w:b/>
          <w:sz w:val="28"/>
          <w:szCs w:val="28"/>
        </w:rPr>
        <w:t>Về việc thống nhất danh mục</w:t>
      </w:r>
      <w:r w:rsidR="003F6E37" w:rsidRPr="009C6114">
        <w:rPr>
          <w:rFonts w:cs="Times New Roman"/>
          <w:b/>
          <w:sz w:val="28"/>
          <w:szCs w:val="28"/>
        </w:rPr>
        <w:t xml:space="preserve"> mua sắm [vật tư y tế, hoá chất, hàng hoá, dịch vụ công…] sử dụng trong …. tháng</w:t>
      </w:r>
    </w:p>
    <w:p w:rsidR="00F655F5" w:rsidRPr="00C04F02" w:rsidRDefault="00F655F5" w:rsidP="00F655F5">
      <w:pPr>
        <w:spacing w:before="120" w:after="0" w:line="240" w:lineRule="auto"/>
        <w:ind w:firstLine="567"/>
        <w:jc w:val="both"/>
        <w:rPr>
          <w:rFonts w:cs="Times New Roman"/>
          <w:b/>
          <w:i/>
          <w:sz w:val="28"/>
          <w:szCs w:val="28"/>
        </w:rPr>
      </w:pPr>
      <w:r w:rsidRPr="00C04F02">
        <w:rPr>
          <w:rFonts w:cs="Times New Roman"/>
          <w:b/>
          <w:i/>
          <w:sz w:val="28"/>
          <w:szCs w:val="28"/>
        </w:rPr>
        <w:t>(Đây là Biên bản thống nhất cuối cùng đơn vị mua sắm trình cơ quan có thẩm quyền quyết định do đó Hội đồng chỉ nêu những ý kiến và danh mục mua sắm mà Hội đồng thống nhất)</w:t>
      </w:r>
    </w:p>
    <w:p w:rsidR="000357EA" w:rsidRPr="009C6114" w:rsidRDefault="000357EA" w:rsidP="006C0696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0357EA" w:rsidRPr="009C6114" w:rsidRDefault="00654D8A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 xml:space="preserve">Hôm nay, ngày … tháng… năm </w:t>
      </w:r>
      <w:proofErr w:type="gramStart"/>
      <w:r w:rsidRPr="009C6114">
        <w:rPr>
          <w:rFonts w:cs="Times New Roman"/>
          <w:sz w:val="28"/>
          <w:szCs w:val="28"/>
        </w:rPr>
        <w:t>…..</w:t>
      </w:r>
      <w:proofErr w:type="gramEnd"/>
      <w:r w:rsidRPr="009C6114">
        <w:rPr>
          <w:rFonts w:cs="Times New Roman"/>
          <w:sz w:val="28"/>
          <w:szCs w:val="28"/>
        </w:rPr>
        <w:t>, tại …………………………….. tổ chức cuộc họ</w:t>
      </w:r>
      <w:r w:rsidR="00D36E40" w:rsidRPr="009C6114">
        <w:rPr>
          <w:rFonts w:cs="Times New Roman"/>
          <w:sz w:val="28"/>
          <w:szCs w:val="28"/>
        </w:rPr>
        <w:t>p liên quan đến</w:t>
      </w:r>
      <w:r w:rsidRPr="009C6114">
        <w:rPr>
          <w:rFonts w:cs="Times New Roman"/>
          <w:sz w:val="28"/>
          <w:szCs w:val="28"/>
        </w:rPr>
        <w:t xml:space="preserve"> danh mục mua sắm </w:t>
      </w:r>
      <w:r w:rsidR="00D36E40" w:rsidRPr="009C6114">
        <w:rPr>
          <w:rFonts w:cs="Times New Roman"/>
          <w:sz w:val="28"/>
          <w:szCs w:val="28"/>
        </w:rPr>
        <w:t>[vật tư y tế, hoá chất, hàng hoá, dịch vụ công…]</w:t>
      </w:r>
      <w:r w:rsidR="00667ECD" w:rsidRPr="009C6114">
        <w:rPr>
          <w:rFonts w:cs="Times New Roman"/>
          <w:sz w:val="28"/>
          <w:szCs w:val="28"/>
        </w:rPr>
        <w:t xml:space="preserve"> </w:t>
      </w:r>
      <w:r w:rsidR="00DD3B75" w:rsidRPr="009C6114">
        <w:rPr>
          <w:rFonts w:cs="Times New Roman"/>
          <w:sz w:val="28"/>
          <w:szCs w:val="28"/>
        </w:rPr>
        <w:t>sử dụng trong …. tháng.</w:t>
      </w:r>
    </w:p>
    <w:p w:rsidR="00703D50" w:rsidRDefault="00703D50" w:rsidP="009C6114">
      <w:pPr>
        <w:spacing w:before="120"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696460">
        <w:rPr>
          <w:rFonts w:cs="Times New Roman"/>
          <w:b/>
          <w:sz w:val="28"/>
          <w:szCs w:val="28"/>
        </w:rPr>
        <w:t>I. Thành phần tham dự:</w:t>
      </w:r>
    </w:p>
    <w:p w:rsidR="00696460" w:rsidRPr="00696460" w:rsidRDefault="00696460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96460">
        <w:rPr>
          <w:rFonts w:cs="Times New Roman"/>
          <w:sz w:val="28"/>
          <w:szCs w:val="28"/>
        </w:rPr>
        <w:t>- ……………..</w:t>
      </w:r>
    </w:p>
    <w:p w:rsidR="00696460" w:rsidRPr="00696460" w:rsidRDefault="00696460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96460">
        <w:rPr>
          <w:rFonts w:cs="Times New Roman"/>
          <w:sz w:val="28"/>
          <w:szCs w:val="28"/>
        </w:rPr>
        <w:t>- ……………..</w:t>
      </w:r>
    </w:p>
    <w:p w:rsidR="00703D50" w:rsidRPr="00696460" w:rsidRDefault="00703D50" w:rsidP="009C6114">
      <w:pPr>
        <w:spacing w:before="120"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696460">
        <w:rPr>
          <w:rFonts w:cs="Times New Roman"/>
          <w:b/>
          <w:sz w:val="28"/>
          <w:szCs w:val="28"/>
        </w:rPr>
        <w:t>II. Nội dung:</w:t>
      </w:r>
    </w:p>
    <w:p w:rsidR="00E16087" w:rsidRPr="009C6114" w:rsidRDefault="007466A1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>1.</w:t>
      </w:r>
      <w:r w:rsidR="00703D50" w:rsidRPr="009C6114">
        <w:rPr>
          <w:rFonts w:cs="Times New Roman"/>
          <w:sz w:val="28"/>
          <w:szCs w:val="28"/>
        </w:rPr>
        <w:t xml:space="preserve"> Bộ phận được giao nhiệm vụ tổng họp nhu cầu, xây dựng giá</w:t>
      </w:r>
      <w:r w:rsidR="002B78E3">
        <w:rPr>
          <w:rFonts w:cs="Times New Roman"/>
          <w:sz w:val="28"/>
          <w:szCs w:val="28"/>
        </w:rPr>
        <w:t>, tổ chức lựa chọn nhà thầu</w:t>
      </w:r>
      <w:r w:rsidR="00703D50" w:rsidRPr="009C6114">
        <w:rPr>
          <w:rFonts w:cs="Times New Roman"/>
          <w:sz w:val="28"/>
          <w:szCs w:val="28"/>
        </w:rPr>
        <w:t xml:space="preserve">: </w:t>
      </w:r>
      <w:r w:rsidRPr="009C6114">
        <w:rPr>
          <w:rFonts w:cs="Times New Roman"/>
          <w:sz w:val="28"/>
          <w:szCs w:val="28"/>
        </w:rPr>
        <w:t xml:space="preserve">Trên cơ sở nhu cầu sử dụng thực tế của các khoa/phòng và </w:t>
      </w:r>
      <w:r w:rsidR="002B3962" w:rsidRPr="009C6114">
        <w:rPr>
          <w:rFonts w:cs="Times New Roman"/>
          <w:sz w:val="28"/>
          <w:szCs w:val="28"/>
        </w:rPr>
        <w:t xml:space="preserve">tình hình sử dụng nắm trước liền kề, </w:t>
      </w:r>
      <w:r w:rsidR="000474EB">
        <w:rPr>
          <w:rFonts w:cs="Times New Roman"/>
          <w:sz w:val="28"/>
          <w:szCs w:val="28"/>
        </w:rPr>
        <w:t>[</w:t>
      </w:r>
      <w:r w:rsidR="002B3962" w:rsidRPr="009C6114">
        <w:rPr>
          <w:rFonts w:cs="Times New Roman"/>
          <w:sz w:val="28"/>
          <w:szCs w:val="28"/>
        </w:rPr>
        <w:t>phòng/khoa được giao nhiệm vụ</w:t>
      </w:r>
      <w:r w:rsidR="000474EB">
        <w:rPr>
          <w:rFonts w:cs="Times New Roman"/>
          <w:sz w:val="28"/>
          <w:szCs w:val="28"/>
        </w:rPr>
        <w:t>]</w:t>
      </w:r>
      <w:r w:rsidR="002B3962" w:rsidRPr="009C6114">
        <w:rPr>
          <w:rFonts w:cs="Times New Roman"/>
          <w:sz w:val="28"/>
          <w:szCs w:val="28"/>
        </w:rPr>
        <w:t xml:space="preserve"> tổng hợp và t</w:t>
      </w:r>
      <w:r w:rsidR="00703D50" w:rsidRPr="009C6114">
        <w:rPr>
          <w:rFonts w:cs="Times New Roman"/>
          <w:sz w:val="28"/>
          <w:szCs w:val="28"/>
        </w:rPr>
        <w:t>hông qua danh mục</w:t>
      </w:r>
      <w:r w:rsidR="003F6E37" w:rsidRPr="009C6114">
        <w:rPr>
          <w:rFonts w:cs="Times New Roman"/>
          <w:sz w:val="28"/>
          <w:szCs w:val="28"/>
        </w:rPr>
        <w:t xml:space="preserve"> mua sắm [vật tư y tế, hoá chất, hàng hoá, dịch vụ công…] </w:t>
      </w:r>
      <w:r w:rsidR="00DD3B75" w:rsidRPr="009C6114">
        <w:rPr>
          <w:rFonts w:cs="Times New Roman"/>
          <w:sz w:val="28"/>
          <w:szCs w:val="28"/>
        </w:rPr>
        <w:t xml:space="preserve">cụ thể </w:t>
      </w:r>
      <w:r w:rsidR="00E16087" w:rsidRPr="009C6114">
        <w:rPr>
          <w:rFonts w:cs="Times New Roman"/>
          <w:sz w:val="28"/>
          <w:szCs w:val="28"/>
        </w:rPr>
        <w:t>như sau:</w:t>
      </w:r>
    </w:p>
    <w:p w:rsidR="00E16087" w:rsidRPr="009C6114" w:rsidRDefault="00E16087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 xml:space="preserve">+ Về </w:t>
      </w:r>
      <w:r w:rsidR="00DD3B75" w:rsidRPr="009C6114">
        <w:rPr>
          <w:rFonts w:cs="Times New Roman"/>
          <w:sz w:val="28"/>
          <w:szCs w:val="28"/>
        </w:rPr>
        <w:t>chủng loạ</w:t>
      </w:r>
      <w:r w:rsidR="00E86F88" w:rsidRPr="009C6114">
        <w:rPr>
          <w:rFonts w:cs="Times New Roman"/>
          <w:sz w:val="28"/>
          <w:szCs w:val="28"/>
        </w:rPr>
        <w:t>i: gồm …. mặt hàng.</w:t>
      </w:r>
      <w:r w:rsidR="000820B4">
        <w:rPr>
          <w:rFonts w:cs="Times New Roman"/>
          <w:sz w:val="28"/>
          <w:szCs w:val="28"/>
        </w:rPr>
        <w:t xml:space="preserve"> </w:t>
      </w:r>
      <w:r w:rsidR="000820B4" w:rsidRPr="00220B8C">
        <w:rPr>
          <w:rFonts w:cs="Times New Roman"/>
          <w:color w:val="FF0000"/>
          <w:sz w:val="28"/>
          <w:szCs w:val="28"/>
        </w:rPr>
        <w:t xml:space="preserve">Trong đó, có bao nhiêu mặt hàng nằm trong Danh mục trúng thầu </w:t>
      </w:r>
      <w:r w:rsidR="00E33A56" w:rsidRPr="00220B8C">
        <w:rPr>
          <w:rFonts w:cs="Times New Roman"/>
          <w:color w:val="FF0000"/>
          <w:sz w:val="28"/>
          <w:szCs w:val="28"/>
        </w:rPr>
        <w:t xml:space="preserve">VTYT </w:t>
      </w:r>
      <w:r w:rsidR="002A1AFC" w:rsidRPr="00220B8C">
        <w:rPr>
          <w:rFonts w:cs="Times New Roman"/>
          <w:color w:val="FF0000"/>
          <w:sz w:val="28"/>
          <w:szCs w:val="28"/>
        </w:rPr>
        <w:t>tập trung được phân bổ, giải trình lý do không sử dụng</w:t>
      </w:r>
      <w:r w:rsidR="00E33A56" w:rsidRPr="00220B8C">
        <w:rPr>
          <w:rFonts w:cs="Times New Roman"/>
          <w:color w:val="FF0000"/>
          <w:sz w:val="28"/>
          <w:szCs w:val="28"/>
        </w:rPr>
        <w:t xml:space="preserve"> các mặt hàng trúng thầu được phân bổ (nếu có)?</w:t>
      </w:r>
    </w:p>
    <w:p w:rsidR="00E86F88" w:rsidRPr="009C6114" w:rsidRDefault="00E16087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>+</w:t>
      </w:r>
      <w:r w:rsidR="00E86F88" w:rsidRPr="009C6114">
        <w:rPr>
          <w:rFonts w:cs="Times New Roman"/>
          <w:sz w:val="28"/>
          <w:szCs w:val="28"/>
        </w:rPr>
        <w:t xml:space="preserve"> </w:t>
      </w:r>
      <w:r w:rsidRPr="009C6114">
        <w:rPr>
          <w:rFonts w:cs="Times New Roman"/>
          <w:sz w:val="28"/>
          <w:szCs w:val="28"/>
        </w:rPr>
        <w:t>Về</w:t>
      </w:r>
      <w:r w:rsidR="00DD3B75" w:rsidRPr="009C6114">
        <w:rPr>
          <w:rFonts w:cs="Times New Roman"/>
          <w:sz w:val="28"/>
          <w:szCs w:val="28"/>
        </w:rPr>
        <w:t xml:space="preserve"> thông số kỹ thuật</w:t>
      </w:r>
      <w:r w:rsidR="00E86F88" w:rsidRPr="009C6114">
        <w:rPr>
          <w:rFonts w:cs="Times New Roman"/>
          <w:sz w:val="28"/>
          <w:szCs w:val="28"/>
        </w:rPr>
        <w:t xml:space="preserve">: </w:t>
      </w:r>
      <w:r w:rsidR="00561E1E" w:rsidRPr="009C6114">
        <w:rPr>
          <w:rFonts w:cs="Times New Roman"/>
          <w:sz w:val="28"/>
          <w:szCs w:val="28"/>
        </w:rPr>
        <w:t>thuyết trình cụ thể</w:t>
      </w:r>
      <w:r w:rsidR="00017EB0" w:rsidRPr="009C6114">
        <w:rPr>
          <w:rFonts w:cs="Times New Roman"/>
          <w:sz w:val="28"/>
          <w:szCs w:val="28"/>
        </w:rPr>
        <w:t xml:space="preserve"> các</w:t>
      </w:r>
      <w:r w:rsidR="00561E1E" w:rsidRPr="009C6114">
        <w:rPr>
          <w:rFonts w:cs="Times New Roman"/>
          <w:sz w:val="28"/>
          <w:szCs w:val="28"/>
        </w:rPr>
        <w:t xml:space="preserve"> trường họp xây dựng thông số kỹ thuậ</w:t>
      </w:r>
      <w:r w:rsidR="00B548E4" w:rsidRPr="009C6114">
        <w:rPr>
          <w:rFonts w:cs="Times New Roman"/>
          <w:sz w:val="28"/>
          <w:szCs w:val="28"/>
        </w:rPr>
        <w:t>t, tiêu chuẩn riêng</w:t>
      </w:r>
      <w:r w:rsidR="008B44E9" w:rsidRPr="009C6114">
        <w:rPr>
          <w:rFonts w:cs="Times New Roman"/>
          <w:sz w:val="28"/>
          <w:szCs w:val="28"/>
        </w:rPr>
        <w:t xml:space="preserve">, đặc </w:t>
      </w:r>
      <w:proofErr w:type="gramStart"/>
      <w:r w:rsidR="008B44E9" w:rsidRPr="009C6114">
        <w:rPr>
          <w:rFonts w:cs="Times New Roman"/>
          <w:sz w:val="28"/>
          <w:szCs w:val="28"/>
        </w:rPr>
        <w:t>biệt</w:t>
      </w:r>
      <w:r w:rsidR="00E31120" w:rsidRPr="009C6114">
        <w:rPr>
          <w:rFonts w:cs="Times New Roman"/>
          <w:sz w:val="28"/>
          <w:szCs w:val="28"/>
        </w:rPr>
        <w:t>,…</w:t>
      </w:r>
      <w:proofErr w:type="gramEnd"/>
    </w:p>
    <w:p w:rsidR="00703D50" w:rsidRPr="009C6114" w:rsidRDefault="00E86F88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 xml:space="preserve">+ Về </w:t>
      </w:r>
      <w:r w:rsidR="00DD3B75" w:rsidRPr="009C6114">
        <w:rPr>
          <w:rFonts w:cs="Times New Roman"/>
          <w:sz w:val="28"/>
          <w:szCs w:val="28"/>
        </w:rPr>
        <w:t>đơn giá dự kiến</w:t>
      </w:r>
      <w:r w:rsidRPr="009C6114">
        <w:rPr>
          <w:rFonts w:cs="Times New Roman"/>
          <w:sz w:val="28"/>
          <w:szCs w:val="28"/>
        </w:rPr>
        <w:t>:</w:t>
      </w:r>
      <w:r w:rsidR="007A2EC6">
        <w:rPr>
          <w:rFonts w:cs="Times New Roman"/>
          <w:sz w:val="28"/>
          <w:szCs w:val="28"/>
        </w:rPr>
        <w:t xml:space="preserve"> nêu quy trình</w:t>
      </w:r>
      <w:r w:rsidR="00E31120" w:rsidRPr="009C6114">
        <w:rPr>
          <w:rFonts w:cs="Times New Roman"/>
          <w:sz w:val="28"/>
          <w:szCs w:val="28"/>
        </w:rPr>
        <w:t xml:space="preserve"> xây dựng giá</w:t>
      </w:r>
      <w:r w:rsidR="00A37A35">
        <w:rPr>
          <w:rFonts w:cs="Times New Roman"/>
          <w:sz w:val="28"/>
          <w:szCs w:val="28"/>
        </w:rPr>
        <w:t xml:space="preserve"> (cách lựa chọn đơn giá: Cao nhất, thấp nhất hay trung bình, lý do…), tài liệu căn cứ xây dựng giá (Báo cáo, chứng thư thẩm định giá, giá trúng </w:t>
      </w:r>
      <w:proofErr w:type="gramStart"/>
      <w:r w:rsidR="00A37A35">
        <w:rPr>
          <w:rFonts w:cs="Times New Roman"/>
          <w:sz w:val="28"/>
          <w:szCs w:val="28"/>
        </w:rPr>
        <w:t>thầu,…</w:t>
      </w:r>
      <w:proofErr w:type="gramEnd"/>
      <w:r w:rsidR="00E31120" w:rsidRPr="009C6114">
        <w:rPr>
          <w:rFonts w:cs="Times New Roman"/>
          <w:sz w:val="28"/>
          <w:szCs w:val="28"/>
        </w:rPr>
        <w:t>; trường hợ</w:t>
      </w:r>
      <w:r w:rsidR="007A68D2" w:rsidRPr="009C6114">
        <w:rPr>
          <w:rFonts w:cs="Times New Roman"/>
          <w:sz w:val="28"/>
          <w:szCs w:val="28"/>
        </w:rPr>
        <w:t>p đơn giá dự kiến</w:t>
      </w:r>
      <w:r w:rsidR="00E31120" w:rsidRPr="009C6114">
        <w:rPr>
          <w:rFonts w:cs="Times New Roman"/>
          <w:sz w:val="28"/>
          <w:szCs w:val="28"/>
        </w:rPr>
        <w:t xml:space="preserve"> cao hơn giá trúng thầu </w:t>
      </w:r>
      <w:r w:rsidR="00017EB0" w:rsidRPr="009C6114">
        <w:rPr>
          <w:rFonts w:cs="Times New Roman"/>
          <w:sz w:val="28"/>
          <w:szCs w:val="28"/>
        </w:rPr>
        <w:t xml:space="preserve">đã </w:t>
      </w:r>
      <w:r w:rsidR="00E31120" w:rsidRPr="009C6114">
        <w:rPr>
          <w:rFonts w:cs="Times New Roman"/>
          <w:sz w:val="28"/>
          <w:szCs w:val="28"/>
        </w:rPr>
        <w:t>được cô</w:t>
      </w:r>
      <w:r w:rsidR="00017EB0" w:rsidRPr="009C6114">
        <w:rPr>
          <w:rFonts w:cs="Times New Roman"/>
          <w:sz w:val="28"/>
          <w:szCs w:val="28"/>
        </w:rPr>
        <w:t>ng</w:t>
      </w:r>
      <w:r w:rsidR="00E31120" w:rsidRPr="009C6114">
        <w:rPr>
          <w:rFonts w:cs="Times New Roman"/>
          <w:sz w:val="28"/>
          <w:szCs w:val="28"/>
        </w:rPr>
        <w:t xml:space="preserve"> bố, giá thị trường</w:t>
      </w:r>
      <w:r w:rsidR="007A68D2" w:rsidRPr="009C6114">
        <w:rPr>
          <w:rFonts w:cs="Times New Roman"/>
          <w:sz w:val="28"/>
          <w:szCs w:val="28"/>
        </w:rPr>
        <w:t xml:space="preserve"> thì</w:t>
      </w:r>
      <w:r w:rsidR="00E31120" w:rsidRPr="009C6114">
        <w:rPr>
          <w:rFonts w:cs="Times New Roman"/>
          <w:sz w:val="28"/>
          <w:szCs w:val="28"/>
        </w:rPr>
        <w:t xml:space="preserve"> </w:t>
      </w:r>
      <w:r w:rsidR="007A68D2" w:rsidRPr="009C6114">
        <w:rPr>
          <w:rFonts w:cs="Times New Roman"/>
          <w:sz w:val="28"/>
          <w:szCs w:val="28"/>
        </w:rPr>
        <w:t xml:space="preserve">đơn vị </w:t>
      </w:r>
      <w:r w:rsidR="00E31120" w:rsidRPr="009C6114">
        <w:rPr>
          <w:rFonts w:cs="Times New Roman"/>
          <w:sz w:val="28"/>
          <w:szCs w:val="28"/>
        </w:rPr>
        <w:t>cần thuyết trình cụ thể, lý do …</w:t>
      </w:r>
    </w:p>
    <w:p w:rsidR="00E86F88" w:rsidRPr="009C6114" w:rsidRDefault="00E86F88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>+ Về số lượng sử dụng trong …. tháng:</w:t>
      </w:r>
      <w:r w:rsidR="007A68D2" w:rsidRPr="009C6114">
        <w:rPr>
          <w:rFonts w:cs="Times New Roman"/>
          <w:sz w:val="28"/>
          <w:szCs w:val="28"/>
        </w:rPr>
        <w:t xml:space="preserve"> Đánh giá</w:t>
      </w:r>
      <w:r w:rsidR="007902E8" w:rsidRPr="009C6114">
        <w:rPr>
          <w:rFonts w:cs="Times New Roman"/>
          <w:sz w:val="28"/>
          <w:szCs w:val="28"/>
        </w:rPr>
        <w:t xml:space="preserve"> sự phù hợp về số lượng đề xuất mua sắm.</w:t>
      </w:r>
    </w:p>
    <w:p w:rsidR="00B21A2E" w:rsidRPr="009C6114" w:rsidRDefault="00B21A2E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 xml:space="preserve">- </w:t>
      </w:r>
      <w:r w:rsidR="00E16087" w:rsidRPr="009C6114">
        <w:rPr>
          <w:rFonts w:cs="Times New Roman"/>
          <w:sz w:val="28"/>
          <w:szCs w:val="28"/>
        </w:rPr>
        <w:t>Sự phù hợp so với tiêu chuẩn, định mức (nếu có):</w:t>
      </w:r>
    </w:p>
    <w:p w:rsidR="004B4E08" w:rsidRPr="009C6114" w:rsidRDefault="004B4E08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>- Nguồn vốn:</w:t>
      </w:r>
    </w:p>
    <w:p w:rsidR="004B4E08" w:rsidRPr="009C6114" w:rsidRDefault="004B4E08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lastRenderedPageBreak/>
        <w:t xml:space="preserve">- Hình thức </w:t>
      </w:r>
      <w:r w:rsidR="00140D49" w:rsidRPr="009C6114">
        <w:rPr>
          <w:rFonts w:cs="Times New Roman"/>
          <w:sz w:val="28"/>
          <w:szCs w:val="28"/>
        </w:rPr>
        <w:t>lựa chọn nhà thầu:</w:t>
      </w:r>
    </w:p>
    <w:p w:rsidR="007902E8" w:rsidRPr="00696460" w:rsidRDefault="007902E8" w:rsidP="009C6114">
      <w:pPr>
        <w:spacing w:before="120"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696460">
        <w:rPr>
          <w:rFonts w:cs="Times New Roman"/>
          <w:b/>
          <w:sz w:val="28"/>
          <w:szCs w:val="28"/>
        </w:rPr>
        <w:t xml:space="preserve">2. </w:t>
      </w:r>
      <w:r w:rsidR="00B71686" w:rsidRPr="00696460">
        <w:rPr>
          <w:rFonts w:cs="Times New Roman"/>
          <w:b/>
          <w:sz w:val="28"/>
          <w:szCs w:val="28"/>
        </w:rPr>
        <w:t xml:space="preserve">Ý kiến của </w:t>
      </w:r>
      <w:r w:rsidR="00A27396" w:rsidRPr="00696460">
        <w:rPr>
          <w:rFonts w:cs="Times New Roman"/>
          <w:b/>
          <w:sz w:val="28"/>
          <w:szCs w:val="28"/>
        </w:rPr>
        <w:t xml:space="preserve">các </w:t>
      </w:r>
      <w:r w:rsidR="00B71686" w:rsidRPr="00696460">
        <w:rPr>
          <w:rFonts w:cs="Times New Roman"/>
          <w:b/>
          <w:sz w:val="28"/>
          <w:szCs w:val="28"/>
        </w:rPr>
        <w:t>thành viên Hội đồng</w:t>
      </w:r>
    </w:p>
    <w:p w:rsidR="0065012B" w:rsidRDefault="00C22286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>Tất cả thành viên hội đồng t</w:t>
      </w:r>
      <w:r w:rsidR="00B71686" w:rsidRPr="009C6114">
        <w:rPr>
          <w:rFonts w:cs="Times New Roman"/>
          <w:sz w:val="28"/>
          <w:szCs w:val="28"/>
        </w:rPr>
        <w:t>hống nhất nội dung danh mục về chủng loại: gồm …. mặt hàng;</w:t>
      </w:r>
      <w:r w:rsidR="00A27396" w:rsidRPr="009C6114">
        <w:rPr>
          <w:rFonts w:cs="Times New Roman"/>
          <w:sz w:val="28"/>
          <w:szCs w:val="28"/>
        </w:rPr>
        <w:t xml:space="preserve"> </w:t>
      </w:r>
      <w:r w:rsidR="00B71686" w:rsidRPr="009C6114">
        <w:rPr>
          <w:rFonts w:cs="Times New Roman"/>
          <w:sz w:val="28"/>
          <w:szCs w:val="28"/>
        </w:rPr>
        <w:t>thông số kỹ thuật</w:t>
      </w:r>
      <w:r w:rsidR="00A27396" w:rsidRPr="009C6114">
        <w:rPr>
          <w:rFonts w:cs="Times New Roman"/>
          <w:sz w:val="28"/>
          <w:szCs w:val="28"/>
        </w:rPr>
        <w:t xml:space="preserve">; </w:t>
      </w:r>
      <w:r w:rsidR="00B71686" w:rsidRPr="009C6114">
        <w:rPr>
          <w:rFonts w:cs="Times New Roman"/>
          <w:sz w:val="28"/>
          <w:szCs w:val="28"/>
        </w:rPr>
        <w:t>đơn giá dự kiến</w:t>
      </w:r>
      <w:r w:rsidR="00A27396" w:rsidRPr="009C6114">
        <w:rPr>
          <w:rFonts w:cs="Times New Roman"/>
          <w:sz w:val="28"/>
          <w:szCs w:val="28"/>
        </w:rPr>
        <w:t xml:space="preserve">; </w:t>
      </w:r>
      <w:r w:rsidR="00B71686" w:rsidRPr="009C6114">
        <w:rPr>
          <w:rFonts w:cs="Times New Roman"/>
          <w:sz w:val="28"/>
          <w:szCs w:val="28"/>
        </w:rPr>
        <w:t>số lượng sử dụ</w:t>
      </w:r>
      <w:r w:rsidRPr="009C6114">
        <w:rPr>
          <w:rFonts w:cs="Times New Roman"/>
          <w:sz w:val="28"/>
          <w:szCs w:val="28"/>
        </w:rPr>
        <w:t xml:space="preserve">ng; </w:t>
      </w:r>
      <w:r w:rsidR="00205611">
        <w:rPr>
          <w:rFonts w:cs="Times New Roman"/>
          <w:sz w:val="28"/>
          <w:szCs w:val="28"/>
        </w:rPr>
        <w:t>s</w:t>
      </w:r>
      <w:r w:rsidR="0065012B" w:rsidRPr="009C6114">
        <w:rPr>
          <w:rFonts w:cs="Times New Roman"/>
          <w:sz w:val="28"/>
          <w:szCs w:val="28"/>
        </w:rPr>
        <w:t>ự phù hợp so với tiêu chuẩn, định mức (nế</w:t>
      </w:r>
      <w:r w:rsidRPr="009C6114">
        <w:rPr>
          <w:rFonts w:cs="Times New Roman"/>
          <w:sz w:val="28"/>
          <w:szCs w:val="28"/>
        </w:rPr>
        <w:t xml:space="preserve">u có); </w:t>
      </w:r>
      <w:r w:rsidR="00205611">
        <w:rPr>
          <w:rFonts w:cs="Times New Roman"/>
          <w:sz w:val="28"/>
          <w:szCs w:val="28"/>
        </w:rPr>
        <w:t>n</w:t>
      </w:r>
      <w:r w:rsidR="0065012B" w:rsidRPr="009C6114">
        <w:rPr>
          <w:rFonts w:cs="Times New Roman"/>
          <w:sz w:val="28"/>
          <w:szCs w:val="28"/>
        </w:rPr>
        <w:t>guồn vố</w:t>
      </w:r>
      <w:r w:rsidRPr="009C6114">
        <w:rPr>
          <w:rFonts w:cs="Times New Roman"/>
          <w:sz w:val="28"/>
          <w:szCs w:val="28"/>
        </w:rPr>
        <w:t xml:space="preserve">n; </w:t>
      </w:r>
      <w:r w:rsidR="00205611">
        <w:rPr>
          <w:rFonts w:cs="Times New Roman"/>
          <w:sz w:val="28"/>
          <w:szCs w:val="28"/>
        </w:rPr>
        <w:t>h</w:t>
      </w:r>
      <w:r w:rsidR="0065012B" w:rsidRPr="009C6114">
        <w:rPr>
          <w:rFonts w:cs="Times New Roman"/>
          <w:sz w:val="28"/>
          <w:szCs w:val="28"/>
        </w:rPr>
        <w:t>ình thức lựa chọn nhà thầu:</w:t>
      </w:r>
    </w:p>
    <w:p w:rsidR="00A27396" w:rsidRPr="00696460" w:rsidRDefault="00A27396" w:rsidP="009C6114">
      <w:pPr>
        <w:spacing w:before="120"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696460">
        <w:rPr>
          <w:rFonts w:cs="Times New Roman"/>
          <w:b/>
          <w:sz w:val="28"/>
          <w:szCs w:val="28"/>
        </w:rPr>
        <w:t>3. Ý kiến</w:t>
      </w:r>
      <w:r w:rsidR="0065012B" w:rsidRPr="00696460">
        <w:rPr>
          <w:rFonts w:cs="Times New Roman"/>
          <w:b/>
          <w:sz w:val="28"/>
          <w:szCs w:val="28"/>
        </w:rPr>
        <w:t xml:space="preserve"> kết luận củ</w:t>
      </w:r>
      <w:r w:rsidR="00696460">
        <w:rPr>
          <w:rFonts w:cs="Times New Roman"/>
          <w:b/>
          <w:sz w:val="28"/>
          <w:szCs w:val="28"/>
        </w:rPr>
        <w:t>a chủ toạ</w:t>
      </w:r>
    </w:p>
    <w:p w:rsidR="0065012B" w:rsidRPr="009C6114" w:rsidRDefault="0065012B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>- Hội đồng thống nhất 100% nội dung danh mục về chủng loại: gồm …. mặt hàng; thông số kỹ thuật; đơn giá dự kiến; số lượng sử dụ</w:t>
      </w:r>
      <w:r w:rsidR="002D30E9" w:rsidRPr="009C6114">
        <w:rPr>
          <w:rFonts w:cs="Times New Roman"/>
          <w:sz w:val="28"/>
          <w:szCs w:val="28"/>
        </w:rPr>
        <w:t>ng; thống nhất về Nguồn vốn; Hình thức lựa chọn nhà thầu</w:t>
      </w:r>
      <w:r w:rsidR="00CE5A15" w:rsidRPr="009C6114">
        <w:rPr>
          <w:rFonts w:cs="Times New Roman"/>
          <w:sz w:val="28"/>
          <w:szCs w:val="28"/>
        </w:rPr>
        <w:t xml:space="preserve"> (đính kèm danh mục).</w:t>
      </w:r>
    </w:p>
    <w:p w:rsidR="00194758" w:rsidRDefault="002D30E9" w:rsidP="00194758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9C6114">
        <w:rPr>
          <w:rFonts w:cs="Times New Roman"/>
          <w:sz w:val="28"/>
          <w:szCs w:val="28"/>
        </w:rPr>
        <w:t xml:space="preserve">- </w:t>
      </w:r>
      <w:r w:rsidR="00CD6B47" w:rsidRPr="009C6114">
        <w:rPr>
          <w:rFonts w:cs="Times New Roman"/>
          <w:sz w:val="28"/>
          <w:szCs w:val="28"/>
        </w:rPr>
        <w:t>Bộ phận được giao nhiệm vụ tổ chứ</w:t>
      </w:r>
      <w:r w:rsidR="00205611">
        <w:rPr>
          <w:rFonts w:cs="Times New Roman"/>
          <w:sz w:val="28"/>
          <w:szCs w:val="28"/>
        </w:rPr>
        <w:t>c lựa chọn nhà thầu</w:t>
      </w:r>
      <w:r w:rsidR="00CD6B47" w:rsidRPr="009C6114">
        <w:rPr>
          <w:rFonts w:cs="Times New Roman"/>
          <w:sz w:val="28"/>
          <w:szCs w:val="28"/>
        </w:rPr>
        <w:t xml:space="preserve"> </w:t>
      </w:r>
      <w:r w:rsidR="00CD6B47" w:rsidRPr="009C6114">
        <w:rPr>
          <w:rFonts w:eastAsia="Times New Roman" w:cs="Times New Roman"/>
          <w:color w:val="000000"/>
          <w:sz w:val="28"/>
          <w:szCs w:val="28"/>
        </w:rPr>
        <w:t>chịu trách nhiệm trong việc</w:t>
      </w:r>
      <w:r w:rsidR="0020561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6B47" w:rsidRPr="009C6114">
        <w:rPr>
          <w:rFonts w:eastAsia="Times New Roman" w:cs="Times New Roman"/>
          <w:color w:val="000000"/>
          <w:sz w:val="28"/>
          <w:szCs w:val="28"/>
        </w:rPr>
        <w:t xml:space="preserve">tổng hợp nhu cầu, </w:t>
      </w:r>
      <w:r w:rsidR="00205611">
        <w:rPr>
          <w:rFonts w:eastAsia="Times New Roman" w:cs="Times New Roman"/>
          <w:color w:val="000000"/>
          <w:sz w:val="28"/>
          <w:szCs w:val="28"/>
        </w:rPr>
        <w:t>xây dựng giá.</w:t>
      </w:r>
      <w:r w:rsidR="00194758">
        <w:rPr>
          <w:rFonts w:eastAsia="Times New Roman" w:cs="Times New Roman"/>
          <w:color w:val="000000"/>
          <w:sz w:val="28"/>
          <w:szCs w:val="28"/>
        </w:rPr>
        <w:t xml:space="preserve"> V</w:t>
      </w:r>
      <w:r w:rsidR="00CD6B47" w:rsidRPr="009C6114">
        <w:rPr>
          <w:rFonts w:eastAsia="Times New Roman" w:cs="Times New Roman"/>
          <w:color w:val="000000"/>
          <w:sz w:val="28"/>
          <w:szCs w:val="28"/>
        </w:rPr>
        <w:t>iệc tổ chức mua sắm đảm bảo</w:t>
      </w:r>
      <w:r w:rsidR="007A52F2" w:rsidRPr="009C611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6B47" w:rsidRPr="009C6114">
        <w:rPr>
          <w:rFonts w:eastAsia="Times New Roman" w:cs="Times New Roman"/>
          <w:color w:val="000000"/>
          <w:sz w:val="28"/>
          <w:szCs w:val="28"/>
        </w:rPr>
        <w:t>tuân thủ theo quy định của Luật Đấu thầu và các văn bản có liên quan</w:t>
      </w:r>
      <w:r w:rsidR="00194758">
        <w:rPr>
          <w:rFonts w:eastAsia="Times New Roman" w:cs="Times New Roman"/>
          <w:color w:val="000000"/>
          <w:sz w:val="28"/>
          <w:szCs w:val="28"/>
        </w:rPr>
        <w:t>.</w:t>
      </w:r>
    </w:p>
    <w:p w:rsidR="002D30E9" w:rsidRPr="009C6114" w:rsidRDefault="00194758" w:rsidP="00194758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9C6114">
        <w:rPr>
          <w:rFonts w:eastAsia="Times New Roman" w:cs="Times New Roman"/>
          <w:color w:val="000000"/>
          <w:sz w:val="28"/>
          <w:szCs w:val="28"/>
        </w:rPr>
        <w:t>Tổ chức lựa chọn nhà thầu đảm bảo cho hoạt động hiệu quả, tránh thất thoát, lãng phí nguồn lực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CE5A15" w:rsidRPr="009C6114">
        <w:rPr>
          <w:rFonts w:eastAsia="Times New Roman" w:cs="Times New Roman"/>
          <w:color w:val="000000"/>
          <w:sz w:val="28"/>
          <w:szCs w:val="28"/>
        </w:rPr>
        <w:t>Bảo đảm cạnh tranh, công bằng, minh bạch, hiệu quả kinh tế và trách nhiệm giải trình.</w:t>
      </w:r>
    </w:p>
    <w:p w:rsidR="00CE5A15" w:rsidRDefault="00CE5A15" w:rsidP="009C6114">
      <w:pPr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C6114">
        <w:rPr>
          <w:rFonts w:cs="Times New Roman"/>
          <w:sz w:val="28"/>
          <w:szCs w:val="28"/>
        </w:rPr>
        <w:t xml:space="preserve">Cuộc họp kết thúc vào lúc </w:t>
      </w:r>
      <w:proofErr w:type="gramStart"/>
      <w:r w:rsidRPr="009C6114">
        <w:rPr>
          <w:rFonts w:cs="Times New Roman"/>
          <w:sz w:val="28"/>
          <w:szCs w:val="28"/>
        </w:rPr>
        <w:t>…..</w:t>
      </w:r>
      <w:proofErr w:type="gramEnd"/>
      <w:r w:rsidRPr="009C6114">
        <w:rPr>
          <w:rFonts w:cs="Times New Roman"/>
          <w:sz w:val="28"/>
          <w:szCs w:val="28"/>
        </w:rPr>
        <w:t>giờ….. phút, cùng ngày.</w:t>
      </w:r>
    </w:p>
    <w:p w:rsidR="009C6114" w:rsidRPr="009C6114" w:rsidRDefault="009C6114" w:rsidP="009C6114">
      <w:pPr>
        <w:spacing w:before="120"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6114" w:rsidRPr="009C6114" w:rsidTr="00696460">
        <w:tc>
          <w:tcPr>
            <w:tcW w:w="4531" w:type="dxa"/>
          </w:tcPr>
          <w:p w:rsidR="009C6114" w:rsidRDefault="009C6114" w:rsidP="00696460">
            <w:pPr>
              <w:spacing w:before="12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96460">
              <w:rPr>
                <w:rFonts w:cs="Times New Roman"/>
                <w:b/>
                <w:sz w:val="28"/>
                <w:szCs w:val="28"/>
              </w:rPr>
              <w:t>THƯ KÝ</w:t>
            </w:r>
          </w:p>
          <w:p w:rsidR="00696460" w:rsidRDefault="00696460" w:rsidP="00696460">
            <w:pPr>
              <w:spacing w:before="12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96460" w:rsidRDefault="00696460" w:rsidP="00696460">
            <w:pPr>
              <w:spacing w:before="12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96460" w:rsidRPr="00696460" w:rsidRDefault="00696460" w:rsidP="00696460">
            <w:pPr>
              <w:spacing w:before="12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9C6114" w:rsidRDefault="009C6114" w:rsidP="00696460">
            <w:pPr>
              <w:spacing w:before="12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96460">
              <w:rPr>
                <w:rFonts w:cs="Times New Roman"/>
                <w:b/>
                <w:sz w:val="28"/>
                <w:szCs w:val="28"/>
              </w:rPr>
              <w:t>CHỦ TOẠ</w:t>
            </w:r>
          </w:p>
          <w:p w:rsidR="00AE498C" w:rsidRPr="00AE498C" w:rsidRDefault="00AE498C" w:rsidP="00696460">
            <w:pPr>
              <w:spacing w:before="12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AE498C">
              <w:rPr>
                <w:rFonts w:cs="Times New Roman"/>
                <w:i/>
                <w:sz w:val="28"/>
                <w:szCs w:val="28"/>
              </w:rPr>
              <w:t>(Ký, ghi rõ họ tên và đóng dấu)</w:t>
            </w:r>
          </w:p>
        </w:tc>
      </w:tr>
    </w:tbl>
    <w:p w:rsidR="00B71686" w:rsidRPr="009C6114" w:rsidRDefault="00B71686" w:rsidP="009C6114">
      <w:pPr>
        <w:spacing w:before="120" w:after="0" w:line="240" w:lineRule="auto"/>
        <w:jc w:val="both"/>
        <w:rPr>
          <w:rFonts w:cs="Times New Roman"/>
          <w:sz w:val="28"/>
          <w:szCs w:val="28"/>
        </w:rPr>
      </w:pPr>
    </w:p>
    <w:sectPr w:rsidR="00B71686" w:rsidRPr="009C6114" w:rsidSect="006C0696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2D" w:rsidRDefault="005B4C2D" w:rsidP="006C0696">
      <w:pPr>
        <w:spacing w:after="0" w:line="240" w:lineRule="auto"/>
      </w:pPr>
      <w:r>
        <w:separator/>
      </w:r>
    </w:p>
  </w:endnote>
  <w:endnote w:type="continuationSeparator" w:id="0">
    <w:p w:rsidR="005B4C2D" w:rsidRDefault="005B4C2D" w:rsidP="006C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2D" w:rsidRDefault="005B4C2D" w:rsidP="006C0696">
      <w:pPr>
        <w:spacing w:after="0" w:line="240" w:lineRule="auto"/>
      </w:pPr>
      <w:r>
        <w:separator/>
      </w:r>
    </w:p>
  </w:footnote>
  <w:footnote w:type="continuationSeparator" w:id="0">
    <w:p w:rsidR="005B4C2D" w:rsidRDefault="005B4C2D" w:rsidP="006C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4115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6C0696" w:rsidRPr="006C0696" w:rsidRDefault="006C0696">
        <w:pPr>
          <w:pStyle w:val="Header"/>
          <w:jc w:val="center"/>
          <w:rPr>
            <w:sz w:val="26"/>
            <w:szCs w:val="26"/>
          </w:rPr>
        </w:pPr>
        <w:r w:rsidRPr="006C0696">
          <w:rPr>
            <w:sz w:val="26"/>
            <w:szCs w:val="26"/>
          </w:rPr>
          <w:fldChar w:fldCharType="begin"/>
        </w:r>
        <w:r w:rsidRPr="006C0696">
          <w:rPr>
            <w:sz w:val="26"/>
            <w:szCs w:val="26"/>
          </w:rPr>
          <w:instrText xml:space="preserve"> PAGE   \* MERGEFORMAT </w:instrText>
        </w:r>
        <w:r w:rsidRPr="006C0696">
          <w:rPr>
            <w:sz w:val="26"/>
            <w:szCs w:val="26"/>
          </w:rPr>
          <w:fldChar w:fldCharType="separate"/>
        </w:r>
        <w:r w:rsidR="00C04F02">
          <w:rPr>
            <w:noProof/>
            <w:sz w:val="26"/>
            <w:szCs w:val="26"/>
          </w:rPr>
          <w:t>2</w:t>
        </w:r>
        <w:r w:rsidRPr="006C0696">
          <w:rPr>
            <w:noProof/>
            <w:sz w:val="26"/>
            <w:szCs w:val="26"/>
          </w:rPr>
          <w:fldChar w:fldCharType="end"/>
        </w:r>
      </w:p>
    </w:sdtContent>
  </w:sdt>
  <w:p w:rsidR="006C0696" w:rsidRDefault="006C0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9"/>
    <w:rsid w:val="00017EB0"/>
    <w:rsid w:val="000357EA"/>
    <w:rsid w:val="000474EB"/>
    <w:rsid w:val="000708FC"/>
    <w:rsid w:val="000820B4"/>
    <w:rsid w:val="000E4F3C"/>
    <w:rsid w:val="00140D49"/>
    <w:rsid w:val="0015715A"/>
    <w:rsid w:val="00194758"/>
    <w:rsid w:val="00205611"/>
    <w:rsid w:val="00220B8C"/>
    <w:rsid w:val="002A1AFC"/>
    <w:rsid w:val="002B3962"/>
    <w:rsid w:val="002B78E3"/>
    <w:rsid w:val="002D30E9"/>
    <w:rsid w:val="003F6E37"/>
    <w:rsid w:val="004B4E08"/>
    <w:rsid w:val="00552C16"/>
    <w:rsid w:val="00561E1E"/>
    <w:rsid w:val="005B4C2D"/>
    <w:rsid w:val="005F7D87"/>
    <w:rsid w:val="0065012B"/>
    <w:rsid w:val="00654D8A"/>
    <w:rsid w:val="00667ECD"/>
    <w:rsid w:val="00696460"/>
    <w:rsid w:val="006C0696"/>
    <w:rsid w:val="006F79DB"/>
    <w:rsid w:val="00703D50"/>
    <w:rsid w:val="007466A1"/>
    <w:rsid w:val="00754895"/>
    <w:rsid w:val="007902E8"/>
    <w:rsid w:val="007A1F58"/>
    <w:rsid w:val="007A2EC6"/>
    <w:rsid w:val="007A52F2"/>
    <w:rsid w:val="007A68D2"/>
    <w:rsid w:val="00846FF9"/>
    <w:rsid w:val="008B44E9"/>
    <w:rsid w:val="008F46E0"/>
    <w:rsid w:val="00970192"/>
    <w:rsid w:val="009928DF"/>
    <w:rsid w:val="009C6114"/>
    <w:rsid w:val="00A27396"/>
    <w:rsid w:val="00A37A35"/>
    <w:rsid w:val="00AE498C"/>
    <w:rsid w:val="00B16C7F"/>
    <w:rsid w:val="00B21A2E"/>
    <w:rsid w:val="00B548E4"/>
    <w:rsid w:val="00B71686"/>
    <w:rsid w:val="00BB4E88"/>
    <w:rsid w:val="00BC6B5E"/>
    <w:rsid w:val="00C04F02"/>
    <w:rsid w:val="00C22286"/>
    <w:rsid w:val="00C5364A"/>
    <w:rsid w:val="00C735C9"/>
    <w:rsid w:val="00CD6B47"/>
    <w:rsid w:val="00CE5A15"/>
    <w:rsid w:val="00D36E40"/>
    <w:rsid w:val="00DD3B75"/>
    <w:rsid w:val="00E16087"/>
    <w:rsid w:val="00E31120"/>
    <w:rsid w:val="00E33A56"/>
    <w:rsid w:val="00E86F88"/>
    <w:rsid w:val="00EA1BBA"/>
    <w:rsid w:val="00F655F5"/>
    <w:rsid w:val="00F67814"/>
    <w:rsid w:val="00F941F3"/>
    <w:rsid w:val="00F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6F383-13A2-4DDC-B89F-9711EB89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696"/>
  </w:style>
  <w:style w:type="paragraph" w:styleId="Footer">
    <w:name w:val="footer"/>
    <w:basedOn w:val="Normal"/>
    <w:link w:val="FooterChar"/>
    <w:uiPriority w:val="99"/>
    <w:unhideWhenUsed/>
    <w:rsid w:val="006C0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21</cp:revision>
  <dcterms:created xsi:type="dcterms:W3CDTF">2025-03-01T09:04:00Z</dcterms:created>
  <dcterms:modified xsi:type="dcterms:W3CDTF">2025-04-28T16:10:00Z</dcterms:modified>
</cp:coreProperties>
</file>